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0955E" w14:textId="60426E96" w:rsidR="00BE03DB" w:rsidRPr="001C5CB3" w:rsidRDefault="000875E8" w:rsidP="00BE03DB">
      <w:pPr>
        <w:spacing w:line="276" w:lineRule="auto"/>
        <w:rPr>
          <w:rFonts w:cs="Arial"/>
        </w:rPr>
      </w:pPr>
      <w:r>
        <w:rPr>
          <w:rFonts w:cs="Arial"/>
        </w:rPr>
        <w:t>26 April</w:t>
      </w:r>
    </w:p>
    <w:p w14:paraId="197F1A0E" w14:textId="02A960C5" w:rsidR="00BE03DB" w:rsidRPr="001C5CB3" w:rsidRDefault="000875E8" w:rsidP="00BE03DB">
      <w:pPr>
        <w:spacing w:line="276" w:lineRule="auto"/>
        <w:rPr>
          <w:rFonts w:cs="Arial"/>
        </w:rPr>
      </w:pPr>
      <w:r>
        <w:rPr>
          <w:rFonts w:cs="Arial"/>
        </w:rPr>
        <w:t>Ashley Glover</w:t>
      </w:r>
    </w:p>
    <w:p w14:paraId="3C175BEF" w14:textId="2FD4F3D5" w:rsidR="00BE03DB" w:rsidRPr="001C5CB3" w:rsidRDefault="000875E8" w:rsidP="00BE03DB">
      <w:pPr>
        <w:spacing w:line="276" w:lineRule="auto"/>
        <w:rPr>
          <w:rFonts w:cs="Arial"/>
        </w:rPr>
      </w:pPr>
      <w:r>
        <w:rPr>
          <w:rFonts w:cs="Arial"/>
        </w:rPr>
        <w:t>Received by e-mail</w:t>
      </w:r>
    </w:p>
    <w:p w14:paraId="672EB949" w14:textId="26A8F382" w:rsidR="00BE03DB" w:rsidRPr="001C5CB3" w:rsidRDefault="00BE03DB" w:rsidP="00BE03DB">
      <w:pPr>
        <w:spacing w:before="240" w:after="240" w:line="276" w:lineRule="auto"/>
        <w:jc w:val="center"/>
        <w:rPr>
          <w:rFonts w:cs="Arial"/>
          <w:b/>
        </w:rPr>
      </w:pPr>
      <w:r w:rsidRPr="001C5CB3">
        <w:rPr>
          <w:rFonts w:cs="Arial"/>
          <w:b/>
        </w:rPr>
        <w:t xml:space="preserve">Re: AIE request </w:t>
      </w:r>
      <w:r w:rsidR="000875E8">
        <w:rPr>
          <w:rFonts w:cs="Arial"/>
          <w:b/>
        </w:rPr>
        <w:t>AIE-021-2022</w:t>
      </w:r>
    </w:p>
    <w:p w14:paraId="06872115" w14:textId="6D3039B6" w:rsidR="00BE03DB" w:rsidRPr="001C5CB3" w:rsidRDefault="000875E8" w:rsidP="00BE03DB">
      <w:pPr>
        <w:spacing w:before="240" w:after="240" w:line="276" w:lineRule="auto"/>
        <w:rPr>
          <w:rFonts w:cs="Arial"/>
        </w:rPr>
      </w:pPr>
      <w:r>
        <w:rPr>
          <w:rFonts w:cs="Arial"/>
        </w:rPr>
        <w:t xml:space="preserve">Dear </w:t>
      </w: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Glover</w:t>
      </w:r>
      <w:r w:rsidR="00BE03DB" w:rsidRPr="001C5CB3">
        <w:rPr>
          <w:rFonts w:cs="Arial"/>
        </w:rPr>
        <w:t>,</w:t>
      </w:r>
    </w:p>
    <w:p w14:paraId="090CC3E7" w14:textId="16500AEF" w:rsidR="00BE03DB" w:rsidRPr="001C5CB3" w:rsidRDefault="00BE03DB" w:rsidP="00BE03DB">
      <w:pPr>
        <w:spacing w:line="276" w:lineRule="auto"/>
        <w:rPr>
          <w:rFonts w:cs="Arial"/>
        </w:rPr>
      </w:pPr>
      <w:proofErr w:type="gramStart"/>
      <w:r w:rsidRPr="001C5CB3">
        <w:rPr>
          <w:rFonts w:cs="Arial"/>
          <w:color w:val="000000"/>
        </w:rPr>
        <w:t>I refer to the request you made under the European Communities (Access to Information on the Environment) Regulations 2007</w:t>
      </w:r>
      <w:r w:rsidRPr="001C5CB3">
        <w:rPr>
          <w:rFonts w:cs="Arial"/>
          <w:iCs/>
          <w:color w:val="000000"/>
        </w:rPr>
        <w:t xml:space="preserve"> to 2018 (S.I. No. 133 of 2007, S.I. No. 662 of 2011, S.I. 615 of 2014 and S.I. No. 309 of 2018</w:t>
      </w:r>
      <w:r w:rsidRPr="001C5CB3">
        <w:rPr>
          <w:rFonts w:cs="Arial"/>
          <w:color w:val="000000"/>
        </w:rPr>
        <w:t>) (hereafter referred to as the AIE Regulations) for acc</w:t>
      </w:r>
      <w:r w:rsidR="000875E8">
        <w:rPr>
          <w:rFonts w:cs="Arial"/>
          <w:color w:val="000000"/>
        </w:rPr>
        <w:t xml:space="preserve">ess to information held by </w:t>
      </w:r>
      <w:proofErr w:type="spellStart"/>
      <w:r w:rsidR="000875E8">
        <w:rPr>
          <w:rFonts w:cs="Arial"/>
          <w:color w:val="000000"/>
        </w:rPr>
        <w:t>Bord</w:t>
      </w:r>
      <w:proofErr w:type="spellEnd"/>
      <w:r w:rsidR="000875E8">
        <w:rPr>
          <w:rFonts w:cs="Arial"/>
          <w:color w:val="000000"/>
        </w:rPr>
        <w:t xml:space="preserve"> </w:t>
      </w:r>
      <w:proofErr w:type="spellStart"/>
      <w:r w:rsidR="000875E8">
        <w:rPr>
          <w:rFonts w:cs="Arial"/>
          <w:color w:val="000000"/>
        </w:rPr>
        <w:t>na</w:t>
      </w:r>
      <w:proofErr w:type="spellEnd"/>
      <w:r w:rsidR="000875E8">
        <w:rPr>
          <w:rFonts w:cs="Arial"/>
          <w:color w:val="000000"/>
        </w:rPr>
        <w:t xml:space="preserve"> </w:t>
      </w:r>
      <w:proofErr w:type="spellStart"/>
      <w:r w:rsidR="000875E8">
        <w:rPr>
          <w:rFonts w:cs="Arial"/>
          <w:color w:val="000000"/>
        </w:rPr>
        <w:t>Móna</w:t>
      </w:r>
      <w:proofErr w:type="spellEnd"/>
      <w:r w:rsidRPr="001C5CB3">
        <w:rPr>
          <w:rFonts w:cs="Arial"/>
          <w:color w:val="000000"/>
        </w:rPr>
        <w:t xml:space="preserve"> relating to </w:t>
      </w:r>
      <w:r w:rsidRPr="001C5CB3">
        <w:rPr>
          <w:rFonts w:cs="Arial"/>
        </w:rPr>
        <w:t xml:space="preserve"> </w:t>
      </w:r>
      <w:r w:rsidR="000875E8">
        <w:t xml:space="preserve">Reports provided by </w:t>
      </w:r>
      <w:proofErr w:type="spellStart"/>
      <w:r w:rsidR="000875E8">
        <w:t>Bord</w:t>
      </w:r>
      <w:proofErr w:type="spellEnd"/>
      <w:r w:rsidR="000875E8">
        <w:t xml:space="preserve"> </w:t>
      </w:r>
      <w:proofErr w:type="spellStart"/>
      <w:r w:rsidR="000875E8">
        <w:t>na</w:t>
      </w:r>
      <w:proofErr w:type="spellEnd"/>
      <w:r w:rsidR="000875E8">
        <w:t xml:space="preserve"> </w:t>
      </w:r>
      <w:proofErr w:type="spellStart"/>
      <w:r w:rsidR="000875E8">
        <w:t>Móna</w:t>
      </w:r>
      <w:proofErr w:type="spellEnd"/>
      <w:r w:rsidR="000875E8">
        <w:t xml:space="preserve"> to NPWS (called quarterly monitoring reports) for the Enhanced Decommissioning Rehabilitation and Restoration Scheme EDRRS</w:t>
      </w:r>
      <w:proofErr w:type="gramEnd"/>
    </w:p>
    <w:p w14:paraId="49C41AE8" w14:textId="27BB3EC1" w:rsidR="00BE03DB" w:rsidRDefault="00BE03DB" w:rsidP="00BE03DB">
      <w:pPr>
        <w:spacing w:before="240" w:after="240" w:line="276" w:lineRule="auto"/>
        <w:rPr>
          <w:rFonts w:cs="Arial"/>
        </w:rPr>
      </w:pPr>
      <w:r w:rsidRPr="001C5CB3">
        <w:rPr>
          <w:rFonts w:cs="Arial"/>
        </w:rPr>
        <w:t xml:space="preserve">Article </w:t>
      </w:r>
      <w:proofErr w:type="gramStart"/>
      <w:r w:rsidRPr="001C5CB3">
        <w:rPr>
          <w:rFonts w:cs="Arial"/>
        </w:rPr>
        <w:t>7(</w:t>
      </w:r>
      <w:proofErr w:type="gramEnd"/>
      <w:r w:rsidRPr="001C5CB3">
        <w:rPr>
          <w:rFonts w:cs="Arial"/>
        </w:rPr>
        <w:t xml:space="preserve">11) of the AIE Regulations applies to a number of records within the scope of your request. In accordance with this Article third </w:t>
      </w:r>
      <w:proofErr w:type="gramStart"/>
      <w:r w:rsidRPr="001C5CB3">
        <w:rPr>
          <w:rFonts w:cs="Arial"/>
        </w:rPr>
        <w:t>party</w:t>
      </w:r>
      <w:proofErr w:type="gramEnd"/>
      <w:r w:rsidRPr="001C5CB3">
        <w:rPr>
          <w:rFonts w:cs="Arial"/>
        </w:rPr>
        <w:t xml:space="preserve"> consultation has taken place.  </w:t>
      </w:r>
    </w:p>
    <w:p w14:paraId="31930C3E" w14:textId="77777777" w:rsidR="000875E8" w:rsidRPr="00B37088" w:rsidRDefault="000875E8" w:rsidP="000875E8">
      <w:pPr>
        <w:spacing w:before="240" w:line="276" w:lineRule="auto"/>
        <w:rPr>
          <w:rFonts w:cs="Arial"/>
          <w:b/>
          <w:color w:val="000000"/>
        </w:rPr>
      </w:pPr>
      <w:r w:rsidRPr="00B37088">
        <w:rPr>
          <w:rFonts w:cs="Arial"/>
          <w:b/>
          <w:color w:val="000000"/>
        </w:rPr>
        <w:t>Result of the internal review of this decision</w:t>
      </w:r>
    </w:p>
    <w:p w14:paraId="71496862" w14:textId="77777777" w:rsidR="000875E8" w:rsidRDefault="000875E8" w:rsidP="000875E8">
      <w:pPr>
        <w:spacing w:after="240" w:line="276" w:lineRule="auto"/>
        <w:rPr>
          <w:rFonts w:cs="Arial"/>
        </w:rPr>
      </w:pPr>
      <w:r w:rsidRPr="00B37088">
        <w:rPr>
          <w:rFonts w:cs="Arial"/>
        </w:rPr>
        <w:t xml:space="preserve">As you will be aware from the acknowledgement of your request for an internal review, I </w:t>
      </w:r>
      <w:proofErr w:type="gramStart"/>
      <w:r w:rsidRPr="00B37088">
        <w:rPr>
          <w:rFonts w:cs="Arial"/>
        </w:rPr>
        <w:t>was assigned</w:t>
      </w:r>
      <w:proofErr w:type="gramEnd"/>
      <w:r w:rsidRPr="00B37088">
        <w:rPr>
          <w:rFonts w:cs="Arial"/>
        </w:rPr>
        <w:t xml:space="preserve"> to review your request.  I mad</w:t>
      </w:r>
      <w:r>
        <w:rPr>
          <w:rFonts w:cs="Arial"/>
        </w:rPr>
        <w:t>e a decision on this review on 22 April 2022</w:t>
      </w:r>
      <w:r w:rsidRPr="00B37088">
        <w:rPr>
          <w:rFonts w:cs="Arial"/>
        </w:rPr>
        <w:t>.</w:t>
      </w:r>
    </w:p>
    <w:p w14:paraId="28366AD8" w14:textId="77777777" w:rsidR="000875E8" w:rsidRDefault="000875E8" w:rsidP="000875E8">
      <w:pPr>
        <w:pStyle w:val="BodyText"/>
      </w:pPr>
      <w:r>
        <w:t xml:space="preserve">I understand that you have accepted the redaction of commercially sensitive information in the documents requested. You are appealing the one month timeframe granted by this </w:t>
      </w:r>
      <w:proofErr w:type="gramStart"/>
      <w:r>
        <w:t>Department  to</w:t>
      </w:r>
      <w:proofErr w:type="gramEnd"/>
      <w:r>
        <w:t xml:space="preserve">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Móna</w:t>
      </w:r>
      <w:proofErr w:type="spellEnd"/>
      <w:r>
        <w:t xml:space="preserve"> to review (the decision to partially release the requested information) and make an appeal. </w:t>
      </w:r>
    </w:p>
    <w:p w14:paraId="4AADA208" w14:textId="77777777" w:rsidR="000875E8" w:rsidRPr="00537EE9" w:rsidRDefault="000875E8" w:rsidP="000875E8">
      <w:pPr>
        <w:pStyle w:val="BodyText"/>
      </w:pPr>
    </w:p>
    <w:p w14:paraId="4DA148FE" w14:textId="7AE7F61C" w:rsidR="000875E8" w:rsidRDefault="000875E8" w:rsidP="000875E8">
      <w:pPr>
        <w:rPr>
          <w:rFonts w:cs="Arial"/>
        </w:rPr>
      </w:pPr>
      <w:r w:rsidRPr="00B37088">
        <w:rPr>
          <w:rFonts w:cs="Arial"/>
        </w:rPr>
        <w:t>I have examined the records relevant to this request</w:t>
      </w:r>
      <w:r>
        <w:rPr>
          <w:rFonts w:cs="Arial"/>
        </w:rPr>
        <w:t xml:space="preserve"> based on the updated grounds of the appeal relating to </w:t>
      </w:r>
      <w:r w:rsidR="00CE583F">
        <w:rPr>
          <w:rFonts w:cs="Arial"/>
        </w:rPr>
        <w:t xml:space="preserve">the </w:t>
      </w:r>
      <w:r>
        <w:rPr>
          <w:rFonts w:cs="Arial"/>
        </w:rPr>
        <w:t xml:space="preserve">timeframe for the </w:t>
      </w:r>
      <w:proofErr w:type="spellStart"/>
      <w:r>
        <w:rPr>
          <w:rFonts w:cs="Arial"/>
        </w:rPr>
        <w:t>Bord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Móna</w:t>
      </w:r>
      <w:proofErr w:type="spellEnd"/>
      <w:r>
        <w:rPr>
          <w:rFonts w:cs="Arial"/>
        </w:rPr>
        <w:t xml:space="preserve"> review</w:t>
      </w:r>
      <w:r w:rsidRPr="00B37088">
        <w:rPr>
          <w:rFonts w:cs="Arial"/>
        </w:rPr>
        <w:t xml:space="preserve">. I have decided that the decision made by the initial decision-maker should </w:t>
      </w:r>
      <w:r>
        <w:rPr>
          <w:rFonts w:cs="Arial"/>
        </w:rPr>
        <w:t xml:space="preserve">stand, </w:t>
      </w:r>
      <w:proofErr w:type="spellStart"/>
      <w:r>
        <w:rPr>
          <w:rFonts w:cs="Arial"/>
        </w:rPr>
        <w:t>viz</w:t>
      </w:r>
      <w:proofErr w:type="spellEnd"/>
      <w:r>
        <w:rPr>
          <w:rFonts w:cs="Arial"/>
        </w:rPr>
        <w:t>:</w:t>
      </w:r>
    </w:p>
    <w:p w14:paraId="73D55C9B" w14:textId="358C7A47" w:rsidR="000875E8" w:rsidRDefault="000875E8" w:rsidP="000875E8">
      <w:pPr>
        <w:pStyle w:val="BodyText"/>
      </w:pPr>
    </w:p>
    <w:p w14:paraId="022DE447" w14:textId="0FBE1B0B" w:rsidR="000875E8" w:rsidRDefault="0066330A" w:rsidP="0066330A">
      <w:pPr>
        <w:spacing w:before="240" w:after="240" w:line="276" w:lineRule="auto"/>
        <w:ind w:left="720"/>
        <w:rPr>
          <w:rFonts w:ascii="Calibri" w:hAnsi="Calibri"/>
          <w:sz w:val="22"/>
        </w:rPr>
      </w:pPr>
      <w:r>
        <w:rPr>
          <w:rFonts w:cs="Arial"/>
        </w:rPr>
        <w:t>T</w:t>
      </w:r>
      <w:r w:rsidR="000875E8" w:rsidRPr="001C5CB3">
        <w:rPr>
          <w:rFonts w:cs="Arial"/>
        </w:rPr>
        <w:t xml:space="preserve">he records in question should be </w:t>
      </w:r>
      <w:r w:rsidR="00180BE8">
        <w:rPr>
          <w:rFonts w:cs="Arial"/>
        </w:rPr>
        <w:t xml:space="preserve">partially </w:t>
      </w:r>
      <w:r>
        <w:rPr>
          <w:rFonts w:cs="Arial"/>
        </w:rPr>
        <w:t xml:space="preserve">released in </w:t>
      </w:r>
      <w:r w:rsidR="001D653B">
        <w:rPr>
          <w:rFonts w:cs="Arial"/>
        </w:rPr>
        <w:t>the public interest, following</w:t>
      </w:r>
      <w:r>
        <w:rPr>
          <w:rFonts w:cs="Arial"/>
        </w:rPr>
        <w:t xml:space="preserve"> </w:t>
      </w:r>
      <w:r>
        <w:t xml:space="preserve">one month </w:t>
      </w:r>
      <w:r w:rsidR="000875E8">
        <w:t xml:space="preserve">to allow </w:t>
      </w:r>
      <w:proofErr w:type="spellStart"/>
      <w:r w:rsidR="000875E8">
        <w:t>Bord</w:t>
      </w:r>
      <w:proofErr w:type="spellEnd"/>
      <w:r w:rsidR="000875E8">
        <w:t xml:space="preserve"> </w:t>
      </w:r>
      <w:proofErr w:type="spellStart"/>
      <w:proofErr w:type="gramStart"/>
      <w:r w:rsidR="000875E8">
        <w:t>na</w:t>
      </w:r>
      <w:proofErr w:type="spellEnd"/>
      <w:proofErr w:type="gramEnd"/>
      <w:r w:rsidR="000875E8">
        <w:t xml:space="preserve"> </w:t>
      </w:r>
      <w:proofErr w:type="spellStart"/>
      <w:r w:rsidR="000875E8">
        <w:t>Móna</w:t>
      </w:r>
      <w:proofErr w:type="spellEnd"/>
      <w:r w:rsidR="000875E8">
        <w:t xml:space="preserve"> to review and appeal the decision. In my opinion, the review period of one month does not diminish the overall principle of transparency in this case.</w:t>
      </w:r>
    </w:p>
    <w:p w14:paraId="034913A5" w14:textId="66703A60" w:rsidR="00BE03DB" w:rsidRDefault="000875E8" w:rsidP="00BE03DB">
      <w:pPr>
        <w:spacing w:before="240" w:after="240" w:line="276" w:lineRule="auto"/>
        <w:rPr>
          <w:rFonts w:cs="Arial"/>
        </w:rPr>
      </w:pPr>
      <w:r>
        <w:rPr>
          <w:rFonts w:cs="Arial"/>
        </w:rPr>
        <w:t xml:space="preserve">I understand that </w:t>
      </w:r>
      <w:proofErr w:type="spellStart"/>
      <w:r>
        <w:rPr>
          <w:rFonts w:cs="Arial"/>
        </w:rPr>
        <w:t>Bord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Móna</w:t>
      </w:r>
      <w:proofErr w:type="spellEnd"/>
      <w:r>
        <w:rPr>
          <w:rFonts w:cs="Arial"/>
        </w:rPr>
        <w:t xml:space="preserve"> have been made aware</w:t>
      </w:r>
      <w:r w:rsidR="00BE03DB" w:rsidRPr="001C5CB3">
        <w:rPr>
          <w:rFonts w:cs="Arial"/>
        </w:rPr>
        <w:t xml:space="preserve"> of the provisions of the AIE Regulations relating to third party appeals to the Commissioner for Environmental Information. Article 12(4</w:t>
      </w:r>
      <w:proofErr w:type="gramStart"/>
      <w:r w:rsidR="00BE03DB" w:rsidRPr="001C5CB3">
        <w:rPr>
          <w:rFonts w:cs="Arial"/>
        </w:rPr>
        <w:t>)(</w:t>
      </w:r>
      <w:proofErr w:type="gramEnd"/>
      <w:r w:rsidR="00BE03DB" w:rsidRPr="001C5CB3">
        <w:rPr>
          <w:rFonts w:cs="Arial"/>
        </w:rPr>
        <w:t>a)(</w:t>
      </w:r>
      <w:proofErr w:type="spellStart"/>
      <w:r w:rsidR="00BE03DB" w:rsidRPr="001C5CB3">
        <w:rPr>
          <w:rFonts w:cs="Arial"/>
        </w:rPr>
        <w:t>i</w:t>
      </w:r>
      <w:proofErr w:type="spellEnd"/>
      <w:r w:rsidR="00BE03DB" w:rsidRPr="001C5CB3">
        <w:rPr>
          <w:rFonts w:cs="Arial"/>
        </w:rPr>
        <w:t>) of the AIE Regulations provide that such an appeal must be made within one month of receip</w:t>
      </w:r>
      <w:r>
        <w:rPr>
          <w:rFonts w:cs="Arial"/>
        </w:rPr>
        <w:t>t of</w:t>
      </w:r>
      <w:r w:rsidR="00BE03DB" w:rsidRPr="001C5CB3">
        <w:rPr>
          <w:rFonts w:cs="Arial"/>
        </w:rPr>
        <w:t xml:space="preserve"> notification. If no third party appeal </w:t>
      </w:r>
      <w:proofErr w:type="gramStart"/>
      <w:r w:rsidR="00BE03DB" w:rsidRPr="001C5CB3">
        <w:rPr>
          <w:rFonts w:cs="Arial"/>
        </w:rPr>
        <w:t>is made</w:t>
      </w:r>
      <w:proofErr w:type="gramEnd"/>
      <w:r w:rsidR="00BE03DB" w:rsidRPr="001C5CB3">
        <w:rPr>
          <w:rFonts w:cs="Arial"/>
        </w:rPr>
        <w:t xml:space="preserve"> to the Commissioner </w:t>
      </w:r>
      <w:r>
        <w:rPr>
          <w:rFonts w:cs="Arial"/>
        </w:rPr>
        <w:t xml:space="preserve">within one month, </w:t>
      </w:r>
      <w:r w:rsidR="00BE03DB" w:rsidRPr="001C5CB3">
        <w:rPr>
          <w:rFonts w:cs="Arial"/>
        </w:rPr>
        <w:t xml:space="preserve">the records in question </w:t>
      </w:r>
      <w:r>
        <w:rPr>
          <w:rFonts w:cs="Arial"/>
        </w:rPr>
        <w:t xml:space="preserve">will be </w:t>
      </w:r>
      <w:r w:rsidR="00464C2E">
        <w:rPr>
          <w:rFonts w:cs="Arial"/>
        </w:rPr>
        <w:t xml:space="preserve">partially </w:t>
      </w:r>
      <w:bookmarkStart w:id="0" w:name="_GoBack"/>
      <w:bookmarkEnd w:id="0"/>
      <w:r>
        <w:rPr>
          <w:rFonts w:cs="Arial"/>
        </w:rPr>
        <w:t xml:space="preserve">released </w:t>
      </w:r>
      <w:r w:rsidR="00BE03DB" w:rsidRPr="001C5CB3">
        <w:rPr>
          <w:rFonts w:cs="Arial"/>
        </w:rPr>
        <w:t>to you. If an appeal is made the records will not be released unless the Commissioner decides</w:t>
      </w:r>
      <w:r w:rsidR="0066330A">
        <w:rPr>
          <w:rFonts w:cs="Arial"/>
        </w:rPr>
        <w:t xml:space="preserve"> that they should be released. </w:t>
      </w:r>
      <w:proofErr w:type="gramStart"/>
      <w:r w:rsidR="0066330A">
        <w:rPr>
          <w:rFonts w:cs="Arial"/>
        </w:rPr>
        <w:t>Y</w:t>
      </w:r>
      <w:r w:rsidR="00BE03DB" w:rsidRPr="001C5CB3">
        <w:rPr>
          <w:rFonts w:cs="Arial"/>
        </w:rPr>
        <w:t xml:space="preserve">ou </w:t>
      </w:r>
      <w:r w:rsidR="0066330A">
        <w:rPr>
          <w:rFonts w:cs="Arial"/>
        </w:rPr>
        <w:t>will be informed by this Department</w:t>
      </w:r>
      <w:proofErr w:type="gramEnd"/>
      <w:r w:rsidR="0066330A">
        <w:rPr>
          <w:rFonts w:cs="Arial"/>
        </w:rPr>
        <w:t xml:space="preserve"> </w:t>
      </w:r>
      <w:r w:rsidR="00BE03DB" w:rsidRPr="001C5CB3">
        <w:rPr>
          <w:rFonts w:cs="Arial"/>
        </w:rPr>
        <w:t>if an appeal is made to the Commissioner for Environmental Information.</w:t>
      </w:r>
    </w:p>
    <w:p w14:paraId="499DC401" w14:textId="77777777" w:rsidR="0066330A" w:rsidRPr="00B37088" w:rsidRDefault="0066330A" w:rsidP="0066330A">
      <w:pPr>
        <w:autoSpaceDE w:val="0"/>
        <w:autoSpaceDN w:val="0"/>
        <w:adjustRightInd w:val="0"/>
        <w:spacing w:before="240" w:line="276" w:lineRule="auto"/>
        <w:jc w:val="both"/>
        <w:rPr>
          <w:rFonts w:cs="Arial"/>
          <w:b/>
          <w:bCs/>
          <w:color w:val="000000"/>
          <w:lang w:val="en-IE"/>
        </w:rPr>
      </w:pPr>
      <w:r w:rsidRPr="00B37088">
        <w:rPr>
          <w:rFonts w:cs="Arial"/>
          <w:b/>
          <w:bCs/>
          <w:color w:val="000000"/>
          <w:lang w:val="en-IE"/>
        </w:rPr>
        <w:lastRenderedPageBreak/>
        <w:t xml:space="preserve">Public interest test </w:t>
      </w:r>
    </w:p>
    <w:p w14:paraId="44752F7B" w14:textId="524325E5" w:rsidR="0066330A" w:rsidRPr="00183C3C" w:rsidRDefault="0066330A" w:rsidP="0066330A">
      <w:pPr>
        <w:pStyle w:val="Default"/>
        <w:spacing w:line="280" w:lineRule="exact"/>
        <w:rPr>
          <w:sz w:val="21"/>
          <w:szCs w:val="21"/>
        </w:rPr>
      </w:pPr>
      <w:r w:rsidRPr="00183C3C">
        <w:rPr>
          <w:sz w:val="21"/>
          <w:szCs w:val="21"/>
        </w:rPr>
        <w:t>Furthermore, in accordance with Article 10(3) and 10(4) I have weighed the public interest served by disclosure against the interest served by refusal of your request. I have determined that the public interest would not be served by disclosing the information you request</w:t>
      </w:r>
      <w:r>
        <w:rPr>
          <w:sz w:val="21"/>
          <w:szCs w:val="21"/>
        </w:rPr>
        <w:t>,</w:t>
      </w:r>
      <w:r w:rsidRPr="00183C3C">
        <w:rPr>
          <w:sz w:val="21"/>
          <w:szCs w:val="21"/>
        </w:rPr>
        <w:t xml:space="preserve"> </w:t>
      </w:r>
      <w:r w:rsidRPr="0066330A">
        <w:rPr>
          <w:b/>
          <w:sz w:val="21"/>
          <w:szCs w:val="21"/>
          <w:u w:val="single"/>
        </w:rPr>
        <w:t>in advance of the original timescale notified to you</w:t>
      </w:r>
      <w:r>
        <w:rPr>
          <w:sz w:val="21"/>
          <w:szCs w:val="21"/>
        </w:rPr>
        <w:t>,</w:t>
      </w:r>
      <w:r w:rsidRPr="00183C3C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 w:rsidR="001D653B">
        <w:rPr>
          <w:sz w:val="21"/>
          <w:szCs w:val="21"/>
        </w:rPr>
        <w:t xml:space="preserve">enable </w:t>
      </w:r>
      <w:proofErr w:type="spellStart"/>
      <w:r w:rsidR="001D653B">
        <w:rPr>
          <w:sz w:val="21"/>
          <w:szCs w:val="21"/>
        </w:rPr>
        <w:t>Bord</w:t>
      </w:r>
      <w:proofErr w:type="spellEnd"/>
      <w:r w:rsidR="001D653B">
        <w:rPr>
          <w:sz w:val="21"/>
          <w:szCs w:val="21"/>
        </w:rPr>
        <w:t xml:space="preserve"> </w:t>
      </w:r>
      <w:proofErr w:type="spellStart"/>
      <w:r w:rsidR="001D653B">
        <w:rPr>
          <w:sz w:val="21"/>
          <w:szCs w:val="21"/>
        </w:rPr>
        <w:t>na</w:t>
      </w:r>
      <w:proofErr w:type="spellEnd"/>
      <w:r w:rsidR="001D653B">
        <w:rPr>
          <w:sz w:val="21"/>
          <w:szCs w:val="21"/>
        </w:rPr>
        <w:t xml:space="preserve"> </w:t>
      </w:r>
      <w:proofErr w:type="spellStart"/>
      <w:r w:rsidR="001D653B">
        <w:rPr>
          <w:sz w:val="21"/>
          <w:szCs w:val="21"/>
        </w:rPr>
        <w:t>Móna</w:t>
      </w:r>
      <w:proofErr w:type="spellEnd"/>
      <w:r w:rsidR="001D653B">
        <w:rPr>
          <w:sz w:val="21"/>
          <w:szCs w:val="21"/>
        </w:rPr>
        <w:t xml:space="preserve"> to </w:t>
      </w:r>
      <w:r>
        <w:rPr>
          <w:sz w:val="21"/>
          <w:szCs w:val="21"/>
        </w:rPr>
        <w:t>complete th</w:t>
      </w:r>
      <w:r w:rsidR="001D653B">
        <w:rPr>
          <w:sz w:val="21"/>
          <w:szCs w:val="21"/>
        </w:rPr>
        <w:t>e review process</w:t>
      </w:r>
      <w:r w:rsidRPr="00183C3C">
        <w:rPr>
          <w:sz w:val="21"/>
          <w:szCs w:val="21"/>
        </w:rPr>
        <w:t xml:space="preserve">. </w:t>
      </w:r>
      <w:r>
        <w:rPr>
          <w:sz w:val="21"/>
          <w:szCs w:val="21"/>
        </w:rPr>
        <w:t>This Department must make</w:t>
      </w:r>
      <w:r w:rsidRPr="00183C3C">
        <w:rPr>
          <w:sz w:val="21"/>
          <w:szCs w:val="21"/>
        </w:rPr>
        <w:t xml:space="preserve"> all reasonable efforts to seek the consent</w:t>
      </w:r>
      <w:r>
        <w:rPr>
          <w:sz w:val="21"/>
          <w:szCs w:val="21"/>
        </w:rPr>
        <w:t xml:space="preserve"> or otherwise of </w:t>
      </w:r>
      <w:proofErr w:type="spellStart"/>
      <w:r>
        <w:rPr>
          <w:sz w:val="21"/>
          <w:szCs w:val="21"/>
        </w:rPr>
        <w:t>Bord</w:t>
      </w:r>
      <w:proofErr w:type="spell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na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Móna</w:t>
      </w:r>
      <w:proofErr w:type="spellEnd"/>
      <w:r w:rsidRPr="00183C3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prior </w:t>
      </w:r>
      <w:r w:rsidRPr="00183C3C">
        <w:rPr>
          <w:sz w:val="21"/>
          <w:szCs w:val="21"/>
        </w:rPr>
        <w:t xml:space="preserve">to release </w:t>
      </w:r>
      <w:r>
        <w:rPr>
          <w:sz w:val="21"/>
          <w:szCs w:val="21"/>
        </w:rPr>
        <w:t xml:space="preserve">of </w:t>
      </w:r>
      <w:r w:rsidRPr="00183C3C">
        <w:rPr>
          <w:sz w:val="21"/>
          <w:szCs w:val="21"/>
        </w:rPr>
        <w:t xml:space="preserve">the information </w:t>
      </w:r>
    </w:p>
    <w:p w14:paraId="5EAB68B5" w14:textId="77777777" w:rsidR="0066330A" w:rsidRPr="00B37088" w:rsidRDefault="0066330A" w:rsidP="0066330A">
      <w:pPr>
        <w:spacing w:after="240" w:line="276" w:lineRule="auto"/>
        <w:rPr>
          <w:rFonts w:cs="Arial"/>
          <w:color w:val="004D44"/>
        </w:rPr>
      </w:pPr>
    </w:p>
    <w:p w14:paraId="70DCDE96" w14:textId="77777777" w:rsidR="0066330A" w:rsidRPr="00B37088" w:rsidRDefault="0066330A" w:rsidP="0066330A">
      <w:pPr>
        <w:spacing w:before="240" w:line="276" w:lineRule="auto"/>
        <w:rPr>
          <w:rFonts w:cs="Arial"/>
          <w:b/>
          <w:color w:val="000000"/>
        </w:rPr>
      </w:pPr>
      <w:r w:rsidRPr="00B37088">
        <w:rPr>
          <w:rFonts w:cs="Arial"/>
          <w:b/>
          <w:color w:val="000000"/>
        </w:rPr>
        <w:t xml:space="preserve">Right of Appeal </w:t>
      </w:r>
    </w:p>
    <w:p w14:paraId="645423D7" w14:textId="77777777" w:rsidR="0066330A" w:rsidRPr="00B37088" w:rsidRDefault="0066330A" w:rsidP="0066330A">
      <w:pPr>
        <w:spacing w:after="240" w:line="276" w:lineRule="auto"/>
        <w:rPr>
          <w:rFonts w:cs="Arial"/>
          <w:iCs/>
          <w:color w:val="000000"/>
        </w:rPr>
      </w:pPr>
      <w:r w:rsidRPr="00B37088">
        <w:rPr>
          <w:rFonts w:cs="Arial"/>
          <w:color w:val="000000"/>
        </w:rPr>
        <w:t xml:space="preserve">In accordance with Article 12(3) of the AIE </w:t>
      </w:r>
      <w:proofErr w:type="gramStart"/>
      <w:r w:rsidRPr="00B37088">
        <w:rPr>
          <w:rFonts w:cs="Arial"/>
          <w:color w:val="000000"/>
        </w:rPr>
        <w:t>Regulations</w:t>
      </w:r>
      <w:proofErr w:type="gramEnd"/>
      <w:r w:rsidRPr="00B37088">
        <w:rPr>
          <w:rFonts w:cs="Arial"/>
          <w:color w:val="000000"/>
        </w:rPr>
        <w:t xml:space="preserve"> you may appeal this decision to the Commissioner for Environmental Information. </w:t>
      </w:r>
      <w:r w:rsidRPr="00B37088">
        <w:rPr>
          <w:rFonts w:cs="Arial"/>
          <w:iCs/>
          <w:color w:val="000000"/>
        </w:rPr>
        <w:t xml:space="preserve">If you wish to appeal, you must do so, within one month of receipt of </w:t>
      </w:r>
      <w:r w:rsidRPr="00B37088">
        <w:rPr>
          <w:rFonts w:cs="Arial"/>
          <w:color w:val="000000"/>
        </w:rPr>
        <w:t>this notification</w:t>
      </w:r>
      <w:r w:rsidRPr="00B37088">
        <w:rPr>
          <w:rFonts w:cs="Arial"/>
          <w:iCs/>
          <w:color w:val="000000"/>
        </w:rPr>
        <w:t xml:space="preserve">, to: </w:t>
      </w:r>
    </w:p>
    <w:p w14:paraId="0AEFD8FC" w14:textId="77777777" w:rsidR="0066330A" w:rsidRPr="00B37088" w:rsidRDefault="0066330A" w:rsidP="0066330A">
      <w:pPr>
        <w:spacing w:line="276" w:lineRule="auto"/>
        <w:rPr>
          <w:rFonts w:cs="Arial"/>
          <w:bCs/>
          <w:iCs/>
          <w:color w:val="000000"/>
        </w:rPr>
      </w:pPr>
      <w:r w:rsidRPr="00B37088">
        <w:rPr>
          <w:rFonts w:cs="Arial"/>
          <w:bCs/>
          <w:iCs/>
          <w:color w:val="000000"/>
        </w:rPr>
        <w:t>The Office of the Commissioner for Environmental Information</w:t>
      </w:r>
      <w:proofErr w:type="gramStart"/>
      <w:r w:rsidRPr="00B37088">
        <w:rPr>
          <w:rFonts w:cs="Arial"/>
          <w:bCs/>
          <w:iCs/>
          <w:color w:val="000000"/>
        </w:rPr>
        <w:t>,</w:t>
      </w:r>
      <w:proofErr w:type="gramEnd"/>
      <w:r w:rsidRPr="00B37088">
        <w:rPr>
          <w:rFonts w:cs="Arial"/>
          <w:bCs/>
          <w:iCs/>
          <w:color w:val="000000"/>
        </w:rPr>
        <w:br/>
        <w:t xml:space="preserve">6 </w:t>
      </w:r>
      <w:proofErr w:type="spellStart"/>
      <w:r w:rsidRPr="00B37088">
        <w:rPr>
          <w:rFonts w:cs="Arial"/>
          <w:bCs/>
          <w:iCs/>
          <w:color w:val="000000"/>
        </w:rPr>
        <w:t>Earlsfort</w:t>
      </w:r>
      <w:proofErr w:type="spellEnd"/>
      <w:r w:rsidRPr="00B37088">
        <w:rPr>
          <w:rFonts w:cs="Arial"/>
          <w:bCs/>
          <w:iCs/>
          <w:color w:val="000000"/>
        </w:rPr>
        <w:t xml:space="preserve"> Terrace, Dublin 2, D02 W773.</w:t>
      </w:r>
    </w:p>
    <w:p w14:paraId="2E63E1E9" w14:textId="77777777" w:rsidR="0066330A" w:rsidRPr="00B37088" w:rsidRDefault="0066330A" w:rsidP="0066330A">
      <w:pPr>
        <w:spacing w:line="276" w:lineRule="auto"/>
        <w:rPr>
          <w:rFonts w:cs="Arial"/>
          <w:bCs/>
          <w:iCs/>
          <w:color w:val="000000"/>
        </w:rPr>
      </w:pPr>
      <w:r w:rsidRPr="00B37088">
        <w:rPr>
          <w:rFonts w:cs="Arial"/>
          <w:bCs/>
          <w:iCs/>
          <w:color w:val="000000"/>
        </w:rPr>
        <w:t>Phone: +353-1-639 5689</w:t>
      </w:r>
    </w:p>
    <w:p w14:paraId="48DE817C" w14:textId="77777777" w:rsidR="0066330A" w:rsidRPr="00B37088" w:rsidRDefault="0066330A" w:rsidP="0066330A">
      <w:pPr>
        <w:spacing w:line="276" w:lineRule="auto"/>
        <w:rPr>
          <w:rFonts w:cs="Arial"/>
          <w:bCs/>
          <w:iCs/>
          <w:color w:val="000000"/>
        </w:rPr>
      </w:pPr>
      <w:r w:rsidRPr="00B37088">
        <w:rPr>
          <w:rFonts w:cs="Arial"/>
          <w:bCs/>
          <w:iCs/>
          <w:color w:val="000000"/>
        </w:rPr>
        <w:t xml:space="preserve">Email: </w:t>
      </w:r>
      <w:hyperlink r:id="rId10" w:history="1">
        <w:r w:rsidRPr="00B37088">
          <w:rPr>
            <w:rStyle w:val="Hyperlink"/>
            <w:rFonts w:cs="Arial"/>
            <w:bCs/>
            <w:iCs/>
          </w:rPr>
          <w:t>info@ocei.ie</w:t>
        </w:r>
      </w:hyperlink>
    </w:p>
    <w:p w14:paraId="1B1A43B9" w14:textId="77777777" w:rsidR="0066330A" w:rsidRPr="00B37088" w:rsidRDefault="0066330A" w:rsidP="0066330A">
      <w:pPr>
        <w:spacing w:before="240" w:after="240" w:line="276" w:lineRule="auto"/>
        <w:rPr>
          <w:rFonts w:cs="Arial"/>
          <w:color w:val="000000"/>
        </w:rPr>
      </w:pPr>
      <w:r w:rsidRPr="00B37088">
        <w:rPr>
          <w:rFonts w:cs="Arial"/>
          <w:color w:val="000000"/>
        </w:rPr>
        <w:t xml:space="preserve">It is also possible to appeal online, see the website of the Commissioner for further details </w:t>
      </w:r>
      <w:hyperlink r:id="rId11" w:history="1">
        <w:r w:rsidRPr="00B37088">
          <w:rPr>
            <w:rStyle w:val="Hyperlink"/>
            <w:rFonts w:cs="Arial"/>
          </w:rPr>
          <w:t>https://www.ocei.ie/</w:t>
        </w:r>
      </w:hyperlink>
      <w:r w:rsidRPr="00B37088">
        <w:rPr>
          <w:rFonts w:cs="Arial"/>
          <w:color w:val="000000"/>
        </w:rPr>
        <w:t>.</w:t>
      </w:r>
    </w:p>
    <w:p w14:paraId="59A4C33B" w14:textId="77777777" w:rsidR="0066330A" w:rsidRPr="00B37088" w:rsidRDefault="0066330A" w:rsidP="0066330A">
      <w:pPr>
        <w:spacing w:before="240" w:line="276" w:lineRule="auto"/>
        <w:rPr>
          <w:rFonts w:cs="Arial"/>
          <w:color w:val="000000"/>
        </w:rPr>
      </w:pPr>
      <w:r w:rsidRPr="00B37088">
        <w:rPr>
          <w:rFonts w:cs="Arial"/>
          <w:color w:val="000000"/>
        </w:rPr>
        <w:t xml:space="preserve">The fee for such an appeal is €50 or €15 if you are the holder of a medical card or the dependent of the holder of a medical card.  </w:t>
      </w:r>
    </w:p>
    <w:p w14:paraId="20E2A306" w14:textId="77777777" w:rsidR="0066330A" w:rsidRPr="00B37088" w:rsidRDefault="0066330A" w:rsidP="0066330A">
      <w:pPr>
        <w:autoSpaceDE w:val="0"/>
        <w:autoSpaceDN w:val="0"/>
        <w:adjustRightInd w:val="0"/>
        <w:spacing w:before="240" w:line="276" w:lineRule="auto"/>
        <w:rPr>
          <w:rFonts w:cs="Arial"/>
          <w:b/>
          <w:color w:val="000000"/>
        </w:rPr>
      </w:pPr>
      <w:r w:rsidRPr="00B37088">
        <w:rPr>
          <w:rFonts w:cs="Arial"/>
          <w:b/>
          <w:color w:val="000000"/>
        </w:rPr>
        <w:t>Contact details</w:t>
      </w:r>
    </w:p>
    <w:p w14:paraId="3194E8EF" w14:textId="77777777" w:rsidR="0066330A" w:rsidRPr="00B37088" w:rsidRDefault="0066330A" w:rsidP="0066330A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B37088">
        <w:rPr>
          <w:rFonts w:cs="Arial"/>
          <w:color w:val="000000"/>
        </w:rPr>
        <w:t xml:space="preserve">Please contact me at </w:t>
      </w:r>
      <w:r>
        <w:rPr>
          <w:rFonts w:cs="Arial"/>
          <w:color w:val="000000"/>
        </w:rPr>
        <w:t xml:space="preserve">01 8882275 </w:t>
      </w:r>
      <w:r w:rsidRPr="00B37088">
        <w:rPr>
          <w:rFonts w:cs="Arial"/>
          <w:color w:val="000000"/>
        </w:rPr>
        <w:t xml:space="preserve">or </w:t>
      </w:r>
      <w:hyperlink r:id="rId12" w:history="1">
        <w:r w:rsidRPr="00263987">
          <w:rPr>
            <w:rStyle w:val="Hyperlink"/>
            <w:rFonts w:cs="Arial"/>
          </w:rPr>
          <w:t>keith.leonard@housing.gov.ie</w:t>
        </w:r>
      </w:hyperlink>
      <w:r>
        <w:rPr>
          <w:rFonts w:cs="Arial"/>
          <w:color w:val="000000"/>
        </w:rPr>
        <w:t xml:space="preserve"> </w:t>
      </w:r>
      <w:r w:rsidRPr="00B37088">
        <w:rPr>
          <w:rFonts w:cs="Arial"/>
          <w:color w:val="000000"/>
        </w:rPr>
        <w:t xml:space="preserve"> if I can assist you in any matter relating to your request.</w:t>
      </w:r>
    </w:p>
    <w:p w14:paraId="38B8E4CD" w14:textId="77777777" w:rsidR="0066330A" w:rsidRPr="00B37088" w:rsidRDefault="0066330A" w:rsidP="0066330A">
      <w:pPr>
        <w:spacing w:after="240" w:line="276" w:lineRule="auto"/>
        <w:rPr>
          <w:rFonts w:cs="Arial"/>
          <w:color w:val="000000"/>
        </w:rPr>
      </w:pPr>
    </w:p>
    <w:p w14:paraId="282E6D5B" w14:textId="77777777" w:rsidR="0066330A" w:rsidRPr="00B37088" w:rsidRDefault="0066330A" w:rsidP="0066330A">
      <w:pPr>
        <w:spacing w:before="240" w:after="240" w:line="276" w:lineRule="auto"/>
        <w:rPr>
          <w:rFonts w:cs="Arial"/>
          <w:color w:val="000000"/>
        </w:rPr>
      </w:pPr>
      <w:r w:rsidRPr="00B37088">
        <w:rPr>
          <w:rFonts w:cs="Arial"/>
          <w:color w:val="000000"/>
        </w:rPr>
        <w:t>Yours sincerely,</w:t>
      </w:r>
    </w:p>
    <w:p w14:paraId="18261095" w14:textId="77777777" w:rsidR="0066330A" w:rsidRDefault="0066330A" w:rsidP="0066330A">
      <w:pPr>
        <w:spacing w:before="240" w:after="240" w:line="276" w:lineRule="auto"/>
        <w:rPr>
          <w:rFonts w:cs="Arial"/>
          <w:color w:val="000000"/>
        </w:rPr>
      </w:pPr>
    </w:p>
    <w:p w14:paraId="0756D36A" w14:textId="77777777" w:rsidR="0066330A" w:rsidRPr="00B37088" w:rsidRDefault="0066330A" w:rsidP="0066330A">
      <w:pPr>
        <w:spacing w:before="240" w:after="24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Keith Leonard </w:t>
      </w:r>
    </w:p>
    <w:p w14:paraId="05221A3B" w14:textId="28F92E39" w:rsidR="0066330A" w:rsidRPr="0066330A" w:rsidRDefault="0066330A" w:rsidP="0066330A">
      <w:pPr>
        <w:pStyle w:val="BodyText"/>
      </w:pPr>
      <w:r>
        <w:rPr>
          <w:rFonts w:cs="Arial"/>
          <w:color w:val="000000"/>
        </w:rPr>
        <w:t>Acting National Director for Fire &amp; Emergency Management</w:t>
      </w:r>
    </w:p>
    <w:sectPr w:rsidR="0066330A" w:rsidRPr="0066330A" w:rsidSect="00C52B0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B1B8A" w14:textId="77777777" w:rsidR="00D36563" w:rsidRDefault="00D36563" w:rsidP="00E12173">
      <w:r>
        <w:separator/>
      </w:r>
    </w:p>
  </w:endnote>
  <w:endnote w:type="continuationSeparator" w:id="0">
    <w:p w14:paraId="440E8042" w14:textId="77777777" w:rsidR="00D36563" w:rsidRDefault="00D36563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11628BEF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464C2E">
      <w:rPr>
        <w:noProof/>
      </w:rPr>
      <w:t>2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DFFC" w14:textId="7838E6E5" w:rsidR="00BA5D5D" w:rsidRPr="000149A6" w:rsidRDefault="00BA5D5D" w:rsidP="00BA5D5D">
    <w:pPr>
      <w:pStyle w:val="ContactInformation812pt"/>
      <w:rPr>
        <w:b/>
      </w:rPr>
    </w:pPr>
    <w:proofErr w:type="spellStart"/>
    <w:r>
      <w:rPr>
        <w:b/>
      </w:rPr>
      <w:t>Bóthair</w:t>
    </w:r>
    <w:proofErr w:type="spellEnd"/>
    <w:r>
      <w:rPr>
        <w:b/>
      </w:rPr>
      <w:t xml:space="preserve"> </w:t>
    </w:r>
    <w:r w:rsidRPr="000149A6">
      <w:rPr>
        <w:b/>
      </w:rPr>
      <w:t xml:space="preserve">an </w:t>
    </w:r>
    <w:proofErr w:type="spellStart"/>
    <w:r w:rsidRPr="000149A6">
      <w:rPr>
        <w:b/>
      </w:rPr>
      <w:t>Bhaile</w:t>
    </w:r>
    <w:proofErr w:type="spellEnd"/>
    <w:r w:rsidRPr="000149A6">
      <w:rPr>
        <w:b/>
      </w:rPr>
      <w:t xml:space="preserve"> </w:t>
    </w:r>
    <w:proofErr w:type="spellStart"/>
    <w:r w:rsidRPr="000149A6">
      <w:rPr>
        <w:b/>
      </w:rPr>
      <w:t>Nua</w:t>
    </w:r>
    <w:proofErr w:type="spellEnd"/>
    <w:r w:rsidRPr="000149A6">
      <w:rPr>
        <w:b/>
      </w:rPr>
      <w:t>, Loch Garman, Y35 AP90</w:t>
    </w:r>
  </w:p>
  <w:p w14:paraId="3C14185E" w14:textId="77777777" w:rsidR="00BA5D5D" w:rsidRPr="000149A6" w:rsidRDefault="00BA5D5D" w:rsidP="00BA5D5D">
    <w:pPr>
      <w:pStyle w:val="ContactInformation812pt"/>
    </w:pPr>
    <w:r w:rsidRPr="000149A6">
      <w:t>Newtown Road, Wexford, Y35 AP90</w:t>
    </w:r>
  </w:p>
  <w:p w14:paraId="19F25379" w14:textId="5C2063FA" w:rsidR="00CA2A3F" w:rsidRDefault="007E460A" w:rsidP="00CA2A3F">
    <w:pPr>
      <w:pStyle w:val="ContactInformation812pt"/>
    </w:pPr>
    <w:r>
      <w:t>AIE@housing.gov.ie</w:t>
    </w:r>
  </w:p>
  <w:p w14:paraId="0078F698" w14:textId="52AC3F60" w:rsidR="00CA2A3F" w:rsidRPr="00CA2A3F" w:rsidRDefault="00CA2A3F" w:rsidP="00CA2A3F">
    <w:pPr>
      <w:pStyle w:val="ContactInformation812pt"/>
      <w:rPr>
        <w:rFonts w:cs="Arial"/>
        <w:color w:val="005951"/>
        <w:szCs w:val="16"/>
      </w:rPr>
    </w:pPr>
    <w:r>
      <w:t>www.</w:t>
    </w:r>
    <w:r w:rsidR="00850262">
      <w:t>housing</w:t>
    </w:r>
    <w:r w:rsidR="00F67720">
      <w:t>.gov.ie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14C72" w14:textId="77777777" w:rsidR="00D36563" w:rsidRDefault="00D36563" w:rsidP="00E12173">
      <w:r>
        <w:separator/>
      </w:r>
    </w:p>
  </w:footnote>
  <w:footnote w:type="continuationSeparator" w:id="0">
    <w:p w14:paraId="6E4B4E8B" w14:textId="77777777" w:rsidR="00D36563" w:rsidRDefault="00D36563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C482" w14:textId="32AC08F9" w:rsidR="00CA2A3F" w:rsidRDefault="001906AD" w:rsidP="00E12173">
    <w:r>
      <w:rPr>
        <w:noProof/>
        <w:lang w:val="en-IE" w:eastAsia="en-IE"/>
      </w:rPr>
      <w:drawing>
        <wp:anchor distT="0" distB="0" distL="114300" distR="114300" simplePos="0" relativeHeight="251667456" behindDoc="1" locked="1" layoutInCell="1" allowOverlap="0" wp14:anchorId="1CE24C41" wp14:editId="7DBE5A6C">
          <wp:simplePos x="0" y="0"/>
          <wp:positionH relativeFrom="page">
            <wp:posOffset>-83185</wp:posOffset>
          </wp:positionH>
          <wp:positionV relativeFrom="page">
            <wp:posOffset>29845</wp:posOffset>
          </wp:positionV>
          <wp:extent cx="7631430" cy="1079944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W_Letterhead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079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2B6" w14:textId="10E124D4" w:rsidR="00CA2A3F" w:rsidRDefault="009C423B" w:rsidP="00E12173">
    <w:r>
      <w:rPr>
        <w:noProof/>
        <w:lang w:val="en-IE" w:eastAsia="en-IE"/>
      </w:rPr>
      <w:drawing>
        <wp:anchor distT="0" distB="0" distL="114300" distR="114300" simplePos="0" relativeHeight="251666432" behindDoc="1" locked="1" layoutInCell="1" allowOverlap="0" wp14:anchorId="392ECD3A" wp14:editId="7203CAC9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8405" cy="1068895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F"/>
    <w:rsid w:val="00005CA7"/>
    <w:rsid w:val="000335BD"/>
    <w:rsid w:val="000875E8"/>
    <w:rsid w:val="0009563E"/>
    <w:rsid w:val="000F12A8"/>
    <w:rsid w:val="001276DD"/>
    <w:rsid w:val="00137CCC"/>
    <w:rsid w:val="00180BE8"/>
    <w:rsid w:val="001906AD"/>
    <w:rsid w:val="001A6DF7"/>
    <w:rsid w:val="001D653B"/>
    <w:rsid w:val="001E22B8"/>
    <w:rsid w:val="00211F02"/>
    <w:rsid w:val="00223B86"/>
    <w:rsid w:val="00282932"/>
    <w:rsid w:val="002A1136"/>
    <w:rsid w:val="002C307C"/>
    <w:rsid w:val="002E3CF9"/>
    <w:rsid w:val="003A4234"/>
    <w:rsid w:val="003D6B35"/>
    <w:rsid w:val="00445EC9"/>
    <w:rsid w:val="00446422"/>
    <w:rsid w:val="00461D22"/>
    <w:rsid w:val="00464C2E"/>
    <w:rsid w:val="004A65FA"/>
    <w:rsid w:val="004C7991"/>
    <w:rsid w:val="004E4AD6"/>
    <w:rsid w:val="00514C6C"/>
    <w:rsid w:val="00583D22"/>
    <w:rsid w:val="005F57EB"/>
    <w:rsid w:val="006222B4"/>
    <w:rsid w:val="00651B18"/>
    <w:rsid w:val="00653A78"/>
    <w:rsid w:val="00656306"/>
    <w:rsid w:val="0066330A"/>
    <w:rsid w:val="006B6A34"/>
    <w:rsid w:val="006E754D"/>
    <w:rsid w:val="006F138D"/>
    <w:rsid w:val="007431E6"/>
    <w:rsid w:val="00751BB2"/>
    <w:rsid w:val="0075553E"/>
    <w:rsid w:val="00794698"/>
    <w:rsid w:val="007E460A"/>
    <w:rsid w:val="00822193"/>
    <w:rsid w:val="00850262"/>
    <w:rsid w:val="008B09C5"/>
    <w:rsid w:val="008F2BE3"/>
    <w:rsid w:val="0091129E"/>
    <w:rsid w:val="00947DED"/>
    <w:rsid w:val="009B5CED"/>
    <w:rsid w:val="009C423B"/>
    <w:rsid w:val="009D7A8D"/>
    <w:rsid w:val="00A15C02"/>
    <w:rsid w:val="00A33523"/>
    <w:rsid w:val="00A964E0"/>
    <w:rsid w:val="00AC7CF1"/>
    <w:rsid w:val="00BA5D5D"/>
    <w:rsid w:val="00BD3FBF"/>
    <w:rsid w:val="00BE03DB"/>
    <w:rsid w:val="00C13302"/>
    <w:rsid w:val="00C52B0A"/>
    <w:rsid w:val="00CA253F"/>
    <w:rsid w:val="00CA2A3F"/>
    <w:rsid w:val="00CC5724"/>
    <w:rsid w:val="00CD4792"/>
    <w:rsid w:val="00CE583F"/>
    <w:rsid w:val="00D36563"/>
    <w:rsid w:val="00D5481B"/>
    <w:rsid w:val="00D90E68"/>
    <w:rsid w:val="00DB0658"/>
    <w:rsid w:val="00E12173"/>
    <w:rsid w:val="00E32B4F"/>
    <w:rsid w:val="00E453BA"/>
    <w:rsid w:val="00E554B9"/>
    <w:rsid w:val="00E64A28"/>
    <w:rsid w:val="00E94CDD"/>
    <w:rsid w:val="00EA03CA"/>
    <w:rsid w:val="00EC2C6A"/>
    <w:rsid w:val="00F44F44"/>
    <w:rsid w:val="00F67720"/>
    <w:rsid w:val="00F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character" w:styleId="Hyperlink">
    <w:name w:val="Hyperlink"/>
    <w:uiPriority w:val="99"/>
    <w:rsid w:val="00AC7CF1"/>
    <w:rPr>
      <w:color w:val="0000FF"/>
      <w:u w:val="single"/>
    </w:rPr>
  </w:style>
  <w:style w:type="paragraph" w:customStyle="1" w:styleId="Default">
    <w:name w:val="Default"/>
    <w:rsid w:val="0066330A"/>
    <w:pPr>
      <w:autoSpaceDE w:val="0"/>
      <w:autoSpaceDN w:val="0"/>
      <w:adjustRightInd w:val="0"/>
    </w:pPr>
    <w:rPr>
      <w:rFonts w:ascii="Arial" w:hAnsi="Arial" w:cs="Arial"/>
      <w:color w:val="00000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ith.leonard@housing.gov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cei.ie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ocei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31F5648A9EF41AE8741E96303715E" ma:contentTypeVersion="1" ma:contentTypeDescription="Create a new document." ma:contentTypeScope="" ma:versionID="5e03af616bdcd9304778adca478db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4FD12AA-E148-4D6D-A1FC-4B4BB3A7F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AF613-202F-4077-8FAF-235988B8C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480A09-DB39-4E71-AA69-58F59E478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B331E-3879-46C2-A1CD-0F01B6AE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Wexford Headed Paper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Wexford Headed Paper</dc:title>
  <dc:subject/>
  <dc:creator>Laura Glass</dc:creator>
  <cp:keywords/>
  <dc:description/>
  <cp:lastModifiedBy>Keith Leonard (Housing)</cp:lastModifiedBy>
  <cp:revision>7</cp:revision>
  <cp:lastPrinted>2022-04-27T09:14:00Z</cp:lastPrinted>
  <dcterms:created xsi:type="dcterms:W3CDTF">2022-04-26T15:33:00Z</dcterms:created>
  <dcterms:modified xsi:type="dcterms:W3CDTF">2022-04-27T10:34:00Z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0x01010060431F5648A9EF41AE8741E96303715E</vt:lpwstr>
  </property>
  <property fmtid="{D5CDD505-2E9C-101B-9397-08002B2CF9AE}" pid="3" name="eDocs_FileTopics">
    <vt:lpwstr>21;#Single Visual Identity|8366fb7c-c041-4bcb-8b10-c83663076cf9</vt:lpwstr>
  </property>
  <property fmtid="{D5CDD505-2E9C-101B-9397-08002B2CF9AE}" pid="4" name="eDocs_Year">
    <vt:lpwstr>22;#2020|2956df6f-614f-4357-a8f5-b167a2c64320</vt:lpwstr>
  </property>
  <property fmtid="{D5CDD505-2E9C-101B-9397-08002B2CF9AE}" pid="5" name="eDocs_SeriesSubSeries">
    <vt:lpwstr>9;#006|2f20f899-575a-4761-8fcd-b312860b4b08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curityClassification">
    <vt:lpwstr>13;#Unclassified|38981149-6ab4-492e-b035-5180b1eb9314</vt:lpwstr>
  </property>
  <property fmtid="{D5CDD505-2E9C-101B-9397-08002B2CF9AE}" pid="9" name="eDocs_DocumentTopics">
    <vt:lpwstr/>
  </property>
</Properties>
</file>