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F921" w14:textId="13520079" w:rsidR="00D8631B" w:rsidRDefault="006335BE" w:rsidP="00992ABF">
      <w:pPr>
        <w:rPr>
          <w:rFonts w:asciiTheme="minorHAnsi" w:hAnsiTheme="minorHAnsi"/>
          <w:b/>
          <w:sz w:val="22"/>
          <w:szCs w:val="22"/>
        </w:rPr>
      </w:pPr>
      <w:r w:rsidRPr="003E17BD">
        <w:rPr>
          <w:color w:val="000000"/>
        </w:rPr>
        <w:t>  </w:t>
      </w:r>
      <w:r w:rsidR="00D8631B" w:rsidRPr="003E17BD">
        <w:rPr>
          <w:color w:val="000000"/>
        </w:rPr>
        <w:t>   </w:t>
      </w:r>
      <w:r w:rsidR="00D8631B" w:rsidRPr="001F50D0">
        <w:t>     </w:t>
      </w:r>
    </w:p>
    <w:p w14:paraId="0C350A6C" w14:textId="77777777" w:rsidR="00D8631B" w:rsidRDefault="00D8631B" w:rsidP="00D8631B">
      <w:pPr>
        <w:pStyle w:val="Heading1"/>
        <w:pBdr>
          <w:top w:val="none" w:sz="0" w:space="0" w:color="auto"/>
          <w:bottom w:val="none" w:sz="0" w:space="0" w:color="auto"/>
        </w:pBdr>
        <w:shd w:val="clear" w:color="auto" w:fill="E36C0A"/>
        <w:ind w:left="284" w:right="-347" w:hanging="567"/>
        <w:rPr>
          <w:rFonts w:asciiTheme="minorHAnsi" w:hAnsiTheme="minorHAnsi"/>
          <w:b/>
          <w:sz w:val="22"/>
          <w:szCs w:val="22"/>
        </w:rPr>
      </w:pPr>
      <w:r>
        <w:rPr>
          <w:rFonts w:asciiTheme="minorHAnsi" w:hAnsiTheme="minorHAnsi"/>
          <w:b/>
          <w:sz w:val="22"/>
          <w:szCs w:val="22"/>
        </w:rPr>
        <w:t>THE HERITAGE COUNCIL</w:t>
      </w:r>
    </w:p>
    <w:p w14:paraId="69DD830F" w14:textId="77777777" w:rsidR="00D8631B" w:rsidRDefault="00D8631B" w:rsidP="00D8631B">
      <w:pPr>
        <w:pStyle w:val="Heading2"/>
        <w:shd w:val="clear" w:color="auto" w:fill="E36C0A"/>
        <w:ind w:left="284" w:right="-347" w:hanging="567"/>
        <w:jc w:val="left"/>
        <w:rPr>
          <w:rFonts w:asciiTheme="minorHAnsi" w:hAnsiTheme="minorHAnsi"/>
          <w:bCs w:val="0"/>
          <w:sz w:val="22"/>
          <w:szCs w:val="22"/>
        </w:rPr>
      </w:pPr>
      <w:r>
        <w:rPr>
          <w:rFonts w:asciiTheme="minorHAnsi" w:hAnsiTheme="minorHAnsi"/>
          <w:bCs w:val="0"/>
          <w:sz w:val="22"/>
          <w:szCs w:val="22"/>
        </w:rPr>
        <w:t>DRAFT REPORT OF MEETING</w:t>
      </w:r>
    </w:p>
    <w:p w14:paraId="71F9CEA2" w14:textId="77777777" w:rsidR="00D8631B" w:rsidRDefault="00D8631B" w:rsidP="00D8631B">
      <w:pPr>
        <w:pStyle w:val="Heading2"/>
        <w:shd w:val="clear" w:color="auto" w:fill="E36C0A"/>
        <w:ind w:left="284" w:right="-347" w:hanging="567"/>
        <w:jc w:val="left"/>
        <w:rPr>
          <w:rFonts w:asciiTheme="minorHAnsi" w:hAnsiTheme="minorHAnsi"/>
          <w:sz w:val="22"/>
          <w:szCs w:val="22"/>
        </w:rPr>
      </w:pPr>
      <w:r>
        <w:rPr>
          <w:rFonts w:asciiTheme="minorHAnsi" w:hAnsiTheme="minorHAnsi"/>
          <w:bCs w:val="0"/>
          <w:sz w:val="22"/>
          <w:szCs w:val="22"/>
        </w:rPr>
        <w:t>_______________________________________________________________________________________</w:t>
      </w:r>
    </w:p>
    <w:p w14:paraId="1779042E" w14:textId="519986D7" w:rsidR="00D8631B" w:rsidRDefault="00D8631B" w:rsidP="00D8631B">
      <w:pPr>
        <w:pBdr>
          <w:bottom w:val="single" w:sz="4" w:space="1" w:color="000000"/>
        </w:pBdr>
        <w:shd w:val="clear" w:color="auto" w:fill="E36C0A"/>
        <w:tabs>
          <w:tab w:val="left" w:pos="8222"/>
        </w:tabs>
        <w:ind w:left="284" w:right="-347" w:hanging="567"/>
        <w:rPr>
          <w:rFonts w:asciiTheme="minorHAnsi" w:hAnsiTheme="minorHAnsi"/>
          <w:b/>
          <w:sz w:val="22"/>
          <w:szCs w:val="22"/>
        </w:rPr>
      </w:pPr>
      <w:r>
        <w:rPr>
          <w:rFonts w:asciiTheme="minorHAnsi" w:hAnsiTheme="minorHAnsi"/>
          <w:b/>
          <w:sz w:val="22"/>
          <w:szCs w:val="22"/>
        </w:rPr>
        <w:t xml:space="preserve">Via </w:t>
      </w:r>
      <w:r w:rsidR="00752291">
        <w:rPr>
          <w:rFonts w:asciiTheme="minorHAnsi" w:hAnsiTheme="minorHAnsi"/>
          <w:b/>
          <w:sz w:val="22"/>
          <w:szCs w:val="22"/>
        </w:rPr>
        <w:t>Zoom</w:t>
      </w:r>
    </w:p>
    <w:p w14:paraId="18A21EC6" w14:textId="77777777" w:rsidR="00D8631B" w:rsidRDefault="00D8631B" w:rsidP="00D8631B">
      <w:pPr>
        <w:pBdr>
          <w:bottom w:val="single" w:sz="4" w:space="1" w:color="000000"/>
        </w:pBdr>
        <w:shd w:val="clear" w:color="auto" w:fill="E36C0A"/>
        <w:tabs>
          <w:tab w:val="left" w:pos="8222"/>
        </w:tabs>
        <w:ind w:left="284" w:right="-347" w:hanging="567"/>
        <w:rPr>
          <w:rFonts w:asciiTheme="minorHAnsi" w:hAnsiTheme="minorHAnsi"/>
          <w:b/>
          <w:sz w:val="22"/>
          <w:szCs w:val="22"/>
        </w:rPr>
      </w:pPr>
    </w:p>
    <w:p w14:paraId="79D394F9" w14:textId="14E1CE9B" w:rsidR="005C6803" w:rsidRDefault="005C6803" w:rsidP="00D8631B">
      <w:pPr>
        <w:pStyle w:val="Heading5"/>
        <w:pBdr>
          <w:bottom w:val="none" w:sz="0" w:space="0" w:color="auto"/>
        </w:pBdr>
        <w:shd w:val="clear" w:color="auto" w:fill="E36C0A"/>
        <w:ind w:left="284" w:right="-347" w:hanging="567"/>
        <w:rPr>
          <w:rFonts w:asciiTheme="minorHAnsi" w:hAnsiTheme="minorHAnsi"/>
          <w:sz w:val="22"/>
          <w:szCs w:val="22"/>
        </w:rPr>
      </w:pPr>
      <w:r>
        <w:rPr>
          <w:rFonts w:asciiTheme="minorHAnsi" w:hAnsiTheme="minorHAnsi"/>
          <w:sz w:val="22"/>
          <w:szCs w:val="22"/>
        </w:rPr>
        <w:t xml:space="preserve">NBDC Taskforce </w:t>
      </w:r>
      <w:r w:rsidR="009452A9">
        <w:rPr>
          <w:rFonts w:asciiTheme="minorHAnsi" w:hAnsiTheme="minorHAnsi"/>
          <w:sz w:val="22"/>
          <w:szCs w:val="22"/>
        </w:rPr>
        <w:t>Committee</w:t>
      </w:r>
    </w:p>
    <w:p w14:paraId="1E833F0A" w14:textId="670E7496" w:rsidR="00D8631B" w:rsidRDefault="00350FDC" w:rsidP="00D8631B">
      <w:pPr>
        <w:pStyle w:val="Heading5"/>
        <w:pBdr>
          <w:bottom w:val="none" w:sz="0" w:space="0" w:color="auto"/>
        </w:pBdr>
        <w:shd w:val="clear" w:color="auto" w:fill="E36C0A"/>
        <w:ind w:left="284" w:right="-347" w:hanging="567"/>
        <w:rPr>
          <w:rFonts w:asciiTheme="minorHAnsi" w:hAnsiTheme="minorHAnsi"/>
          <w:sz w:val="22"/>
          <w:szCs w:val="22"/>
        </w:rPr>
      </w:pPr>
      <w:r>
        <w:rPr>
          <w:rFonts w:asciiTheme="minorHAnsi" w:hAnsiTheme="minorHAnsi"/>
          <w:sz w:val="22"/>
          <w:szCs w:val="22"/>
        </w:rPr>
        <w:t>May</w:t>
      </w:r>
      <w:r w:rsidR="0094236C">
        <w:rPr>
          <w:rFonts w:asciiTheme="minorHAnsi" w:hAnsiTheme="minorHAnsi"/>
          <w:sz w:val="22"/>
          <w:szCs w:val="22"/>
        </w:rPr>
        <w:t xml:space="preserve"> </w:t>
      </w:r>
      <w:r>
        <w:rPr>
          <w:rFonts w:asciiTheme="minorHAnsi" w:hAnsiTheme="minorHAnsi"/>
          <w:sz w:val="22"/>
          <w:szCs w:val="22"/>
        </w:rPr>
        <w:t>7</w:t>
      </w:r>
      <w:r w:rsidR="00092634">
        <w:rPr>
          <w:rFonts w:asciiTheme="minorHAnsi" w:hAnsiTheme="minorHAnsi"/>
          <w:sz w:val="22"/>
          <w:szCs w:val="22"/>
        </w:rPr>
        <w:t>th</w:t>
      </w:r>
      <w:r w:rsidR="004802B8">
        <w:rPr>
          <w:rFonts w:asciiTheme="minorHAnsi" w:hAnsiTheme="minorHAnsi"/>
          <w:sz w:val="22"/>
          <w:szCs w:val="22"/>
        </w:rPr>
        <w:t xml:space="preserve">, 2021 </w:t>
      </w:r>
    </w:p>
    <w:p w14:paraId="2C162373" w14:textId="77777777" w:rsidR="00D8631B" w:rsidRDefault="00D8631B" w:rsidP="00D8631B">
      <w:pPr>
        <w:shd w:val="clear" w:color="auto" w:fill="E36C0A"/>
        <w:ind w:left="284" w:right="-347" w:hanging="567"/>
        <w:rPr>
          <w:rFonts w:asciiTheme="minorHAnsi" w:hAnsiTheme="minorHAnsi"/>
          <w:sz w:val="22"/>
          <w:szCs w:val="22"/>
        </w:rPr>
      </w:pPr>
      <w:r>
        <w:rPr>
          <w:rFonts w:asciiTheme="minorHAnsi" w:hAnsiTheme="minorHAnsi"/>
          <w:b/>
          <w:sz w:val="22"/>
          <w:szCs w:val="22"/>
        </w:rPr>
        <w:t>_______________________________________________________________________________________</w:t>
      </w:r>
    </w:p>
    <w:p w14:paraId="685AAAD2" w14:textId="77777777" w:rsidR="00D8631B" w:rsidRDefault="00D8631B" w:rsidP="00D8631B">
      <w:pPr>
        <w:pStyle w:val="FootnoteText"/>
        <w:ind w:left="-284"/>
        <w:rPr>
          <w:rFonts w:asciiTheme="minorHAnsi" w:hAnsiTheme="minorHAnsi"/>
          <w:b/>
          <w:sz w:val="22"/>
          <w:szCs w:val="22"/>
        </w:rPr>
      </w:pPr>
    </w:p>
    <w:p w14:paraId="79583565" w14:textId="258D7494" w:rsidR="00D8631B" w:rsidRPr="00B20E5F" w:rsidRDefault="00D8631B" w:rsidP="00D8631B">
      <w:pPr>
        <w:pStyle w:val="FootnoteText"/>
        <w:ind w:left="-284"/>
        <w:rPr>
          <w:rFonts w:asciiTheme="minorHAnsi" w:hAnsiTheme="minorHAnsi"/>
          <w:b/>
          <w:sz w:val="22"/>
          <w:szCs w:val="22"/>
        </w:rPr>
      </w:pPr>
      <w:r w:rsidRPr="00B20E5F">
        <w:rPr>
          <w:rFonts w:asciiTheme="minorHAnsi" w:hAnsiTheme="minorHAnsi"/>
          <w:b/>
          <w:sz w:val="22"/>
          <w:szCs w:val="22"/>
        </w:rPr>
        <w:t xml:space="preserve">PRESENT </w:t>
      </w:r>
    </w:p>
    <w:p w14:paraId="4FF70835" w14:textId="70E64641" w:rsidR="009F0D0A" w:rsidRDefault="004802B8" w:rsidP="00D8631B">
      <w:pPr>
        <w:pStyle w:val="Header"/>
        <w:ind w:left="-284"/>
        <w:rPr>
          <w:rFonts w:asciiTheme="minorHAnsi" w:hAnsiTheme="minorHAnsi"/>
          <w:sz w:val="22"/>
          <w:szCs w:val="22"/>
        </w:rPr>
      </w:pPr>
      <w:r w:rsidRPr="00B20E5F">
        <w:rPr>
          <w:rFonts w:asciiTheme="minorHAnsi" w:hAnsiTheme="minorHAnsi"/>
          <w:sz w:val="22"/>
          <w:szCs w:val="22"/>
        </w:rPr>
        <w:t>Geraldine Tallon</w:t>
      </w:r>
      <w:r w:rsidR="00D8631B" w:rsidRPr="00B20E5F">
        <w:rPr>
          <w:rFonts w:asciiTheme="minorHAnsi" w:hAnsiTheme="minorHAnsi"/>
          <w:sz w:val="22"/>
          <w:szCs w:val="22"/>
        </w:rPr>
        <w:t xml:space="preserve"> </w:t>
      </w:r>
      <w:r w:rsidR="009F0D0A" w:rsidRPr="00B20E5F">
        <w:rPr>
          <w:rFonts w:asciiTheme="minorHAnsi" w:hAnsiTheme="minorHAnsi"/>
          <w:sz w:val="22"/>
          <w:szCs w:val="22"/>
        </w:rPr>
        <w:t>–</w:t>
      </w:r>
      <w:r w:rsidR="00D8631B" w:rsidRPr="00B20E5F">
        <w:rPr>
          <w:rFonts w:asciiTheme="minorHAnsi" w:hAnsiTheme="minorHAnsi"/>
          <w:sz w:val="22"/>
          <w:szCs w:val="22"/>
        </w:rPr>
        <w:t xml:space="preserve"> </w:t>
      </w:r>
      <w:r w:rsidRPr="00B20E5F">
        <w:rPr>
          <w:rFonts w:asciiTheme="minorHAnsi" w:hAnsiTheme="minorHAnsi"/>
          <w:sz w:val="22"/>
          <w:szCs w:val="22"/>
        </w:rPr>
        <w:t>Chairperson</w:t>
      </w:r>
    </w:p>
    <w:p w14:paraId="4D2221DA" w14:textId="0DA796D5" w:rsidR="00B20E5F" w:rsidRPr="00B20E5F" w:rsidRDefault="00B20E5F" w:rsidP="00D8631B">
      <w:pPr>
        <w:pStyle w:val="Header"/>
        <w:ind w:left="-284"/>
        <w:rPr>
          <w:rFonts w:asciiTheme="minorHAnsi" w:hAnsiTheme="minorHAnsi"/>
          <w:sz w:val="22"/>
          <w:szCs w:val="22"/>
        </w:rPr>
      </w:pPr>
      <w:r>
        <w:rPr>
          <w:rFonts w:asciiTheme="minorHAnsi" w:hAnsiTheme="minorHAnsi"/>
          <w:sz w:val="22"/>
          <w:szCs w:val="22"/>
        </w:rPr>
        <w:t>Michael Parsons</w:t>
      </w:r>
    </w:p>
    <w:p w14:paraId="02D36374" w14:textId="77777777" w:rsidR="009F0D0A" w:rsidRPr="00B20E5F" w:rsidRDefault="009F0D0A" w:rsidP="00D8631B">
      <w:pPr>
        <w:pStyle w:val="Header"/>
        <w:ind w:left="-284"/>
        <w:rPr>
          <w:rFonts w:asciiTheme="minorHAnsi" w:hAnsiTheme="minorHAnsi"/>
          <w:sz w:val="22"/>
          <w:szCs w:val="22"/>
        </w:rPr>
      </w:pPr>
      <w:r w:rsidRPr="00B20E5F">
        <w:rPr>
          <w:rFonts w:asciiTheme="minorHAnsi" w:hAnsiTheme="minorHAnsi"/>
          <w:sz w:val="22"/>
          <w:szCs w:val="22"/>
        </w:rPr>
        <w:t>Michael Farrell</w:t>
      </w:r>
    </w:p>
    <w:p w14:paraId="10C5CAB8" w14:textId="5C99253B" w:rsidR="009F0D0A" w:rsidRDefault="0016717E" w:rsidP="00D8631B">
      <w:pPr>
        <w:pStyle w:val="Header"/>
        <w:ind w:left="-284"/>
        <w:rPr>
          <w:rFonts w:asciiTheme="minorHAnsi" w:hAnsiTheme="minorHAnsi"/>
          <w:sz w:val="22"/>
          <w:szCs w:val="22"/>
        </w:rPr>
      </w:pPr>
      <w:r w:rsidRPr="00B20E5F">
        <w:rPr>
          <w:rFonts w:asciiTheme="minorHAnsi" w:hAnsiTheme="minorHAnsi"/>
          <w:sz w:val="22"/>
          <w:szCs w:val="22"/>
        </w:rPr>
        <w:t>Dr</w:t>
      </w:r>
      <w:r w:rsidR="009F0D0A" w:rsidRPr="00B20E5F">
        <w:rPr>
          <w:rFonts w:asciiTheme="minorHAnsi" w:hAnsiTheme="minorHAnsi"/>
          <w:sz w:val="22"/>
          <w:szCs w:val="22"/>
        </w:rPr>
        <w:t xml:space="preserve"> John Patrick Greene</w:t>
      </w:r>
    </w:p>
    <w:p w14:paraId="7A364051" w14:textId="1CA029E6" w:rsidR="00640C43" w:rsidRDefault="00640C43" w:rsidP="00D8631B">
      <w:pPr>
        <w:pStyle w:val="Header"/>
        <w:ind w:left="-284"/>
        <w:rPr>
          <w:rFonts w:asciiTheme="minorHAnsi" w:hAnsiTheme="minorHAnsi"/>
          <w:sz w:val="22"/>
          <w:szCs w:val="22"/>
        </w:rPr>
      </w:pPr>
      <w:r>
        <w:rPr>
          <w:rFonts w:asciiTheme="minorHAnsi" w:hAnsiTheme="minorHAnsi"/>
          <w:sz w:val="22"/>
          <w:szCs w:val="22"/>
        </w:rPr>
        <w:t>Catriona Ryan</w:t>
      </w:r>
    </w:p>
    <w:p w14:paraId="47742396" w14:textId="6E2BF5FD" w:rsidR="00092634" w:rsidRDefault="00092634" w:rsidP="00D8631B">
      <w:pPr>
        <w:pStyle w:val="Header"/>
        <w:ind w:left="-284"/>
        <w:rPr>
          <w:rFonts w:asciiTheme="minorHAnsi" w:hAnsiTheme="minorHAnsi"/>
          <w:sz w:val="22"/>
          <w:szCs w:val="22"/>
        </w:rPr>
      </w:pPr>
      <w:r>
        <w:rPr>
          <w:rFonts w:asciiTheme="minorHAnsi" w:hAnsiTheme="minorHAnsi"/>
          <w:sz w:val="22"/>
          <w:szCs w:val="22"/>
        </w:rPr>
        <w:t>Donald Hobern</w:t>
      </w:r>
    </w:p>
    <w:p w14:paraId="2788CCD8" w14:textId="59749751" w:rsidR="00092634" w:rsidRPr="00B20E5F" w:rsidRDefault="00092634" w:rsidP="00D8631B">
      <w:pPr>
        <w:pStyle w:val="Header"/>
        <w:ind w:left="-284"/>
        <w:rPr>
          <w:rFonts w:asciiTheme="minorHAnsi" w:hAnsiTheme="minorHAnsi"/>
          <w:sz w:val="22"/>
          <w:szCs w:val="22"/>
        </w:rPr>
      </w:pPr>
      <w:r>
        <w:rPr>
          <w:rFonts w:asciiTheme="minorHAnsi" w:hAnsiTheme="minorHAnsi"/>
          <w:sz w:val="22"/>
          <w:szCs w:val="22"/>
        </w:rPr>
        <w:t>Ciaran O’Keeffe</w:t>
      </w:r>
    </w:p>
    <w:p w14:paraId="67F4A44F" w14:textId="77777777" w:rsidR="00D8631B" w:rsidRPr="00B20E5F" w:rsidRDefault="00D8631B" w:rsidP="00D8631B">
      <w:pPr>
        <w:ind w:left="-284"/>
        <w:rPr>
          <w:rFonts w:asciiTheme="minorHAnsi" w:hAnsiTheme="minorHAnsi"/>
          <w:sz w:val="22"/>
          <w:szCs w:val="22"/>
        </w:rPr>
      </w:pPr>
      <w:r w:rsidRPr="00B20E5F">
        <w:rPr>
          <w:rFonts w:asciiTheme="minorHAnsi" w:hAnsiTheme="minorHAnsi"/>
          <w:sz w:val="22"/>
          <w:szCs w:val="22"/>
        </w:rPr>
        <w:t>Virginia Teehan</w:t>
      </w:r>
    </w:p>
    <w:p w14:paraId="2F505B78" w14:textId="77777777" w:rsidR="00D8631B" w:rsidRPr="00B20E5F" w:rsidRDefault="00D8631B" w:rsidP="00D8631B">
      <w:pPr>
        <w:ind w:left="-284"/>
        <w:rPr>
          <w:rFonts w:asciiTheme="minorHAnsi" w:hAnsiTheme="minorHAnsi"/>
          <w:sz w:val="22"/>
          <w:szCs w:val="22"/>
        </w:rPr>
      </w:pPr>
      <w:r w:rsidRPr="00B20E5F">
        <w:rPr>
          <w:rFonts w:asciiTheme="minorHAnsi" w:hAnsiTheme="minorHAnsi"/>
          <w:sz w:val="22"/>
          <w:szCs w:val="22"/>
        </w:rPr>
        <w:t>Anne Barcoe</w:t>
      </w:r>
    </w:p>
    <w:p w14:paraId="125EFD5A" w14:textId="77777777" w:rsidR="00D8631B" w:rsidRPr="00B20E5F" w:rsidRDefault="00D8631B" w:rsidP="00D8631B">
      <w:pPr>
        <w:ind w:left="-284"/>
        <w:rPr>
          <w:rFonts w:asciiTheme="minorHAnsi" w:hAnsiTheme="minorHAnsi"/>
          <w:sz w:val="22"/>
          <w:szCs w:val="22"/>
        </w:rPr>
      </w:pPr>
    </w:p>
    <w:p w14:paraId="73A3286D" w14:textId="6A29D9A3" w:rsidR="00A136C8" w:rsidRPr="00175272" w:rsidRDefault="00A00A57" w:rsidP="00545A62">
      <w:pPr>
        <w:ind w:left="-284"/>
        <w:rPr>
          <w:rFonts w:asciiTheme="minorHAnsi" w:hAnsiTheme="minorHAnsi" w:cstheme="minorHAnsi"/>
          <w:color w:val="000000" w:themeColor="text1"/>
          <w:sz w:val="22"/>
          <w:szCs w:val="22"/>
        </w:rPr>
      </w:pPr>
      <w:r>
        <w:rPr>
          <w:rFonts w:asciiTheme="minorHAnsi" w:hAnsiTheme="minorHAnsi" w:cstheme="minorHAnsi"/>
          <w:b/>
          <w:bCs/>
          <w:sz w:val="22"/>
        </w:rPr>
        <w:t xml:space="preserve">1. </w:t>
      </w:r>
      <w:r w:rsidR="00B20E5F" w:rsidRPr="00175272">
        <w:rPr>
          <w:rFonts w:asciiTheme="minorHAnsi" w:hAnsiTheme="minorHAnsi" w:cstheme="minorHAnsi"/>
          <w:b/>
          <w:bCs/>
          <w:sz w:val="22"/>
        </w:rPr>
        <w:t>INTRODUCTION</w:t>
      </w:r>
      <w:r w:rsidR="00175272">
        <w:rPr>
          <w:rFonts w:asciiTheme="minorHAnsi" w:hAnsiTheme="minorHAnsi" w:cstheme="minorHAnsi"/>
          <w:b/>
          <w:bCs/>
          <w:sz w:val="22"/>
        </w:rPr>
        <w:br/>
      </w:r>
      <w:r w:rsidR="00D343C7" w:rsidRPr="00175272">
        <w:rPr>
          <w:rFonts w:asciiTheme="minorHAnsi" w:hAnsiTheme="minorHAnsi" w:cstheme="minorHAnsi"/>
          <w:color w:val="000000" w:themeColor="text1"/>
          <w:sz w:val="22"/>
          <w:szCs w:val="22"/>
        </w:rPr>
        <w:t xml:space="preserve">The </w:t>
      </w:r>
      <w:r w:rsidR="00640C43" w:rsidRPr="00175272">
        <w:rPr>
          <w:rFonts w:asciiTheme="minorHAnsi" w:hAnsiTheme="minorHAnsi" w:cstheme="minorHAnsi"/>
          <w:color w:val="000000" w:themeColor="text1"/>
          <w:sz w:val="22"/>
          <w:szCs w:val="22"/>
        </w:rPr>
        <w:t>Chairperson</w:t>
      </w:r>
      <w:r w:rsidR="00D343C7" w:rsidRPr="00175272">
        <w:rPr>
          <w:rFonts w:asciiTheme="minorHAnsi" w:hAnsiTheme="minorHAnsi" w:cstheme="minorHAnsi"/>
          <w:color w:val="000000" w:themeColor="text1"/>
          <w:sz w:val="22"/>
          <w:szCs w:val="22"/>
        </w:rPr>
        <w:t xml:space="preserve"> opened the meeting by welcoming </w:t>
      </w:r>
      <w:r w:rsidR="00175272" w:rsidRPr="00175272">
        <w:rPr>
          <w:rFonts w:asciiTheme="minorHAnsi" w:hAnsiTheme="minorHAnsi" w:cstheme="minorHAnsi"/>
          <w:color w:val="000000" w:themeColor="text1"/>
          <w:sz w:val="22"/>
          <w:szCs w:val="22"/>
        </w:rPr>
        <w:t xml:space="preserve">everyone and thanking them for the preparatory work </w:t>
      </w:r>
      <w:r>
        <w:rPr>
          <w:rFonts w:asciiTheme="minorHAnsi" w:hAnsiTheme="minorHAnsi" w:cstheme="minorHAnsi"/>
          <w:color w:val="000000" w:themeColor="text1"/>
          <w:sz w:val="22"/>
          <w:szCs w:val="22"/>
        </w:rPr>
        <w:t>circulated</w:t>
      </w:r>
      <w:r w:rsidR="00175272" w:rsidRPr="00175272">
        <w:rPr>
          <w:rFonts w:asciiTheme="minorHAnsi" w:hAnsiTheme="minorHAnsi" w:cstheme="minorHAnsi"/>
          <w:color w:val="000000" w:themeColor="text1"/>
          <w:sz w:val="22"/>
          <w:szCs w:val="22"/>
        </w:rPr>
        <w:t xml:space="preserve"> for this meeting. </w:t>
      </w:r>
    </w:p>
    <w:p w14:paraId="15A17BA3" w14:textId="6F10D336" w:rsidR="00376359" w:rsidRDefault="00376359" w:rsidP="00545A62">
      <w:pPr>
        <w:ind w:left="-284"/>
        <w:rPr>
          <w:rFonts w:asciiTheme="minorHAnsi" w:hAnsiTheme="minorHAnsi" w:cstheme="minorHAnsi"/>
          <w:color w:val="000000" w:themeColor="text1"/>
          <w:sz w:val="22"/>
          <w:szCs w:val="22"/>
        </w:rPr>
      </w:pPr>
    </w:p>
    <w:p w14:paraId="057D74AF" w14:textId="7273F901" w:rsidR="00376359" w:rsidRPr="002078A1" w:rsidRDefault="00A00A57" w:rsidP="00175272">
      <w:pPr>
        <w:pStyle w:val="BodyText"/>
        <w:autoSpaceDN/>
        <w:spacing w:line="276" w:lineRule="auto"/>
        <w:ind w:left="-284"/>
        <w:rPr>
          <w:rFonts w:asciiTheme="minorHAnsi" w:hAnsiTheme="minorHAnsi" w:cstheme="minorHAnsi"/>
          <w:b/>
          <w:sz w:val="22"/>
          <w:szCs w:val="22"/>
        </w:rPr>
      </w:pPr>
      <w:r>
        <w:rPr>
          <w:rFonts w:asciiTheme="minorHAnsi" w:hAnsiTheme="minorHAnsi" w:cstheme="minorHAnsi"/>
          <w:b/>
          <w:sz w:val="22"/>
          <w:szCs w:val="22"/>
        </w:rPr>
        <w:t xml:space="preserve">2. </w:t>
      </w:r>
      <w:r w:rsidR="00376359">
        <w:rPr>
          <w:rFonts w:asciiTheme="minorHAnsi" w:hAnsiTheme="minorHAnsi" w:cstheme="minorHAnsi"/>
          <w:b/>
          <w:sz w:val="22"/>
          <w:szCs w:val="22"/>
        </w:rPr>
        <w:t>Minutes of the last meeting</w:t>
      </w:r>
      <w:r w:rsidR="00376359" w:rsidRPr="002078A1">
        <w:rPr>
          <w:rFonts w:asciiTheme="minorHAnsi" w:hAnsiTheme="minorHAnsi" w:cstheme="minorHAnsi"/>
          <w:b/>
          <w:sz w:val="22"/>
          <w:szCs w:val="22"/>
        </w:rPr>
        <w:t xml:space="preserve"> </w:t>
      </w:r>
      <w:r w:rsidR="00376359">
        <w:rPr>
          <w:rFonts w:asciiTheme="minorHAnsi" w:hAnsiTheme="minorHAnsi" w:cstheme="minorHAnsi"/>
          <w:b/>
          <w:sz w:val="22"/>
          <w:szCs w:val="22"/>
        </w:rPr>
        <w:t>on</w:t>
      </w:r>
      <w:r w:rsidR="00376359" w:rsidRPr="002078A1">
        <w:rPr>
          <w:rFonts w:asciiTheme="minorHAnsi" w:hAnsiTheme="minorHAnsi" w:cstheme="minorHAnsi"/>
          <w:b/>
          <w:sz w:val="22"/>
          <w:szCs w:val="22"/>
        </w:rPr>
        <w:t xml:space="preserve"> </w:t>
      </w:r>
      <w:r w:rsidR="00350FDC">
        <w:rPr>
          <w:rFonts w:asciiTheme="minorHAnsi" w:hAnsiTheme="minorHAnsi" w:cstheme="minorHAnsi"/>
          <w:b/>
          <w:sz w:val="22"/>
          <w:szCs w:val="22"/>
        </w:rPr>
        <w:t>9</w:t>
      </w:r>
      <w:r w:rsidR="00350FDC" w:rsidRPr="00350FDC">
        <w:rPr>
          <w:rFonts w:asciiTheme="minorHAnsi" w:hAnsiTheme="minorHAnsi" w:cstheme="minorHAnsi"/>
          <w:b/>
          <w:sz w:val="22"/>
          <w:szCs w:val="22"/>
          <w:vertAlign w:val="superscript"/>
        </w:rPr>
        <w:t>th</w:t>
      </w:r>
      <w:r w:rsidR="00350FDC">
        <w:rPr>
          <w:rFonts w:asciiTheme="minorHAnsi" w:hAnsiTheme="minorHAnsi" w:cstheme="minorHAnsi"/>
          <w:b/>
          <w:sz w:val="22"/>
          <w:szCs w:val="22"/>
        </w:rPr>
        <w:t xml:space="preserve"> April</w:t>
      </w:r>
      <w:r w:rsidR="00376359" w:rsidRPr="002078A1">
        <w:rPr>
          <w:rFonts w:asciiTheme="minorHAnsi" w:hAnsiTheme="minorHAnsi" w:cstheme="minorHAnsi"/>
          <w:b/>
          <w:sz w:val="22"/>
          <w:szCs w:val="22"/>
        </w:rPr>
        <w:t xml:space="preserve"> 202</w:t>
      </w:r>
      <w:r w:rsidR="00376359">
        <w:rPr>
          <w:rFonts w:asciiTheme="minorHAnsi" w:hAnsiTheme="minorHAnsi" w:cstheme="minorHAnsi"/>
          <w:b/>
          <w:sz w:val="22"/>
          <w:szCs w:val="22"/>
        </w:rPr>
        <w:t>1</w:t>
      </w:r>
    </w:p>
    <w:p w14:paraId="38F20FDA" w14:textId="2214F4AD" w:rsidR="00376359" w:rsidRDefault="00376359" w:rsidP="00376359">
      <w:pPr>
        <w:spacing w:line="276" w:lineRule="auto"/>
        <w:ind w:left="-284"/>
        <w:rPr>
          <w:rFonts w:asciiTheme="minorHAnsi" w:hAnsiTheme="minorHAnsi" w:cstheme="minorHAnsi"/>
          <w:sz w:val="22"/>
          <w:szCs w:val="22"/>
        </w:rPr>
      </w:pPr>
      <w:r w:rsidRPr="00376359">
        <w:rPr>
          <w:rFonts w:asciiTheme="minorHAnsi" w:hAnsiTheme="minorHAnsi" w:cstheme="minorHAnsi"/>
          <w:b/>
          <w:bCs/>
          <w:sz w:val="22"/>
          <w:szCs w:val="22"/>
        </w:rPr>
        <w:t>Noted</w:t>
      </w:r>
      <w:r w:rsidRPr="00376359">
        <w:rPr>
          <w:rFonts w:asciiTheme="minorHAnsi" w:hAnsiTheme="minorHAnsi" w:cstheme="minorHAnsi"/>
          <w:sz w:val="22"/>
          <w:szCs w:val="22"/>
        </w:rPr>
        <w:t xml:space="preserve">:  That the minutes of the last meeting of the </w:t>
      </w:r>
      <w:r>
        <w:rPr>
          <w:rFonts w:asciiTheme="minorHAnsi" w:hAnsiTheme="minorHAnsi" w:cstheme="minorHAnsi"/>
          <w:sz w:val="22"/>
          <w:szCs w:val="22"/>
        </w:rPr>
        <w:t xml:space="preserve">NBDC Taskforce </w:t>
      </w:r>
      <w:r w:rsidRPr="00376359">
        <w:rPr>
          <w:rFonts w:asciiTheme="minorHAnsi" w:hAnsiTheme="minorHAnsi" w:cstheme="minorHAnsi"/>
          <w:sz w:val="22"/>
          <w:szCs w:val="22"/>
        </w:rPr>
        <w:t xml:space="preserve">on </w:t>
      </w:r>
      <w:r w:rsidR="00175272">
        <w:rPr>
          <w:rFonts w:asciiTheme="minorHAnsi" w:hAnsiTheme="minorHAnsi" w:cstheme="minorHAnsi"/>
          <w:sz w:val="22"/>
          <w:szCs w:val="22"/>
        </w:rPr>
        <w:t>April</w:t>
      </w:r>
      <w:r w:rsidR="00D51CF0">
        <w:rPr>
          <w:rFonts w:asciiTheme="minorHAnsi" w:hAnsiTheme="minorHAnsi" w:cstheme="minorHAnsi"/>
          <w:sz w:val="22"/>
          <w:szCs w:val="22"/>
        </w:rPr>
        <w:t xml:space="preserve"> </w:t>
      </w:r>
      <w:r w:rsidR="00175272">
        <w:rPr>
          <w:rFonts w:asciiTheme="minorHAnsi" w:hAnsiTheme="minorHAnsi" w:cstheme="minorHAnsi"/>
          <w:sz w:val="22"/>
          <w:szCs w:val="22"/>
        </w:rPr>
        <w:t>9</w:t>
      </w:r>
      <w:r w:rsidR="00175272" w:rsidRPr="00175272">
        <w:rPr>
          <w:rFonts w:asciiTheme="minorHAnsi" w:hAnsiTheme="minorHAnsi" w:cstheme="minorHAnsi"/>
          <w:sz w:val="22"/>
          <w:szCs w:val="22"/>
          <w:vertAlign w:val="superscript"/>
        </w:rPr>
        <w:t>th</w:t>
      </w:r>
      <w:r w:rsidR="00175272">
        <w:rPr>
          <w:rFonts w:asciiTheme="minorHAnsi" w:hAnsiTheme="minorHAnsi" w:cstheme="minorHAnsi"/>
          <w:sz w:val="22"/>
          <w:szCs w:val="22"/>
        </w:rPr>
        <w:t xml:space="preserve"> </w:t>
      </w:r>
      <w:r w:rsidR="009411C1" w:rsidRPr="00376359">
        <w:rPr>
          <w:rFonts w:asciiTheme="minorHAnsi" w:hAnsiTheme="minorHAnsi" w:cstheme="minorHAnsi"/>
          <w:sz w:val="22"/>
          <w:szCs w:val="22"/>
        </w:rPr>
        <w:t>were</w:t>
      </w:r>
      <w:r w:rsidR="00FF679D">
        <w:rPr>
          <w:rFonts w:asciiTheme="minorHAnsi" w:hAnsiTheme="minorHAnsi" w:cstheme="minorHAnsi"/>
          <w:sz w:val="22"/>
          <w:szCs w:val="22"/>
        </w:rPr>
        <w:t xml:space="preserve"> </w:t>
      </w:r>
      <w:r w:rsidR="00FF679D" w:rsidRPr="00376359">
        <w:rPr>
          <w:rFonts w:asciiTheme="minorHAnsi" w:hAnsiTheme="minorHAnsi" w:cstheme="minorHAnsi"/>
          <w:sz w:val="22"/>
          <w:szCs w:val="22"/>
        </w:rPr>
        <w:t>proposed</w:t>
      </w:r>
      <w:r w:rsidRPr="00376359">
        <w:rPr>
          <w:rFonts w:asciiTheme="minorHAnsi" w:hAnsiTheme="minorHAnsi" w:cstheme="minorHAnsi"/>
          <w:sz w:val="22"/>
          <w:szCs w:val="22"/>
        </w:rPr>
        <w:t xml:space="preserve"> by Michael Parsons</w:t>
      </w:r>
      <w:r w:rsidR="002765BF">
        <w:rPr>
          <w:rFonts w:asciiTheme="minorHAnsi" w:hAnsiTheme="minorHAnsi" w:cstheme="minorHAnsi"/>
          <w:sz w:val="22"/>
          <w:szCs w:val="22"/>
        </w:rPr>
        <w:t>,</w:t>
      </w:r>
      <w:r w:rsidRPr="00376359">
        <w:rPr>
          <w:rFonts w:asciiTheme="minorHAnsi" w:hAnsiTheme="minorHAnsi" w:cstheme="minorHAnsi"/>
          <w:sz w:val="22"/>
          <w:szCs w:val="22"/>
        </w:rPr>
        <w:t xml:space="preserve"> seconded by </w:t>
      </w:r>
      <w:r w:rsidR="00350FDC">
        <w:rPr>
          <w:rFonts w:asciiTheme="minorHAnsi" w:hAnsiTheme="minorHAnsi" w:cstheme="minorHAnsi"/>
          <w:sz w:val="22"/>
          <w:szCs w:val="22"/>
        </w:rPr>
        <w:t xml:space="preserve">Catriona </w:t>
      </w:r>
      <w:proofErr w:type="gramStart"/>
      <w:r w:rsidR="00350FDC">
        <w:rPr>
          <w:rFonts w:asciiTheme="minorHAnsi" w:hAnsiTheme="minorHAnsi" w:cstheme="minorHAnsi"/>
          <w:sz w:val="22"/>
          <w:szCs w:val="22"/>
        </w:rPr>
        <w:t>Ryan</w:t>
      </w:r>
      <w:proofErr w:type="gramEnd"/>
      <w:r w:rsidRPr="00376359">
        <w:rPr>
          <w:rFonts w:asciiTheme="minorHAnsi" w:hAnsiTheme="minorHAnsi" w:cstheme="minorHAnsi"/>
          <w:sz w:val="22"/>
          <w:szCs w:val="22"/>
        </w:rPr>
        <w:t xml:space="preserve"> and adopted.  </w:t>
      </w:r>
    </w:p>
    <w:p w14:paraId="01D0F27D" w14:textId="47F365B3" w:rsidR="009411C1" w:rsidRDefault="009411C1" w:rsidP="00376359">
      <w:pPr>
        <w:spacing w:line="276" w:lineRule="auto"/>
        <w:ind w:left="-284"/>
        <w:rPr>
          <w:rFonts w:asciiTheme="minorHAnsi" w:hAnsiTheme="minorHAnsi" w:cstheme="minorHAnsi"/>
          <w:sz w:val="22"/>
          <w:szCs w:val="22"/>
        </w:rPr>
      </w:pPr>
    </w:p>
    <w:p w14:paraId="5F915806" w14:textId="292596F1" w:rsidR="009411C1" w:rsidRPr="00175272" w:rsidRDefault="00A00A57" w:rsidP="00175272">
      <w:pPr>
        <w:spacing w:line="276" w:lineRule="auto"/>
        <w:ind w:left="-284"/>
        <w:rPr>
          <w:rFonts w:asciiTheme="minorHAnsi" w:hAnsiTheme="minorHAnsi" w:cstheme="minorHAnsi"/>
          <w:b/>
          <w:bCs/>
          <w:sz w:val="22"/>
        </w:rPr>
      </w:pPr>
      <w:r>
        <w:rPr>
          <w:rFonts w:asciiTheme="minorHAnsi" w:hAnsiTheme="minorHAnsi" w:cstheme="minorHAnsi"/>
          <w:b/>
          <w:bCs/>
          <w:sz w:val="22"/>
        </w:rPr>
        <w:t xml:space="preserve">3. </w:t>
      </w:r>
      <w:r w:rsidR="009411C1" w:rsidRPr="00175272">
        <w:rPr>
          <w:rFonts w:asciiTheme="minorHAnsi" w:hAnsiTheme="minorHAnsi" w:cstheme="minorHAnsi"/>
          <w:b/>
          <w:bCs/>
          <w:sz w:val="22"/>
        </w:rPr>
        <w:t>Matters Arising</w:t>
      </w:r>
    </w:p>
    <w:p w14:paraId="74963B75" w14:textId="6B5B5468" w:rsidR="009411C1" w:rsidRDefault="009411C1" w:rsidP="009411C1">
      <w:pPr>
        <w:spacing w:line="276" w:lineRule="auto"/>
        <w:ind w:left="-284"/>
        <w:rPr>
          <w:rFonts w:asciiTheme="minorHAnsi" w:hAnsiTheme="minorHAnsi" w:cstheme="minorHAnsi"/>
          <w:sz w:val="22"/>
        </w:rPr>
      </w:pPr>
      <w:r>
        <w:rPr>
          <w:rFonts w:asciiTheme="minorHAnsi" w:hAnsiTheme="minorHAnsi" w:cstheme="minorHAnsi"/>
          <w:sz w:val="22"/>
        </w:rPr>
        <w:t xml:space="preserve">There were no matters arising. </w:t>
      </w:r>
    </w:p>
    <w:p w14:paraId="29C1F7AB" w14:textId="11472587" w:rsidR="00350FDC" w:rsidRDefault="00350FDC" w:rsidP="009411C1">
      <w:pPr>
        <w:spacing w:line="276" w:lineRule="auto"/>
        <w:ind w:left="-284"/>
        <w:rPr>
          <w:rFonts w:asciiTheme="minorHAnsi" w:hAnsiTheme="minorHAnsi" w:cstheme="minorHAnsi"/>
          <w:sz w:val="22"/>
        </w:rPr>
      </w:pPr>
    </w:p>
    <w:p w14:paraId="71776DAD" w14:textId="123AB51E" w:rsidR="00350FDC" w:rsidRDefault="00A00A57" w:rsidP="002B2631">
      <w:pPr>
        <w:spacing w:line="276" w:lineRule="auto"/>
        <w:ind w:left="-284"/>
        <w:rPr>
          <w:rFonts w:asciiTheme="minorHAnsi" w:hAnsiTheme="minorHAnsi" w:cstheme="minorHAnsi"/>
          <w:b/>
          <w:bCs/>
          <w:sz w:val="22"/>
        </w:rPr>
      </w:pPr>
      <w:r>
        <w:rPr>
          <w:rFonts w:asciiTheme="minorHAnsi" w:hAnsiTheme="minorHAnsi" w:cstheme="minorHAnsi"/>
          <w:b/>
          <w:bCs/>
          <w:sz w:val="22"/>
        </w:rPr>
        <w:t xml:space="preserve">4. </w:t>
      </w:r>
      <w:r w:rsidRPr="002B2631">
        <w:rPr>
          <w:rFonts w:asciiTheme="minorHAnsi" w:hAnsiTheme="minorHAnsi" w:cstheme="minorHAnsi"/>
          <w:b/>
          <w:bCs/>
          <w:sz w:val="22"/>
        </w:rPr>
        <w:t>Briefing</w:t>
      </w:r>
      <w:r>
        <w:rPr>
          <w:rFonts w:asciiTheme="minorHAnsi" w:hAnsiTheme="minorHAnsi" w:cstheme="minorHAnsi"/>
          <w:b/>
          <w:bCs/>
          <w:sz w:val="22"/>
        </w:rPr>
        <w:t xml:space="preserve"> </w:t>
      </w:r>
      <w:r w:rsidRPr="002B2631">
        <w:rPr>
          <w:rFonts w:asciiTheme="minorHAnsi" w:hAnsiTheme="minorHAnsi" w:cstheme="minorHAnsi"/>
          <w:b/>
          <w:bCs/>
          <w:sz w:val="22"/>
        </w:rPr>
        <w:t>from</w:t>
      </w:r>
      <w:r w:rsidR="00350FDC" w:rsidRPr="002B2631">
        <w:rPr>
          <w:rFonts w:asciiTheme="minorHAnsi" w:hAnsiTheme="minorHAnsi" w:cstheme="minorHAnsi"/>
          <w:b/>
          <w:bCs/>
          <w:sz w:val="22"/>
        </w:rPr>
        <w:t xml:space="preserve"> Department of Housing, Local Government, Heritage</w:t>
      </w:r>
    </w:p>
    <w:p w14:paraId="7143079A" w14:textId="7A13735A" w:rsidR="00A00A57" w:rsidRPr="002B2631" w:rsidRDefault="00A00A57" w:rsidP="002B2631">
      <w:pPr>
        <w:spacing w:line="276" w:lineRule="auto"/>
        <w:ind w:left="-284"/>
        <w:rPr>
          <w:rFonts w:asciiTheme="minorHAnsi" w:hAnsiTheme="minorHAnsi" w:cstheme="minorHAnsi"/>
          <w:b/>
          <w:bCs/>
          <w:sz w:val="22"/>
        </w:rPr>
      </w:pPr>
      <w:r>
        <w:rPr>
          <w:rFonts w:asciiTheme="minorHAnsi" w:hAnsiTheme="minorHAnsi" w:cstheme="minorHAnsi"/>
          <w:b/>
          <w:bCs/>
          <w:sz w:val="22"/>
        </w:rPr>
        <w:t xml:space="preserve">4i Structural approach and Legal issues </w:t>
      </w:r>
    </w:p>
    <w:p w14:paraId="79077EB9" w14:textId="647A123F" w:rsidR="002B2631" w:rsidRDefault="002B2631" w:rsidP="00350FDC">
      <w:pPr>
        <w:spacing w:line="276" w:lineRule="auto"/>
        <w:ind w:left="-284"/>
        <w:rPr>
          <w:rFonts w:asciiTheme="minorHAnsi" w:hAnsiTheme="minorHAnsi" w:cstheme="minorHAnsi"/>
          <w:sz w:val="22"/>
        </w:rPr>
      </w:pPr>
      <w:r w:rsidRPr="002B2631">
        <w:rPr>
          <w:rFonts w:asciiTheme="minorHAnsi" w:hAnsiTheme="minorHAnsi" w:cstheme="minorHAnsi"/>
          <w:b/>
          <w:bCs/>
          <w:sz w:val="22"/>
        </w:rPr>
        <w:t>Noted</w:t>
      </w:r>
      <w:r>
        <w:rPr>
          <w:rFonts w:asciiTheme="minorHAnsi" w:hAnsiTheme="minorHAnsi" w:cstheme="minorHAnsi"/>
          <w:sz w:val="22"/>
        </w:rPr>
        <w:t xml:space="preserve">:  That C. Ryan briefed the committee on the </w:t>
      </w:r>
      <w:r w:rsidR="003C2DB7">
        <w:rPr>
          <w:rFonts w:asciiTheme="minorHAnsi" w:hAnsiTheme="minorHAnsi" w:cstheme="minorHAnsi"/>
          <w:sz w:val="22"/>
        </w:rPr>
        <w:t xml:space="preserve">verbal </w:t>
      </w:r>
      <w:r w:rsidR="00350FDC">
        <w:rPr>
          <w:rFonts w:asciiTheme="minorHAnsi" w:hAnsiTheme="minorHAnsi" w:cstheme="minorHAnsi"/>
          <w:sz w:val="22"/>
        </w:rPr>
        <w:t xml:space="preserve">Legal </w:t>
      </w:r>
      <w:r>
        <w:rPr>
          <w:rFonts w:asciiTheme="minorHAnsi" w:hAnsiTheme="minorHAnsi" w:cstheme="minorHAnsi"/>
          <w:sz w:val="22"/>
        </w:rPr>
        <w:t xml:space="preserve">advice received in relation to the </w:t>
      </w:r>
      <w:r w:rsidR="003C2DB7">
        <w:rPr>
          <w:rFonts w:asciiTheme="minorHAnsi" w:hAnsiTheme="minorHAnsi" w:cstheme="minorHAnsi"/>
          <w:sz w:val="22"/>
        </w:rPr>
        <w:t xml:space="preserve">structural approach and the </w:t>
      </w:r>
      <w:r>
        <w:rPr>
          <w:rFonts w:asciiTheme="minorHAnsi" w:hAnsiTheme="minorHAnsi" w:cstheme="minorHAnsi"/>
          <w:sz w:val="22"/>
        </w:rPr>
        <w:t xml:space="preserve">establishment of a Company </w:t>
      </w:r>
      <w:r w:rsidR="003C2DB7">
        <w:rPr>
          <w:rFonts w:asciiTheme="minorHAnsi" w:hAnsiTheme="minorHAnsi" w:cstheme="minorHAnsi"/>
          <w:sz w:val="22"/>
        </w:rPr>
        <w:t>Limited</w:t>
      </w:r>
      <w:r>
        <w:rPr>
          <w:rFonts w:asciiTheme="minorHAnsi" w:hAnsiTheme="minorHAnsi" w:cstheme="minorHAnsi"/>
          <w:sz w:val="22"/>
        </w:rPr>
        <w:t xml:space="preserve"> </w:t>
      </w:r>
      <w:r w:rsidR="003C2DB7">
        <w:rPr>
          <w:rFonts w:asciiTheme="minorHAnsi" w:hAnsiTheme="minorHAnsi" w:cstheme="minorHAnsi"/>
          <w:sz w:val="22"/>
        </w:rPr>
        <w:t xml:space="preserve">by </w:t>
      </w:r>
      <w:r>
        <w:rPr>
          <w:rFonts w:asciiTheme="minorHAnsi" w:hAnsiTheme="minorHAnsi" w:cstheme="minorHAnsi"/>
          <w:sz w:val="22"/>
        </w:rPr>
        <w:t>Guarantee</w:t>
      </w:r>
      <w:r w:rsidR="00FF1B1B">
        <w:rPr>
          <w:rFonts w:asciiTheme="minorHAnsi" w:hAnsiTheme="minorHAnsi" w:cstheme="minorHAnsi"/>
          <w:sz w:val="22"/>
        </w:rPr>
        <w:t xml:space="preserve"> </w:t>
      </w:r>
      <w:r w:rsidR="003C2DB7">
        <w:rPr>
          <w:rFonts w:asciiTheme="minorHAnsi" w:hAnsiTheme="minorHAnsi" w:cstheme="minorHAnsi"/>
          <w:sz w:val="22"/>
        </w:rPr>
        <w:t>(CLG)</w:t>
      </w:r>
      <w:r>
        <w:rPr>
          <w:rFonts w:asciiTheme="minorHAnsi" w:hAnsiTheme="minorHAnsi" w:cstheme="minorHAnsi"/>
          <w:sz w:val="22"/>
        </w:rPr>
        <w:t xml:space="preserve">.  She also briefed the members on </w:t>
      </w:r>
      <w:r w:rsidR="003C2DB7">
        <w:rPr>
          <w:rFonts w:asciiTheme="minorHAnsi" w:hAnsiTheme="minorHAnsi" w:cstheme="minorHAnsi"/>
          <w:sz w:val="22"/>
        </w:rPr>
        <w:t>the history of the establishment of the Irish Heritage Trust through the Companies act as a comparato</w:t>
      </w:r>
      <w:r w:rsidR="00A00A57">
        <w:rPr>
          <w:rFonts w:asciiTheme="minorHAnsi" w:hAnsiTheme="minorHAnsi" w:cstheme="minorHAnsi"/>
          <w:sz w:val="22"/>
        </w:rPr>
        <w:t>r exercise to this process</w:t>
      </w:r>
      <w:r w:rsidR="003C2DB7">
        <w:rPr>
          <w:rFonts w:asciiTheme="minorHAnsi" w:hAnsiTheme="minorHAnsi" w:cstheme="minorHAnsi"/>
          <w:sz w:val="22"/>
        </w:rPr>
        <w:t xml:space="preserve">. </w:t>
      </w:r>
    </w:p>
    <w:p w14:paraId="708DBA9B" w14:textId="67922151" w:rsidR="003C2DB7" w:rsidRDefault="003C2DB7" w:rsidP="00350FDC">
      <w:pPr>
        <w:spacing w:line="276" w:lineRule="auto"/>
        <w:ind w:left="-284"/>
        <w:rPr>
          <w:rFonts w:asciiTheme="minorHAnsi" w:hAnsiTheme="minorHAnsi" w:cstheme="minorHAnsi"/>
          <w:sz w:val="22"/>
        </w:rPr>
      </w:pPr>
      <w:r>
        <w:rPr>
          <w:rFonts w:asciiTheme="minorHAnsi" w:hAnsiTheme="minorHAnsi" w:cstheme="minorHAnsi"/>
          <w:b/>
          <w:bCs/>
          <w:sz w:val="22"/>
        </w:rPr>
        <w:t>Noted</w:t>
      </w:r>
      <w:r w:rsidRPr="003C2DB7">
        <w:rPr>
          <w:rFonts w:asciiTheme="minorHAnsi" w:hAnsiTheme="minorHAnsi" w:cstheme="minorHAnsi"/>
          <w:sz w:val="22"/>
        </w:rPr>
        <w:t>:</w:t>
      </w:r>
      <w:r>
        <w:rPr>
          <w:rFonts w:asciiTheme="minorHAnsi" w:hAnsiTheme="minorHAnsi" w:cstheme="minorHAnsi"/>
          <w:sz w:val="22"/>
        </w:rPr>
        <w:t xml:space="preserve">  That the process of establishing CLG would be to:</w:t>
      </w:r>
    </w:p>
    <w:p w14:paraId="5AD707AF" w14:textId="77777777" w:rsidR="002B2631" w:rsidRPr="003C2DB7" w:rsidRDefault="002B2631" w:rsidP="003C2DB7">
      <w:pPr>
        <w:pStyle w:val="ListParagraph"/>
        <w:numPr>
          <w:ilvl w:val="0"/>
          <w:numId w:val="19"/>
        </w:numPr>
        <w:suppressAutoHyphens w:val="0"/>
        <w:autoSpaceDN/>
        <w:contextualSpacing/>
        <w:rPr>
          <w:rFonts w:asciiTheme="minorHAnsi" w:hAnsiTheme="minorHAnsi" w:cstheme="minorHAnsi"/>
          <w:sz w:val="22"/>
        </w:rPr>
      </w:pPr>
      <w:r w:rsidRPr="003C2DB7">
        <w:rPr>
          <w:rFonts w:asciiTheme="minorHAnsi" w:hAnsiTheme="minorHAnsi" w:cstheme="minorHAnsi"/>
          <w:sz w:val="22"/>
        </w:rPr>
        <w:t xml:space="preserve">Submit a Memo to Govt. seeking approval for the establishment of a Company Limited by Guarantee (not having share capital) for the purposes of collecting and recording of biodiversity data.  </w:t>
      </w:r>
    </w:p>
    <w:p w14:paraId="064EAD41" w14:textId="77777777" w:rsidR="002B2631" w:rsidRPr="003C2DB7" w:rsidRDefault="002B2631" w:rsidP="003C2DB7">
      <w:pPr>
        <w:pStyle w:val="ListParagraph"/>
        <w:numPr>
          <w:ilvl w:val="0"/>
          <w:numId w:val="19"/>
        </w:numPr>
        <w:suppressAutoHyphens w:val="0"/>
        <w:autoSpaceDN/>
        <w:contextualSpacing/>
        <w:rPr>
          <w:rFonts w:asciiTheme="minorHAnsi" w:hAnsiTheme="minorHAnsi" w:cstheme="minorHAnsi"/>
          <w:sz w:val="22"/>
        </w:rPr>
      </w:pPr>
      <w:r w:rsidRPr="003C2DB7">
        <w:rPr>
          <w:rFonts w:asciiTheme="minorHAnsi" w:hAnsiTheme="minorHAnsi" w:cstheme="minorHAnsi"/>
          <w:sz w:val="22"/>
        </w:rPr>
        <w:t xml:space="preserve">If Govt approval given then the taskforce to proceed to determine the composition of the first Board of the new Company as well as the Constitution, Memorandum and Articles of Association and details of governance arrangements, etc and submit to Government for </w:t>
      </w:r>
      <w:proofErr w:type="gramStart"/>
      <w:r w:rsidRPr="003C2DB7">
        <w:rPr>
          <w:rFonts w:asciiTheme="minorHAnsi" w:hAnsiTheme="minorHAnsi" w:cstheme="minorHAnsi"/>
          <w:sz w:val="22"/>
        </w:rPr>
        <w:t>approval</w:t>
      </w:r>
      <w:proofErr w:type="gramEnd"/>
    </w:p>
    <w:p w14:paraId="13594094" w14:textId="77777777" w:rsidR="002B2631" w:rsidRPr="003C2DB7" w:rsidRDefault="002B2631" w:rsidP="003C2DB7">
      <w:pPr>
        <w:pStyle w:val="ListParagraph"/>
        <w:numPr>
          <w:ilvl w:val="0"/>
          <w:numId w:val="20"/>
        </w:numPr>
        <w:suppressAutoHyphens w:val="0"/>
        <w:autoSpaceDN/>
        <w:spacing w:after="160" w:line="259" w:lineRule="auto"/>
        <w:contextualSpacing/>
        <w:rPr>
          <w:rFonts w:asciiTheme="minorHAnsi" w:hAnsiTheme="minorHAnsi" w:cstheme="minorHAnsi"/>
          <w:sz w:val="22"/>
        </w:rPr>
      </w:pPr>
      <w:r w:rsidRPr="003C2DB7">
        <w:rPr>
          <w:rFonts w:asciiTheme="minorHAnsi" w:eastAsia="Times New Roman" w:hAnsiTheme="minorHAnsi" w:cstheme="minorHAnsi"/>
          <w:sz w:val="22"/>
          <w:lang w:eastAsia="en-IE"/>
        </w:rPr>
        <w:t>The Directors to incorporate the company - lodge the Memorandum and Articles of Association for the Company with the Companies Registration Office</w:t>
      </w:r>
      <w:r w:rsidRPr="003C2DB7">
        <w:rPr>
          <w:rFonts w:asciiTheme="minorHAnsi" w:hAnsiTheme="minorHAnsi" w:cstheme="minorHAnsi"/>
          <w:sz w:val="22"/>
        </w:rPr>
        <w:t>.</w:t>
      </w:r>
    </w:p>
    <w:p w14:paraId="620F1673" w14:textId="27F13DDE" w:rsidR="002B2631" w:rsidRDefault="003C2DB7" w:rsidP="00D725A2">
      <w:pPr>
        <w:ind w:left="-284"/>
        <w:rPr>
          <w:rFonts w:asciiTheme="minorHAnsi" w:hAnsiTheme="minorHAnsi" w:cstheme="minorHAnsi"/>
          <w:sz w:val="22"/>
          <w:szCs w:val="22"/>
        </w:rPr>
      </w:pPr>
      <w:r w:rsidRPr="003C2DB7">
        <w:rPr>
          <w:rFonts w:asciiTheme="minorHAnsi" w:hAnsiTheme="minorHAnsi" w:cstheme="minorHAnsi"/>
          <w:sz w:val="22"/>
          <w:szCs w:val="22"/>
        </w:rPr>
        <w:lastRenderedPageBreak/>
        <w:t>This would be followed</w:t>
      </w:r>
      <w:r w:rsidR="002B2631" w:rsidRPr="003C2DB7">
        <w:rPr>
          <w:rFonts w:asciiTheme="minorHAnsi" w:hAnsiTheme="minorHAnsi" w:cstheme="minorHAnsi"/>
          <w:sz w:val="22"/>
          <w:szCs w:val="22"/>
        </w:rPr>
        <w:t xml:space="preserve"> by the advertising and appointment of a CEO, ahead of staff recruitment.  Matters of funding, accommodation etc also to be considered by taskforce as </w:t>
      </w:r>
      <w:r>
        <w:rPr>
          <w:rFonts w:asciiTheme="minorHAnsi" w:hAnsiTheme="minorHAnsi" w:cstheme="minorHAnsi"/>
          <w:sz w:val="22"/>
          <w:szCs w:val="22"/>
        </w:rPr>
        <w:t>it progresses</w:t>
      </w:r>
      <w:r w:rsidR="002B2631" w:rsidRPr="003C2DB7">
        <w:rPr>
          <w:rFonts w:asciiTheme="minorHAnsi" w:hAnsiTheme="minorHAnsi" w:cstheme="minorHAnsi"/>
          <w:sz w:val="22"/>
          <w:szCs w:val="22"/>
        </w:rPr>
        <w:t>.</w:t>
      </w:r>
    </w:p>
    <w:p w14:paraId="6CDF26D1" w14:textId="3A1AE0DD" w:rsidR="004D4162" w:rsidRDefault="004D4162" w:rsidP="00D725A2">
      <w:pPr>
        <w:ind w:left="-284"/>
        <w:rPr>
          <w:rFonts w:asciiTheme="minorHAnsi" w:hAnsiTheme="minorHAnsi" w:cstheme="minorHAnsi"/>
          <w:sz w:val="22"/>
          <w:szCs w:val="22"/>
        </w:rPr>
      </w:pPr>
      <w:r w:rsidRPr="00D725A2">
        <w:rPr>
          <w:rFonts w:asciiTheme="minorHAnsi" w:hAnsiTheme="minorHAnsi" w:cstheme="minorHAnsi"/>
          <w:b/>
          <w:bCs/>
          <w:sz w:val="22"/>
          <w:szCs w:val="22"/>
        </w:rPr>
        <w:t>Noted</w:t>
      </w:r>
      <w:r>
        <w:rPr>
          <w:rFonts w:asciiTheme="minorHAnsi" w:hAnsiTheme="minorHAnsi" w:cstheme="minorHAnsi"/>
          <w:sz w:val="22"/>
          <w:szCs w:val="22"/>
        </w:rPr>
        <w:t>:  That the committee felt that this would be the best way to progress</w:t>
      </w:r>
      <w:r w:rsidR="00FF1B1B">
        <w:rPr>
          <w:rFonts w:asciiTheme="minorHAnsi" w:hAnsiTheme="minorHAnsi" w:cstheme="minorHAnsi"/>
          <w:sz w:val="22"/>
          <w:szCs w:val="22"/>
        </w:rPr>
        <w:t>.</w:t>
      </w:r>
    </w:p>
    <w:p w14:paraId="55AD62B2" w14:textId="13BE69EC" w:rsidR="004D4162" w:rsidRPr="003C2DB7" w:rsidRDefault="004D4162" w:rsidP="00D725A2">
      <w:pPr>
        <w:ind w:left="-284"/>
        <w:rPr>
          <w:rFonts w:asciiTheme="minorHAnsi" w:hAnsiTheme="minorHAnsi" w:cstheme="minorHAnsi"/>
          <w:sz w:val="22"/>
          <w:szCs w:val="22"/>
        </w:rPr>
      </w:pPr>
      <w:r w:rsidRPr="00D725A2">
        <w:rPr>
          <w:rFonts w:asciiTheme="minorHAnsi" w:hAnsiTheme="minorHAnsi" w:cstheme="minorHAnsi"/>
          <w:b/>
          <w:bCs/>
          <w:sz w:val="22"/>
          <w:szCs w:val="22"/>
        </w:rPr>
        <w:t>Agreed</w:t>
      </w:r>
      <w:r>
        <w:rPr>
          <w:rFonts w:asciiTheme="minorHAnsi" w:hAnsiTheme="minorHAnsi" w:cstheme="minorHAnsi"/>
          <w:sz w:val="22"/>
          <w:szCs w:val="22"/>
        </w:rPr>
        <w:t xml:space="preserve">:  That G. Tallon, V. Teehan and C. Ryan would meet with </w:t>
      </w:r>
      <w:r w:rsidR="00D725A2">
        <w:rPr>
          <w:rFonts w:asciiTheme="minorHAnsi" w:hAnsiTheme="minorHAnsi" w:cstheme="minorHAnsi"/>
          <w:sz w:val="22"/>
          <w:szCs w:val="22"/>
        </w:rPr>
        <w:t>the Minister</w:t>
      </w:r>
      <w:r w:rsidR="00FF1B1B">
        <w:rPr>
          <w:rFonts w:asciiTheme="minorHAnsi" w:hAnsiTheme="minorHAnsi" w:cstheme="minorHAnsi"/>
          <w:sz w:val="22"/>
          <w:szCs w:val="22"/>
        </w:rPr>
        <w:t xml:space="preserve"> </w:t>
      </w:r>
      <w:r w:rsidR="00D725A2">
        <w:rPr>
          <w:rFonts w:asciiTheme="minorHAnsi" w:hAnsiTheme="minorHAnsi" w:cstheme="minorHAnsi"/>
          <w:sz w:val="22"/>
          <w:szCs w:val="22"/>
        </w:rPr>
        <w:t xml:space="preserve">and head of Dept </w:t>
      </w:r>
      <w:r w:rsidR="00FF1B1B">
        <w:rPr>
          <w:rFonts w:asciiTheme="minorHAnsi" w:hAnsiTheme="minorHAnsi" w:cstheme="minorHAnsi"/>
          <w:sz w:val="22"/>
          <w:szCs w:val="22"/>
        </w:rPr>
        <w:t xml:space="preserve">in parallel </w:t>
      </w:r>
      <w:r w:rsidR="00D725A2">
        <w:rPr>
          <w:rFonts w:asciiTheme="minorHAnsi" w:hAnsiTheme="minorHAnsi" w:cstheme="minorHAnsi"/>
          <w:sz w:val="22"/>
          <w:szCs w:val="22"/>
        </w:rPr>
        <w:t xml:space="preserve">to progress with discussion on the process of taking this proposal to government and identify what is required to get approvement in </w:t>
      </w:r>
      <w:proofErr w:type="gramStart"/>
      <w:r w:rsidR="00D725A2">
        <w:rPr>
          <w:rFonts w:asciiTheme="minorHAnsi" w:hAnsiTheme="minorHAnsi" w:cstheme="minorHAnsi"/>
          <w:sz w:val="22"/>
          <w:szCs w:val="22"/>
        </w:rPr>
        <w:t>principal</w:t>
      </w:r>
      <w:proofErr w:type="gramEnd"/>
      <w:r w:rsidR="00D725A2">
        <w:rPr>
          <w:rFonts w:asciiTheme="minorHAnsi" w:hAnsiTheme="minorHAnsi" w:cstheme="minorHAnsi"/>
          <w:sz w:val="22"/>
          <w:szCs w:val="22"/>
        </w:rPr>
        <w:t xml:space="preserve"> as a first step. </w:t>
      </w:r>
    </w:p>
    <w:p w14:paraId="44344608" w14:textId="77777777" w:rsidR="002B2631" w:rsidRDefault="002B2631" w:rsidP="00350FDC">
      <w:pPr>
        <w:spacing w:line="276" w:lineRule="auto"/>
        <w:ind w:left="-284"/>
        <w:rPr>
          <w:rFonts w:asciiTheme="minorHAnsi" w:hAnsiTheme="minorHAnsi" w:cstheme="minorHAnsi"/>
          <w:sz w:val="22"/>
        </w:rPr>
      </w:pPr>
    </w:p>
    <w:p w14:paraId="7B540182" w14:textId="57467D28" w:rsidR="007E2A92" w:rsidRDefault="00D725A2" w:rsidP="00D725A2">
      <w:pPr>
        <w:spacing w:line="276" w:lineRule="auto"/>
        <w:ind w:left="-284"/>
        <w:rPr>
          <w:rFonts w:asciiTheme="minorHAnsi" w:hAnsiTheme="minorHAnsi" w:cstheme="minorHAnsi"/>
          <w:b/>
          <w:bCs/>
          <w:sz w:val="22"/>
          <w:szCs w:val="22"/>
        </w:rPr>
      </w:pPr>
      <w:r w:rsidRPr="00D725A2">
        <w:rPr>
          <w:rFonts w:asciiTheme="minorHAnsi" w:hAnsiTheme="minorHAnsi" w:cstheme="minorHAnsi"/>
          <w:b/>
          <w:bCs/>
          <w:sz w:val="22"/>
          <w:szCs w:val="22"/>
        </w:rPr>
        <w:t>4ii</w:t>
      </w:r>
      <w:r w:rsidRPr="00D725A2">
        <w:rPr>
          <w:rFonts w:asciiTheme="minorHAnsi" w:hAnsiTheme="minorHAnsi" w:cstheme="minorHAnsi"/>
          <w:sz w:val="22"/>
          <w:szCs w:val="22"/>
        </w:rPr>
        <w:t xml:space="preserve"> </w:t>
      </w:r>
      <w:r w:rsidR="007E2A92" w:rsidRPr="00D725A2">
        <w:rPr>
          <w:rFonts w:asciiTheme="minorHAnsi" w:hAnsiTheme="minorHAnsi" w:cstheme="minorHAnsi"/>
          <w:b/>
          <w:bCs/>
          <w:sz w:val="22"/>
          <w:szCs w:val="22"/>
        </w:rPr>
        <w:t xml:space="preserve">NPWS </w:t>
      </w:r>
      <w:r w:rsidRPr="00D725A2">
        <w:rPr>
          <w:rFonts w:asciiTheme="minorHAnsi" w:hAnsiTheme="minorHAnsi" w:cstheme="minorHAnsi"/>
          <w:b/>
          <w:bCs/>
          <w:sz w:val="22"/>
          <w:szCs w:val="22"/>
        </w:rPr>
        <w:t>priorities for</w:t>
      </w:r>
      <w:r w:rsidR="007E2A92" w:rsidRPr="00D725A2">
        <w:rPr>
          <w:rFonts w:asciiTheme="minorHAnsi" w:hAnsiTheme="minorHAnsi" w:cstheme="minorHAnsi"/>
          <w:b/>
          <w:bCs/>
          <w:sz w:val="22"/>
          <w:szCs w:val="22"/>
        </w:rPr>
        <w:t xml:space="preserve"> a new structure </w:t>
      </w:r>
    </w:p>
    <w:p w14:paraId="16C5D14D" w14:textId="2E7A33EF" w:rsidR="00D725A2" w:rsidRDefault="00D725A2" w:rsidP="00B918D8">
      <w:pPr>
        <w:spacing w:line="276" w:lineRule="auto"/>
        <w:ind w:left="-284"/>
        <w:rPr>
          <w:rFonts w:asciiTheme="minorHAnsi" w:eastAsiaTheme="minorHAnsi" w:hAnsiTheme="minorHAnsi" w:cstheme="minorHAnsi"/>
          <w:color w:val="000000"/>
          <w:sz w:val="22"/>
          <w:szCs w:val="22"/>
        </w:rPr>
      </w:pPr>
      <w:r w:rsidRPr="00B918D8">
        <w:rPr>
          <w:rFonts w:asciiTheme="minorHAnsi" w:hAnsiTheme="minorHAnsi" w:cstheme="minorHAnsi"/>
          <w:b/>
          <w:bCs/>
          <w:sz w:val="22"/>
          <w:szCs w:val="22"/>
        </w:rPr>
        <w:t>Noted</w:t>
      </w:r>
      <w:r w:rsidRPr="00B918D8">
        <w:rPr>
          <w:rFonts w:asciiTheme="minorHAnsi" w:hAnsiTheme="minorHAnsi" w:cstheme="minorHAnsi"/>
          <w:sz w:val="22"/>
          <w:szCs w:val="22"/>
        </w:rPr>
        <w:t xml:space="preserve">:  That C. O’Keeffe </w:t>
      </w:r>
      <w:r w:rsidR="00B918D8" w:rsidRPr="00B918D8">
        <w:rPr>
          <w:rFonts w:asciiTheme="minorHAnsi" w:hAnsiTheme="minorHAnsi" w:cstheme="minorHAnsi"/>
          <w:sz w:val="22"/>
          <w:szCs w:val="22"/>
        </w:rPr>
        <w:t xml:space="preserve">briefed the committee on the NPWS requirements of the NBDC outlining that it </w:t>
      </w:r>
      <w:r w:rsidRPr="00B918D8">
        <w:rPr>
          <w:rFonts w:asciiTheme="minorHAnsi" w:eastAsiaTheme="minorHAnsi" w:hAnsiTheme="minorHAnsi" w:cstheme="minorHAnsi"/>
          <w:color w:val="000000"/>
          <w:sz w:val="22"/>
          <w:szCs w:val="22"/>
        </w:rPr>
        <w:t xml:space="preserve">should first and foremost serve as a national hub for the collation, validation, storage, display and dissemination of biodiversity data </w:t>
      </w:r>
      <w:proofErr w:type="gramStart"/>
      <w:r w:rsidRPr="00B918D8">
        <w:rPr>
          <w:rFonts w:asciiTheme="minorHAnsi" w:eastAsiaTheme="minorHAnsi" w:hAnsiTheme="minorHAnsi" w:cstheme="minorHAnsi"/>
          <w:color w:val="000000"/>
          <w:sz w:val="22"/>
          <w:szCs w:val="22"/>
        </w:rPr>
        <w:t>so as to</w:t>
      </w:r>
      <w:proofErr w:type="gramEnd"/>
      <w:r w:rsidRPr="00B918D8">
        <w:rPr>
          <w:rFonts w:asciiTheme="minorHAnsi" w:eastAsiaTheme="minorHAnsi" w:hAnsiTheme="minorHAnsi" w:cstheme="minorHAnsi"/>
          <w:color w:val="000000"/>
          <w:sz w:val="22"/>
          <w:szCs w:val="22"/>
        </w:rPr>
        <w:t xml:space="preserve"> document </w:t>
      </w:r>
      <w:r w:rsidR="00B918D8">
        <w:rPr>
          <w:rFonts w:asciiTheme="minorHAnsi" w:eastAsiaTheme="minorHAnsi" w:hAnsiTheme="minorHAnsi" w:cstheme="minorHAnsi"/>
          <w:color w:val="000000"/>
          <w:sz w:val="22"/>
          <w:szCs w:val="22"/>
        </w:rPr>
        <w:t>the</w:t>
      </w:r>
      <w:r w:rsidRPr="00B918D8">
        <w:rPr>
          <w:rFonts w:asciiTheme="minorHAnsi" w:eastAsiaTheme="minorHAnsi" w:hAnsiTheme="minorHAnsi" w:cstheme="minorHAnsi"/>
          <w:color w:val="000000"/>
          <w:sz w:val="22"/>
          <w:szCs w:val="22"/>
        </w:rPr>
        <w:t xml:space="preserve"> entire wild species resource and potentially to track change over time. </w:t>
      </w:r>
      <w:r w:rsidR="00B918D8">
        <w:rPr>
          <w:rFonts w:asciiTheme="minorHAnsi" w:eastAsiaTheme="minorHAnsi" w:hAnsiTheme="minorHAnsi" w:cstheme="minorHAnsi"/>
          <w:color w:val="000000"/>
          <w:sz w:val="22"/>
          <w:szCs w:val="22"/>
        </w:rPr>
        <w:t>He added the importance</w:t>
      </w:r>
      <w:r w:rsidRPr="00B918D8">
        <w:rPr>
          <w:rFonts w:asciiTheme="minorHAnsi" w:eastAsiaTheme="minorHAnsi" w:hAnsiTheme="minorHAnsi" w:cstheme="minorHAnsi"/>
          <w:color w:val="000000"/>
          <w:sz w:val="22"/>
          <w:szCs w:val="22"/>
        </w:rPr>
        <w:t xml:space="preserve"> </w:t>
      </w:r>
      <w:r w:rsidR="00B918D8">
        <w:rPr>
          <w:rFonts w:asciiTheme="minorHAnsi" w:eastAsiaTheme="minorHAnsi" w:hAnsiTheme="minorHAnsi" w:cstheme="minorHAnsi"/>
          <w:color w:val="000000"/>
          <w:sz w:val="22"/>
          <w:szCs w:val="22"/>
        </w:rPr>
        <w:t>of the</w:t>
      </w:r>
      <w:r w:rsidRPr="00B918D8">
        <w:rPr>
          <w:rFonts w:asciiTheme="minorHAnsi" w:eastAsiaTheme="minorHAnsi" w:hAnsiTheme="minorHAnsi" w:cstheme="minorHAnsi"/>
          <w:color w:val="000000"/>
          <w:sz w:val="22"/>
          <w:szCs w:val="22"/>
        </w:rPr>
        <w:t xml:space="preserve"> core work </w:t>
      </w:r>
      <w:r w:rsidR="00B918D8">
        <w:rPr>
          <w:rFonts w:asciiTheme="minorHAnsi" w:eastAsiaTheme="minorHAnsi" w:hAnsiTheme="minorHAnsi" w:cstheme="minorHAnsi"/>
          <w:color w:val="000000"/>
          <w:sz w:val="22"/>
          <w:szCs w:val="22"/>
        </w:rPr>
        <w:t>not being</w:t>
      </w:r>
      <w:r w:rsidRPr="00B918D8">
        <w:rPr>
          <w:rFonts w:asciiTheme="minorHAnsi" w:eastAsiaTheme="minorHAnsi" w:hAnsiTheme="minorHAnsi" w:cstheme="minorHAnsi"/>
          <w:color w:val="000000"/>
          <w:sz w:val="22"/>
          <w:szCs w:val="22"/>
        </w:rPr>
        <w:t xml:space="preserve"> impacted by expansion into new work areas, and that new work is appropriately resourced </w:t>
      </w:r>
      <w:proofErr w:type="gramStart"/>
      <w:r w:rsidRPr="00B918D8">
        <w:rPr>
          <w:rFonts w:asciiTheme="minorHAnsi" w:eastAsiaTheme="minorHAnsi" w:hAnsiTheme="minorHAnsi" w:cstheme="minorHAnsi"/>
          <w:color w:val="000000"/>
          <w:sz w:val="22"/>
          <w:szCs w:val="22"/>
        </w:rPr>
        <w:t>so as to</w:t>
      </w:r>
      <w:proofErr w:type="gramEnd"/>
      <w:r w:rsidRPr="00B918D8">
        <w:rPr>
          <w:rFonts w:asciiTheme="minorHAnsi" w:eastAsiaTheme="minorHAnsi" w:hAnsiTheme="minorHAnsi" w:cstheme="minorHAnsi"/>
          <w:color w:val="000000"/>
          <w:sz w:val="22"/>
          <w:szCs w:val="22"/>
        </w:rPr>
        <w:t xml:space="preserve"> enable core work to proceed.</w:t>
      </w:r>
      <w:r w:rsidR="00B918D8">
        <w:rPr>
          <w:rFonts w:asciiTheme="minorHAnsi" w:eastAsiaTheme="minorHAnsi" w:hAnsiTheme="minorHAnsi" w:cstheme="minorHAnsi"/>
          <w:color w:val="000000"/>
          <w:sz w:val="22"/>
          <w:szCs w:val="22"/>
        </w:rPr>
        <w:t xml:space="preserve"> </w:t>
      </w:r>
    </w:p>
    <w:p w14:paraId="22D89718" w14:textId="77777777" w:rsidR="000F4204" w:rsidRDefault="000F4204" w:rsidP="00B918D8">
      <w:pPr>
        <w:spacing w:line="276" w:lineRule="auto"/>
        <w:ind w:left="-284"/>
        <w:rPr>
          <w:rFonts w:asciiTheme="minorHAnsi" w:hAnsiTheme="minorHAnsi" w:cstheme="minorHAnsi"/>
          <w:b/>
          <w:bCs/>
          <w:sz w:val="22"/>
          <w:szCs w:val="22"/>
        </w:rPr>
      </w:pPr>
    </w:p>
    <w:p w14:paraId="4281C27A" w14:textId="789782BA" w:rsidR="00D725A2" w:rsidRDefault="00B918D8" w:rsidP="000F4204">
      <w:pPr>
        <w:spacing w:line="276" w:lineRule="auto"/>
        <w:ind w:left="-284"/>
        <w:rPr>
          <w:rFonts w:asciiTheme="minorHAnsi" w:hAnsiTheme="minorHAnsi" w:cstheme="minorHAnsi"/>
          <w:sz w:val="22"/>
          <w:szCs w:val="22"/>
        </w:rPr>
      </w:pPr>
      <w:r w:rsidRPr="00B918D8">
        <w:rPr>
          <w:rFonts w:asciiTheme="minorHAnsi" w:hAnsiTheme="minorHAnsi" w:cstheme="minorHAnsi"/>
          <w:b/>
          <w:bCs/>
          <w:sz w:val="22"/>
          <w:szCs w:val="22"/>
        </w:rPr>
        <w:t xml:space="preserve">Noted: </w:t>
      </w:r>
      <w:r w:rsidRPr="00B918D8">
        <w:rPr>
          <w:rFonts w:asciiTheme="minorHAnsi" w:hAnsiTheme="minorHAnsi" w:cstheme="minorHAnsi"/>
          <w:sz w:val="22"/>
          <w:szCs w:val="22"/>
        </w:rPr>
        <w:t>That in</w:t>
      </w:r>
      <w:r w:rsidRPr="00B918D8">
        <w:rPr>
          <w:rFonts w:asciiTheme="minorHAnsi" w:hAnsiTheme="minorHAnsi" w:cstheme="minorHAnsi"/>
          <w:b/>
          <w:bCs/>
          <w:sz w:val="22"/>
          <w:szCs w:val="22"/>
        </w:rPr>
        <w:t xml:space="preserve"> </w:t>
      </w:r>
      <w:r w:rsidR="00D725A2" w:rsidRPr="00B918D8">
        <w:rPr>
          <w:rFonts w:asciiTheme="minorHAnsi" w:hAnsiTheme="minorHAnsi" w:cstheme="minorHAnsi"/>
          <w:sz w:val="22"/>
          <w:szCs w:val="22"/>
        </w:rPr>
        <w:t xml:space="preserve">considering a future operation model, NPWS </w:t>
      </w:r>
      <w:r>
        <w:rPr>
          <w:rFonts w:asciiTheme="minorHAnsi" w:hAnsiTheme="minorHAnsi" w:cstheme="minorHAnsi"/>
          <w:sz w:val="22"/>
          <w:szCs w:val="22"/>
        </w:rPr>
        <w:t xml:space="preserve">would </w:t>
      </w:r>
      <w:r w:rsidR="00FF1B1B">
        <w:rPr>
          <w:rFonts w:asciiTheme="minorHAnsi" w:hAnsiTheme="minorHAnsi" w:cstheme="minorHAnsi"/>
          <w:sz w:val="22"/>
          <w:szCs w:val="22"/>
        </w:rPr>
        <w:t xml:space="preserve">like </w:t>
      </w:r>
      <w:r w:rsidR="00FF1B1B" w:rsidRPr="00B918D8">
        <w:rPr>
          <w:rFonts w:asciiTheme="minorHAnsi" w:hAnsiTheme="minorHAnsi" w:cstheme="minorHAnsi"/>
          <w:sz w:val="22"/>
          <w:szCs w:val="22"/>
        </w:rPr>
        <w:t>to</w:t>
      </w:r>
      <w:r w:rsidR="00D725A2" w:rsidRPr="00B918D8">
        <w:rPr>
          <w:rFonts w:asciiTheme="minorHAnsi" w:hAnsiTheme="minorHAnsi" w:cstheme="minorHAnsi"/>
          <w:sz w:val="22"/>
          <w:szCs w:val="22"/>
        </w:rPr>
        <w:t xml:space="preserve"> ensure that the Data Centre </w:t>
      </w:r>
      <w:r>
        <w:rPr>
          <w:rFonts w:asciiTheme="minorHAnsi" w:hAnsiTheme="minorHAnsi" w:cstheme="minorHAnsi"/>
          <w:sz w:val="22"/>
          <w:szCs w:val="22"/>
        </w:rPr>
        <w:t>continues</w:t>
      </w:r>
      <w:r w:rsidR="00D725A2" w:rsidRPr="00B918D8">
        <w:rPr>
          <w:rFonts w:asciiTheme="minorHAnsi" w:hAnsiTheme="minorHAnsi" w:cstheme="minorHAnsi"/>
          <w:sz w:val="22"/>
          <w:szCs w:val="22"/>
        </w:rPr>
        <w:t xml:space="preserve"> to be agile in its performance; retains trust among its key asset, the data providers many of whom are voluntary experts; has certainty around long term funding which could be threatened at times of shortage of funding; and the costs of the service it provides are not substantially increased due to additional management functions.</w:t>
      </w:r>
    </w:p>
    <w:p w14:paraId="37C9FED7" w14:textId="5B4246C9" w:rsidR="000F4204" w:rsidRDefault="000F4204" w:rsidP="000F4204">
      <w:pPr>
        <w:spacing w:line="276" w:lineRule="auto"/>
        <w:ind w:left="-284"/>
        <w:rPr>
          <w:rFonts w:asciiTheme="minorHAnsi" w:eastAsiaTheme="minorHAnsi" w:hAnsiTheme="minorHAnsi" w:cstheme="minorHAnsi"/>
          <w:color w:val="000000"/>
          <w:sz w:val="22"/>
          <w:szCs w:val="22"/>
        </w:rPr>
      </w:pPr>
    </w:p>
    <w:p w14:paraId="05A57EC0" w14:textId="77777777" w:rsidR="00991B07" w:rsidRPr="00991B07" w:rsidRDefault="000F4204" w:rsidP="00991B07">
      <w:pPr>
        <w:spacing w:line="276" w:lineRule="auto"/>
        <w:ind w:left="-284"/>
        <w:rPr>
          <w:rFonts w:asciiTheme="minorHAnsi" w:eastAsiaTheme="minorHAnsi" w:hAnsiTheme="minorHAnsi" w:cstheme="minorHAnsi"/>
          <w:b/>
          <w:bCs/>
          <w:color w:val="000000"/>
          <w:sz w:val="22"/>
          <w:szCs w:val="22"/>
        </w:rPr>
      </w:pPr>
      <w:r w:rsidRPr="00991B07">
        <w:rPr>
          <w:rFonts w:asciiTheme="minorHAnsi" w:eastAsiaTheme="minorHAnsi" w:hAnsiTheme="minorHAnsi" w:cstheme="minorHAnsi"/>
          <w:b/>
          <w:bCs/>
          <w:color w:val="000000"/>
          <w:sz w:val="22"/>
          <w:szCs w:val="22"/>
        </w:rPr>
        <w:t xml:space="preserve">5. </w:t>
      </w:r>
      <w:r w:rsidR="00991B07" w:rsidRPr="00991B07">
        <w:rPr>
          <w:rFonts w:asciiTheme="minorHAnsi" w:eastAsiaTheme="minorHAnsi" w:hAnsiTheme="minorHAnsi" w:cstheme="minorHAnsi"/>
          <w:b/>
          <w:bCs/>
          <w:color w:val="000000"/>
          <w:sz w:val="22"/>
          <w:szCs w:val="22"/>
        </w:rPr>
        <w:t xml:space="preserve">NBDC and lessons from the international context </w:t>
      </w:r>
    </w:p>
    <w:p w14:paraId="70EAA5AE" w14:textId="5359983F" w:rsidR="00991B07" w:rsidRPr="00991B07" w:rsidRDefault="00991B07" w:rsidP="00991B07">
      <w:pPr>
        <w:spacing w:line="276" w:lineRule="auto"/>
        <w:ind w:left="-284"/>
        <w:rPr>
          <w:rFonts w:asciiTheme="minorHAnsi" w:eastAsiaTheme="minorHAnsi" w:hAnsiTheme="minorHAnsi" w:cstheme="minorHAnsi"/>
          <w:color w:val="000000"/>
          <w:sz w:val="22"/>
          <w:szCs w:val="22"/>
        </w:rPr>
      </w:pPr>
      <w:r w:rsidRPr="00991B07">
        <w:rPr>
          <w:rFonts w:asciiTheme="minorHAnsi" w:eastAsiaTheme="minorHAnsi" w:hAnsiTheme="minorHAnsi" w:cstheme="minorHAnsi"/>
          <w:b/>
          <w:bCs/>
          <w:color w:val="000000"/>
          <w:sz w:val="22"/>
          <w:szCs w:val="22"/>
        </w:rPr>
        <w:t>Noted</w:t>
      </w:r>
      <w:r>
        <w:rPr>
          <w:rFonts w:asciiTheme="minorHAnsi" w:eastAsiaTheme="minorHAnsi" w:hAnsiTheme="minorHAnsi" w:cstheme="minorHAnsi"/>
          <w:color w:val="000000"/>
          <w:sz w:val="22"/>
          <w:szCs w:val="22"/>
        </w:rPr>
        <w:t xml:space="preserve">:  That D. Hobern and P. Greene briefed the committee on the application of </w:t>
      </w:r>
      <w:r w:rsidRPr="00991B07">
        <w:rPr>
          <w:rFonts w:asciiTheme="minorHAnsi" w:eastAsiaTheme="minorHAnsi" w:hAnsiTheme="minorHAnsi" w:cstheme="minorHAnsi"/>
          <w:color w:val="000000"/>
          <w:sz w:val="22"/>
          <w:szCs w:val="22"/>
        </w:rPr>
        <w:t xml:space="preserve">lessons from </w:t>
      </w:r>
      <w:r w:rsidR="0080563B">
        <w:rPr>
          <w:rFonts w:asciiTheme="minorHAnsi" w:eastAsiaTheme="minorHAnsi" w:hAnsiTheme="minorHAnsi" w:cstheme="minorHAnsi"/>
          <w:color w:val="000000"/>
          <w:sz w:val="22"/>
          <w:szCs w:val="22"/>
        </w:rPr>
        <w:t>the Global Biodiversity Information Facility (</w:t>
      </w:r>
      <w:r w:rsidRPr="00991B07">
        <w:rPr>
          <w:rFonts w:asciiTheme="minorHAnsi" w:eastAsiaTheme="minorHAnsi" w:hAnsiTheme="minorHAnsi" w:cstheme="minorHAnsi"/>
          <w:color w:val="000000"/>
          <w:sz w:val="22"/>
          <w:szCs w:val="22"/>
        </w:rPr>
        <w:t>GBIF</w:t>
      </w:r>
      <w:r w:rsidR="0080563B">
        <w:rPr>
          <w:rFonts w:asciiTheme="minorHAnsi" w:eastAsiaTheme="minorHAnsi" w:hAnsiTheme="minorHAnsi" w:cstheme="minorHAnsi"/>
          <w:color w:val="000000"/>
          <w:sz w:val="22"/>
          <w:szCs w:val="22"/>
        </w:rPr>
        <w:t>)</w:t>
      </w:r>
      <w:r w:rsidRPr="00991B07">
        <w:rPr>
          <w:rFonts w:asciiTheme="minorHAnsi" w:eastAsiaTheme="minorHAnsi" w:hAnsiTheme="minorHAnsi" w:cstheme="minorHAnsi"/>
          <w:color w:val="000000"/>
          <w:sz w:val="22"/>
          <w:szCs w:val="22"/>
        </w:rPr>
        <w:t xml:space="preserve"> and other biodiversity initiatives at </w:t>
      </w:r>
      <w:r>
        <w:rPr>
          <w:rFonts w:asciiTheme="minorHAnsi" w:eastAsiaTheme="minorHAnsi" w:hAnsiTheme="minorHAnsi" w:cstheme="minorHAnsi"/>
          <w:color w:val="000000"/>
          <w:sz w:val="22"/>
          <w:szCs w:val="22"/>
        </w:rPr>
        <w:t>an</w:t>
      </w:r>
      <w:r w:rsidRPr="00991B07">
        <w:rPr>
          <w:rFonts w:asciiTheme="minorHAnsi" w:eastAsiaTheme="minorHAnsi" w:hAnsiTheme="minorHAnsi" w:cstheme="minorHAnsi"/>
          <w:color w:val="000000"/>
          <w:sz w:val="22"/>
          <w:szCs w:val="22"/>
        </w:rPr>
        <w:t xml:space="preserve"> international level to the future needs and direction for the NBDC.  </w:t>
      </w:r>
      <w:r>
        <w:rPr>
          <w:rFonts w:asciiTheme="minorHAnsi" w:eastAsiaTheme="minorHAnsi" w:hAnsiTheme="minorHAnsi" w:cstheme="minorHAnsi"/>
          <w:color w:val="000000"/>
          <w:sz w:val="22"/>
          <w:szCs w:val="22"/>
        </w:rPr>
        <w:t>They highlighted the following areas:</w:t>
      </w:r>
    </w:p>
    <w:p w14:paraId="546044E4" w14:textId="7346D200" w:rsidR="000F4204" w:rsidRDefault="00991B07" w:rsidP="00991B07">
      <w:pPr>
        <w:pStyle w:val="ListParagraph"/>
        <w:numPr>
          <w:ilvl w:val="0"/>
          <w:numId w:val="20"/>
        </w:numPr>
        <w:spacing w:line="276" w:lineRule="auto"/>
        <w:rPr>
          <w:rFonts w:asciiTheme="minorHAnsi" w:eastAsiaTheme="minorHAnsi" w:hAnsiTheme="minorHAnsi" w:cstheme="minorHAnsi"/>
          <w:color w:val="000000"/>
          <w:sz w:val="22"/>
        </w:rPr>
      </w:pPr>
      <w:r w:rsidRPr="00991B07">
        <w:rPr>
          <w:rFonts w:asciiTheme="minorHAnsi" w:eastAsiaTheme="minorHAnsi" w:hAnsiTheme="minorHAnsi" w:cstheme="minorHAnsi"/>
          <w:color w:val="000000"/>
          <w:sz w:val="22"/>
        </w:rPr>
        <w:t>A cross-sectoral role</w:t>
      </w:r>
    </w:p>
    <w:p w14:paraId="7EF34999" w14:textId="24DACE4B" w:rsidR="00991B07" w:rsidRDefault="00991B07" w:rsidP="00991B07">
      <w:pPr>
        <w:pStyle w:val="ListParagraph"/>
        <w:numPr>
          <w:ilvl w:val="0"/>
          <w:numId w:val="20"/>
        </w:numPr>
        <w:spacing w:line="276" w:lineRule="auto"/>
        <w:rPr>
          <w:rFonts w:asciiTheme="minorHAnsi" w:eastAsiaTheme="minorHAnsi" w:hAnsiTheme="minorHAnsi" w:cstheme="minorHAnsi"/>
          <w:color w:val="000000"/>
          <w:sz w:val="22"/>
        </w:rPr>
      </w:pPr>
      <w:r w:rsidRPr="00991B07">
        <w:rPr>
          <w:rFonts w:asciiTheme="minorHAnsi" w:eastAsiaTheme="minorHAnsi" w:hAnsiTheme="minorHAnsi" w:cstheme="minorHAnsi"/>
          <w:color w:val="000000"/>
          <w:sz w:val="22"/>
        </w:rPr>
        <w:t>The importance of sustainability and trust</w:t>
      </w:r>
    </w:p>
    <w:p w14:paraId="7928E776" w14:textId="3D0908E0" w:rsidR="00991B07" w:rsidRDefault="00991B07" w:rsidP="00991B07">
      <w:pPr>
        <w:pStyle w:val="ListParagraph"/>
        <w:numPr>
          <w:ilvl w:val="0"/>
          <w:numId w:val="20"/>
        </w:numPr>
        <w:spacing w:line="276" w:lineRule="auto"/>
        <w:rPr>
          <w:rFonts w:asciiTheme="minorHAnsi" w:eastAsiaTheme="minorHAnsi" w:hAnsiTheme="minorHAnsi" w:cstheme="minorHAnsi"/>
          <w:color w:val="000000"/>
          <w:sz w:val="22"/>
        </w:rPr>
      </w:pPr>
      <w:r w:rsidRPr="00991B07">
        <w:rPr>
          <w:rFonts w:asciiTheme="minorHAnsi" w:eastAsiaTheme="minorHAnsi" w:hAnsiTheme="minorHAnsi" w:cstheme="minorHAnsi"/>
          <w:color w:val="000000"/>
          <w:sz w:val="22"/>
        </w:rPr>
        <w:t>Relationship between NBDC and GBIF</w:t>
      </w:r>
    </w:p>
    <w:p w14:paraId="241736D7" w14:textId="44162B53" w:rsidR="00ED6459" w:rsidRDefault="0080563B" w:rsidP="00350FDC">
      <w:pPr>
        <w:spacing w:line="276" w:lineRule="auto"/>
        <w:ind w:left="-284"/>
        <w:rPr>
          <w:rFonts w:asciiTheme="minorHAnsi" w:hAnsiTheme="minorHAnsi" w:cstheme="minorHAnsi"/>
          <w:sz w:val="22"/>
        </w:rPr>
      </w:pPr>
      <w:r w:rsidRPr="0080563B">
        <w:rPr>
          <w:rFonts w:asciiTheme="minorHAnsi" w:hAnsiTheme="minorHAnsi" w:cstheme="minorHAnsi"/>
          <w:b/>
          <w:bCs/>
          <w:sz w:val="22"/>
        </w:rPr>
        <w:t>Noted</w:t>
      </w:r>
      <w:r>
        <w:rPr>
          <w:rFonts w:asciiTheme="minorHAnsi" w:hAnsiTheme="minorHAnsi" w:cstheme="minorHAnsi"/>
          <w:sz w:val="22"/>
        </w:rPr>
        <w:t>:  That the committee agreed this information was very valuable and would be a very useful tool to support the committee with the fundamental requirements to progress with a framework.</w:t>
      </w:r>
    </w:p>
    <w:p w14:paraId="7C50893B" w14:textId="77777777" w:rsidR="0080563B" w:rsidRDefault="0080563B" w:rsidP="00350FDC">
      <w:pPr>
        <w:spacing w:line="276" w:lineRule="auto"/>
        <w:ind w:left="-284"/>
        <w:rPr>
          <w:rFonts w:asciiTheme="minorHAnsi" w:hAnsiTheme="minorHAnsi" w:cstheme="minorHAnsi"/>
          <w:sz w:val="22"/>
        </w:rPr>
      </w:pPr>
    </w:p>
    <w:p w14:paraId="60E153B9" w14:textId="023D720D" w:rsidR="000118CC" w:rsidRPr="0080563B" w:rsidRDefault="0080563B" w:rsidP="00350FDC">
      <w:pPr>
        <w:spacing w:line="276" w:lineRule="auto"/>
        <w:ind w:left="-284"/>
        <w:rPr>
          <w:rFonts w:asciiTheme="minorHAnsi" w:hAnsiTheme="minorHAnsi" w:cstheme="minorHAnsi"/>
          <w:b/>
          <w:bCs/>
          <w:sz w:val="22"/>
        </w:rPr>
      </w:pPr>
      <w:r>
        <w:rPr>
          <w:rFonts w:asciiTheme="minorHAnsi" w:hAnsiTheme="minorHAnsi" w:cstheme="minorHAnsi"/>
          <w:b/>
          <w:bCs/>
          <w:sz w:val="22"/>
        </w:rPr>
        <w:t xml:space="preserve">6. </w:t>
      </w:r>
      <w:r w:rsidR="000118CC" w:rsidRPr="0080563B">
        <w:rPr>
          <w:rFonts w:asciiTheme="minorHAnsi" w:hAnsiTheme="minorHAnsi" w:cstheme="minorHAnsi"/>
          <w:b/>
          <w:bCs/>
          <w:sz w:val="22"/>
        </w:rPr>
        <w:t>Next steps</w:t>
      </w:r>
    </w:p>
    <w:p w14:paraId="60D48FED" w14:textId="6E3EA977" w:rsidR="00F04F7C" w:rsidRDefault="00F04F7C" w:rsidP="00F04F7C">
      <w:pPr>
        <w:pStyle w:val="ListParagraph"/>
        <w:numPr>
          <w:ilvl w:val="0"/>
          <w:numId w:val="21"/>
        </w:numPr>
        <w:spacing w:line="276" w:lineRule="auto"/>
        <w:rPr>
          <w:rFonts w:asciiTheme="minorHAnsi" w:hAnsiTheme="minorHAnsi" w:cstheme="minorHAnsi"/>
          <w:sz w:val="22"/>
        </w:rPr>
      </w:pPr>
      <w:r w:rsidRPr="00F04F7C">
        <w:rPr>
          <w:rFonts w:asciiTheme="minorHAnsi" w:hAnsiTheme="minorHAnsi" w:cstheme="minorHAnsi"/>
          <w:sz w:val="22"/>
        </w:rPr>
        <w:t xml:space="preserve">Meeting with Dept official in parallel with meeting </w:t>
      </w:r>
      <w:r>
        <w:rPr>
          <w:rFonts w:asciiTheme="minorHAnsi" w:hAnsiTheme="minorHAnsi" w:cstheme="minorHAnsi"/>
          <w:sz w:val="22"/>
        </w:rPr>
        <w:t>the</w:t>
      </w:r>
      <w:r w:rsidRPr="00F04F7C">
        <w:rPr>
          <w:rFonts w:asciiTheme="minorHAnsi" w:hAnsiTheme="minorHAnsi" w:cstheme="minorHAnsi"/>
          <w:sz w:val="22"/>
        </w:rPr>
        <w:t xml:space="preserve"> Minister</w:t>
      </w:r>
      <w:r>
        <w:rPr>
          <w:rFonts w:asciiTheme="minorHAnsi" w:hAnsiTheme="minorHAnsi" w:cstheme="minorHAnsi"/>
          <w:sz w:val="22"/>
        </w:rPr>
        <w:t xml:space="preserve"> to progress discussions</w:t>
      </w:r>
    </w:p>
    <w:p w14:paraId="0233EEC7" w14:textId="74F828C6" w:rsidR="00F04F7C" w:rsidRDefault="00F04F7C" w:rsidP="00F04F7C">
      <w:pPr>
        <w:pStyle w:val="ListParagraph"/>
        <w:numPr>
          <w:ilvl w:val="0"/>
          <w:numId w:val="21"/>
        </w:numPr>
        <w:spacing w:line="276" w:lineRule="auto"/>
        <w:rPr>
          <w:rFonts w:asciiTheme="minorHAnsi" w:hAnsiTheme="minorHAnsi" w:cstheme="minorHAnsi"/>
          <w:sz w:val="22"/>
        </w:rPr>
      </w:pPr>
      <w:r>
        <w:rPr>
          <w:rFonts w:asciiTheme="minorHAnsi" w:hAnsiTheme="minorHAnsi" w:cstheme="minorHAnsi"/>
          <w:sz w:val="22"/>
        </w:rPr>
        <w:t>Preparation of high level confidential interim report to go to the Heritage Council Board on June 24</w:t>
      </w:r>
      <w:r w:rsidRPr="00F04F7C">
        <w:rPr>
          <w:rFonts w:asciiTheme="minorHAnsi" w:hAnsiTheme="minorHAnsi" w:cstheme="minorHAnsi"/>
          <w:sz w:val="22"/>
          <w:vertAlign w:val="superscript"/>
        </w:rPr>
        <w:t>th</w:t>
      </w:r>
      <w:r>
        <w:rPr>
          <w:rFonts w:asciiTheme="minorHAnsi" w:hAnsiTheme="minorHAnsi" w:cstheme="minorHAnsi"/>
          <w:sz w:val="22"/>
        </w:rPr>
        <w:t xml:space="preserve"> outlining the recommended approach of the </w:t>
      </w:r>
      <w:proofErr w:type="gramStart"/>
      <w:r>
        <w:rPr>
          <w:rFonts w:asciiTheme="minorHAnsi" w:hAnsiTheme="minorHAnsi" w:cstheme="minorHAnsi"/>
          <w:sz w:val="22"/>
        </w:rPr>
        <w:t>taskforce</w:t>
      </w:r>
      <w:proofErr w:type="gramEnd"/>
    </w:p>
    <w:p w14:paraId="36959A12" w14:textId="37DABFFE" w:rsidR="0030322B" w:rsidRPr="00F04F7C" w:rsidRDefault="0030322B" w:rsidP="00F04F7C">
      <w:pPr>
        <w:pStyle w:val="ListParagraph"/>
        <w:numPr>
          <w:ilvl w:val="0"/>
          <w:numId w:val="21"/>
        </w:numPr>
        <w:spacing w:line="276" w:lineRule="auto"/>
        <w:rPr>
          <w:rFonts w:asciiTheme="minorHAnsi" w:hAnsiTheme="minorHAnsi" w:cstheme="minorHAnsi"/>
          <w:sz w:val="22"/>
        </w:rPr>
      </w:pPr>
      <w:r w:rsidRPr="00F04F7C">
        <w:rPr>
          <w:rFonts w:asciiTheme="minorHAnsi" w:hAnsiTheme="minorHAnsi" w:cstheme="minorHAnsi"/>
          <w:sz w:val="22"/>
        </w:rPr>
        <w:t xml:space="preserve">Schedule </w:t>
      </w:r>
      <w:r w:rsidR="00F04F7C">
        <w:rPr>
          <w:rFonts w:asciiTheme="minorHAnsi" w:hAnsiTheme="minorHAnsi" w:cstheme="minorHAnsi"/>
          <w:sz w:val="22"/>
        </w:rPr>
        <w:t>a</w:t>
      </w:r>
      <w:r w:rsidRPr="00F04F7C">
        <w:rPr>
          <w:rFonts w:asciiTheme="minorHAnsi" w:hAnsiTheme="minorHAnsi" w:cstheme="minorHAnsi"/>
          <w:sz w:val="22"/>
        </w:rPr>
        <w:t xml:space="preserve"> workplan for the detail issues in second half </w:t>
      </w:r>
      <w:r w:rsidR="00F42861">
        <w:rPr>
          <w:rFonts w:asciiTheme="minorHAnsi" w:hAnsiTheme="minorHAnsi" w:cstheme="minorHAnsi"/>
          <w:sz w:val="22"/>
        </w:rPr>
        <w:t>of this year</w:t>
      </w:r>
    </w:p>
    <w:p w14:paraId="70311206" w14:textId="77777777" w:rsidR="00FF679D" w:rsidRDefault="00FF679D" w:rsidP="000A7B35"/>
    <w:p w14:paraId="5CCD2AA5" w14:textId="1B35FF7B" w:rsidR="00891C10" w:rsidRPr="00F42861" w:rsidRDefault="00F42861" w:rsidP="00F42861">
      <w:pPr>
        <w:ind w:left="-284"/>
        <w:rPr>
          <w:rFonts w:asciiTheme="minorHAnsi" w:hAnsiTheme="minorHAnsi" w:cstheme="minorHAnsi"/>
          <w:b/>
          <w:bCs/>
          <w:sz w:val="22"/>
        </w:rPr>
      </w:pPr>
      <w:r>
        <w:rPr>
          <w:rFonts w:asciiTheme="minorHAnsi" w:hAnsiTheme="minorHAnsi" w:cstheme="minorHAnsi"/>
          <w:b/>
          <w:bCs/>
          <w:sz w:val="22"/>
        </w:rPr>
        <w:t xml:space="preserve">7. </w:t>
      </w:r>
      <w:r w:rsidR="00891C10" w:rsidRPr="00F42861">
        <w:rPr>
          <w:rFonts w:asciiTheme="minorHAnsi" w:hAnsiTheme="minorHAnsi" w:cstheme="minorHAnsi"/>
          <w:b/>
          <w:bCs/>
          <w:sz w:val="22"/>
        </w:rPr>
        <w:t>Schedule of Meetings</w:t>
      </w:r>
    </w:p>
    <w:p w14:paraId="43DFBF7C" w14:textId="1DA3E133" w:rsidR="001C5992" w:rsidRDefault="00891C10" w:rsidP="00330E64">
      <w:pPr>
        <w:ind w:left="-284"/>
        <w:rPr>
          <w:rFonts w:asciiTheme="minorHAnsi" w:hAnsiTheme="minorHAnsi" w:cstheme="minorHAnsi"/>
          <w:sz w:val="22"/>
          <w:szCs w:val="22"/>
        </w:rPr>
      </w:pPr>
      <w:r w:rsidRPr="00891C10">
        <w:rPr>
          <w:rFonts w:asciiTheme="minorHAnsi" w:hAnsiTheme="minorHAnsi" w:cstheme="minorHAnsi"/>
          <w:b/>
          <w:bCs/>
          <w:sz w:val="22"/>
          <w:szCs w:val="22"/>
        </w:rPr>
        <w:t>Noted</w:t>
      </w:r>
      <w:r w:rsidRPr="00891C10">
        <w:rPr>
          <w:rFonts w:asciiTheme="minorHAnsi" w:hAnsiTheme="minorHAnsi" w:cstheme="minorHAnsi"/>
          <w:sz w:val="22"/>
          <w:szCs w:val="22"/>
        </w:rPr>
        <w:t xml:space="preserve">:  That A. Barcoe </w:t>
      </w:r>
      <w:r w:rsidR="00330E64">
        <w:rPr>
          <w:rFonts w:asciiTheme="minorHAnsi" w:hAnsiTheme="minorHAnsi" w:cstheme="minorHAnsi"/>
          <w:sz w:val="22"/>
          <w:szCs w:val="22"/>
        </w:rPr>
        <w:t>will</w:t>
      </w:r>
      <w:r w:rsidRPr="00891C10">
        <w:rPr>
          <w:rFonts w:asciiTheme="minorHAnsi" w:hAnsiTheme="minorHAnsi" w:cstheme="minorHAnsi"/>
          <w:sz w:val="22"/>
          <w:szCs w:val="22"/>
        </w:rPr>
        <w:t xml:space="preserve"> reschedule </w:t>
      </w:r>
      <w:r w:rsidR="00330E64">
        <w:rPr>
          <w:rFonts w:asciiTheme="minorHAnsi" w:hAnsiTheme="minorHAnsi" w:cstheme="minorHAnsi"/>
          <w:sz w:val="22"/>
          <w:szCs w:val="22"/>
        </w:rPr>
        <w:t xml:space="preserve">the </w:t>
      </w:r>
      <w:r w:rsidRPr="00891C10">
        <w:rPr>
          <w:rFonts w:asciiTheme="minorHAnsi" w:hAnsiTheme="minorHAnsi" w:cstheme="minorHAnsi"/>
          <w:sz w:val="22"/>
          <w:szCs w:val="22"/>
        </w:rPr>
        <w:t xml:space="preserve">next meeting in </w:t>
      </w:r>
      <w:r w:rsidR="00F42861">
        <w:rPr>
          <w:rFonts w:asciiTheme="minorHAnsi" w:hAnsiTheme="minorHAnsi" w:cstheme="minorHAnsi"/>
          <w:sz w:val="22"/>
          <w:szCs w:val="22"/>
        </w:rPr>
        <w:t>June</w:t>
      </w:r>
      <w:r w:rsidRPr="00891C10">
        <w:rPr>
          <w:rFonts w:asciiTheme="minorHAnsi" w:hAnsiTheme="minorHAnsi" w:cstheme="minorHAnsi"/>
          <w:sz w:val="22"/>
          <w:szCs w:val="22"/>
        </w:rPr>
        <w:t xml:space="preserve"> to ensure that it </w:t>
      </w:r>
      <w:r w:rsidR="00330E64">
        <w:rPr>
          <w:rFonts w:asciiTheme="minorHAnsi" w:hAnsiTheme="minorHAnsi" w:cstheme="minorHAnsi"/>
          <w:sz w:val="22"/>
          <w:szCs w:val="22"/>
        </w:rPr>
        <w:t>suits</w:t>
      </w:r>
      <w:r w:rsidRPr="00891C10">
        <w:rPr>
          <w:rFonts w:asciiTheme="minorHAnsi" w:hAnsiTheme="minorHAnsi" w:cstheme="minorHAnsi"/>
          <w:sz w:val="22"/>
          <w:szCs w:val="22"/>
        </w:rPr>
        <w:t xml:space="preserve"> all members </w:t>
      </w:r>
      <w:r w:rsidR="00330E64">
        <w:rPr>
          <w:rFonts w:asciiTheme="minorHAnsi" w:hAnsiTheme="minorHAnsi" w:cstheme="minorHAnsi"/>
          <w:sz w:val="22"/>
          <w:szCs w:val="22"/>
        </w:rPr>
        <w:t>of the Committee</w:t>
      </w:r>
      <w:r w:rsidR="004115EF">
        <w:rPr>
          <w:rFonts w:asciiTheme="minorHAnsi" w:hAnsiTheme="minorHAnsi" w:cstheme="minorHAnsi"/>
          <w:sz w:val="22"/>
          <w:szCs w:val="22"/>
        </w:rPr>
        <w:t xml:space="preserve"> and </w:t>
      </w:r>
      <w:proofErr w:type="gramStart"/>
      <w:r w:rsidR="004115EF">
        <w:rPr>
          <w:rFonts w:asciiTheme="minorHAnsi" w:hAnsiTheme="minorHAnsi" w:cstheme="minorHAnsi"/>
          <w:sz w:val="22"/>
          <w:szCs w:val="22"/>
        </w:rPr>
        <w:t>revert back</w:t>
      </w:r>
      <w:proofErr w:type="gramEnd"/>
      <w:r w:rsidR="004115EF">
        <w:rPr>
          <w:rFonts w:asciiTheme="minorHAnsi" w:hAnsiTheme="minorHAnsi" w:cstheme="minorHAnsi"/>
          <w:sz w:val="22"/>
          <w:szCs w:val="22"/>
        </w:rPr>
        <w:t xml:space="preserve"> with the date asap. </w:t>
      </w:r>
    </w:p>
    <w:p w14:paraId="51070393" w14:textId="77777777" w:rsidR="00FF679D" w:rsidRDefault="00FF679D" w:rsidP="000A7B35">
      <w:pPr>
        <w:rPr>
          <w:rFonts w:asciiTheme="minorHAnsi" w:hAnsiTheme="minorHAnsi" w:cstheme="minorHAnsi"/>
          <w:sz w:val="22"/>
          <w:szCs w:val="22"/>
        </w:rPr>
      </w:pPr>
    </w:p>
    <w:p w14:paraId="566ABC9B" w14:textId="5B4A6714" w:rsidR="00891C10" w:rsidRPr="00F42861" w:rsidRDefault="00891C10" w:rsidP="00F42861">
      <w:pPr>
        <w:ind w:left="-284"/>
        <w:rPr>
          <w:rFonts w:asciiTheme="minorHAnsi" w:hAnsiTheme="minorHAnsi" w:cstheme="minorHAnsi"/>
          <w:b/>
          <w:bCs/>
          <w:sz w:val="22"/>
        </w:rPr>
      </w:pPr>
      <w:r w:rsidRPr="00F42861">
        <w:rPr>
          <w:rFonts w:asciiTheme="minorHAnsi" w:hAnsiTheme="minorHAnsi" w:cstheme="minorHAnsi"/>
          <w:b/>
          <w:bCs/>
          <w:sz w:val="22"/>
        </w:rPr>
        <w:t>Any Other Business</w:t>
      </w:r>
    </w:p>
    <w:p w14:paraId="50615BDB" w14:textId="0FD7D580" w:rsidR="00891C10" w:rsidRDefault="00891C10" w:rsidP="00891C10">
      <w:pPr>
        <w:ind w:left="-284"/>
        <w:rPr>
          <w:rFonts w:asciiTheme="minorHAnsi" w:hAnsiTheme="minorHAnsi" w:cstheme="minorHAnsi"/>
          <w:sz w:val="22"/>
        </w:rPr>
      </w:pPr>
      <w:r>
        <w:rPr>
          <w:rFonts w:asciiTheme="minorHAnsi" w:hAnsiTheme="minorHAnsi" w:cstheme="minorHAnsi"/>
          <w:sz w:val="22"/>
        </w:rPr>
        <w:t xml:space="preserve">There was no further business and the meeting concluded at </w:t>
      </w:r>
      <w:r w:rsidR="00C7458F">
        <w:rPr>
          <w:rFonts w:asciiTheme="minorHAnsi" w:hAnsiTheme="minorHAnsi" w:cstheme="minorHAnsi"/>
          <w:sz w:val="22"/>
        </w:rPr>
        <w:t>1pm</w:t>
      </w:r>
      <w:r w:rsidR="005853E5">
        <w:rPr>
          <w:rFonts w:asciiTheme="minorHAnsi" w:hAnsiTheme="minorHAnsi" w:cstheme="minorHAnsi"/>
          <w:sz w:val="22"/>
        </w:rPr>
        <w:t>.</w:t>
      </w:r>
      <w:r w:rsidR="00C7458F">
        <w:rPr>
          <w:rFonts w:asciiTheme="minorHAnsi" w:hAnsiTheme="minorHAnsi" w:cstheme="minorHAnsi"/>
          <w:sz w:val="22"/>
        </w:rPr>
        <w:t xml:space="preserve"> </w:t>
      </w:r>
    </w:p>
    <w:p w14:paraId="6B839607" w14:textId="10DC9ABB" w:rsidR="009411C1" w:rsidRDefault="009411C1" w:rsidP="00891C10">
      <w:pPr>
        <w:ind w:left="-284"/>
        <w:rPr>
          <w:rFonts w:asciiTheme="minorHAnsi" w:hAnsiTheme="minorHAnsi" w:cstheme="minorHAnsi"/>
          <w:sz w:val="22"/>
        </w:rPr>
      </w:pPr>
    </w:p>
    <w:p w14:paraId="7A28B945" w14:textId="075874E5" w:rsidR="00175272" w:rsidRDefault="00175272" w:rsidP="00891C10">
      <w:pPr>
        <w:ind w:left="-284"/>
        <w:rPr>
          <w:rFonts w:asciiTheme="minorHAnsi" w:hAnsiTheme="minorHAnsi" w:cstheme="minorHAnsi"/>
          <w:sz w:val="22"/>
        </w:rPr>
      </w:pPr>
    </w:p>
    <w:p w14:paraId="67892D29" w14:textId="77777777" w:rsidR="00175272" w:rsidRDefault="00175272" w:rsidP="00891C10">
      <w:pPr>
        <w:ind w:left="-284"/>
        <w:rPr>
          <w:rFonts w:asciiTheme="minorHAnsi" w:hAnsiTheme="minorHAnsi" w:cstheme="minorHAnsi"/>
          <w:sz w:val="22"/>
        </w:rPr>
      </w:pPr>
    </w:p>
    <w:sectPr w:rsidR="00175272" w:rsidSect="00F85446">
      <w:footerReference w:type="default" r:id="rId11"/>
      <w:pgSz w:w="11906" w:h="16838"/>
      <w:pgMar w:top="1440" w:right="1440"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09DA" w14:textId="77777777" w:rsidR="009D6981" w:rsidRDefault="009D6981" w:rsidP="00363EF0">
      <w:r>
        <w:separator/>
      </w:r>
    </w:p>
  </w:endnote>
  <w:endnote w:type="continuationSeparator" w:id="0">
    <w:p w14:paraId="1DC7BFC1" w14:textId="77777777" w:rsidR="009D6981" w:rsidRDefault="009D6981" w:rsidP="0036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93671"/>
      <w:docPartObj>
        <w:docPartGallery w:val="Page Numbers (Bottom of Page)"/>
        <w:docPartUnique/>
      </w:docPartObj>
    </w:sdtPr>
    <w:sdtEndPr>
      <w:rPr>
        <w:noProof/>
      </w:rPr>
    </w:sdtEndPr>
    <w:sdtContent>
      <w:p w14:paraId="09011242" w14:textId="0C90D5E8" w:rsidR="005F584D" w:rsidRDefault="005F584D" w:rsidP="009C66D7">
        <w:pPr>
          <w:pStyle w:val="Footer"/>
        </w:pPr>
        <w:r>
          <w:rPr>
            <w:rFonts w:asciiTheme="minorHAnsi" w:hAnsiTheme="minorHAnsi" w:cstheme="minorHAnsi"/>
            <w:i/>
            <w:iCs/>
            <w:sz w:val="18"/>
            <w:szCs w:val="18"/>
          </w:rPr>
          <w:t xml:space="preserve">NBDC Taskforce Committee Meeting </w:t>
        </w:r>
        <w:r w:rsidR="00F42861">
          <w:rPr>
            <w:rFonts w:asciiTheme="minorHAnsi" w:hAnsiTheme="minorHAnsi" w:cstheme="minorHAnsi"/>
            <w:i/>
            <w:iCs/>
            <w:sz w:val="18"/>
            <w:szCs w:val="18"/>
          </w:rPr>
          <w:t>May</w:t>
        </w:r>
        <w:r>
          <w:rPr>
            <w:rFonts w:asciiTheme="minorHAnsi" w:hAnsiTheme="minorHAnsi" w:cstheme="minorHAnsi"/>
            <w:i/>
            <w:iCs/>
            <w:sz w:val="18"/>
            <w:szCs w:val="18"/>
          </w:rPr>
          <w:t xml:space="preserve"> </w:t>
        </w:r>
        <w:r w:rsidR="00F42861">
          <w:rPr>
            <w:rFonts w:asciiTheme="minorHAnsi" w:hAnsiTheme="minorHAnsi" w:cstheme="minorHAnsi"/>
            <w:i/>
            <w:iCs/>
            <w:sz w:val="18"/>
            <w:szCs w:val="18"/>
          </w:rPr>
          <w:t>7</w:t>
        </w:r>
        <w:r w:rsidR="00753C19" w:rsidRPr="00753C19">
          <w:rPr>
            <w:rFonts w:asciiTheme="minorHAnsi" w:hAnsiTheme="minorHAnsi" w:cstheme="minorHAnsi"/>
            <w:i/>
            <w:iCs/>
            <w:sz w:val="18"/>
            <w:szCs w:val="18"/>
            <w:vertAlign w:val="superscript"/>
          </w:rPr>
          <w:t>th</w:t>
        </w:r>
        <w:r w:rsidR="00753C19">
          <w:rPr>
            <w:rFonts w:asciiTheme="minorHAnsi" w:hAnsiTheme="minorHAnsi" w:cstheme="minorHAnsi"/>
            <w:i/>
            <w:iCs/>
            <w:sz w:val="18"/>
            <w:szCs w:val="18"/>
          </w:rPr>
          <w:t xml:space="preserve"> </w:t>
        </w:r>
        <w:r>
          <w:rPr>
            <w:rFonts w:asciiTheme="minorHAnsi" w:hAnsiTheme="minorHAnsi" w:cstheme="minorHAnsi"/>
            <w:i/>
            <w:iCs/>
            <w:sz w:val="18"/>
            <w:szCs w:val="18"/>
          </w:rPr>
          <w:t xml:space="preserve">    – Draft Minutes </w:t>
        </w:r>
        <w:r>
          <w:rPr>
            <w:noProof/>
            <w:lang w:eastAsia="en-IE"/>
          </w:rPr>
          <mc:AlternateContent>
            <mc:Choice Requires="wps">
              <w:drawing>
                <wp:inline distT="0" distB="0" distL="0" distR="0" wp14:anchorId="02A1C885" wp14:editId="57F046A8">
                  <wp:extent cx="5467350" cy="54610"/>
                  <wp:effectExtent l="9525" t="19050" r="9525" b="12065"/>
                  <wp:docPr id="10" name="Flowchart: Decisi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84A5BCF" id="_x0000_t110" coordsize="21600,21600" o:spt="110" path="m10800,l,10800,10800,21600,21600,10800xe">
                  <v:stroke joinstyle="miter"/>
                  <v:path gradientshapeok="t" o:connecttype="rect" textboxrect="5400,5400,16200,16200"/>
                </v:shapetype>
                <v:shape id="Flowchart: Decision 10"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Ntz9oCgCAABUBAAADgAAAAAAAAAAAAAAAAAuAgAAZHJzL2Uyb0RvYy54&#10;bWxQSwECLQAUAAYACAAAACEAIuX8+dkAAAADAQAADwAAAAAAAAAAAAAAAACCBAAAZHJzL2Rvd25y&#10;ZXYueG1sUEsFBgAAAAAEAAQA8wAAAIgFAAAAAA==&#10;" fillcolor="black">
                  <w10:anchorlock/>
                </v:shape>
              </w:pict>
            </mc:Fallback>
          </mc:AlternateContent>
        </w:r>
      </w:p>
      <w:p w14:paraId="0926279A" w14:textId="49A4193D" w:rsidR="005F584D" w:rsidRDefault="005F584D">
        <w:pPr>
          <w:pStyle w:val="Footer"/>
          <w:jc w:val="center"/>
        </w:pPr>
        <w:r>
          <w:fldChar w:fldCharType="begin"/>
        </w:r>
        <w:r>
          <w:instrText xml:space="preserve"> PAGE    \* MERGEFORMAT </w:instrText>
        </w:r>
        <w:r>
          <w:fldChar w:fldCharType="separate"/>
        </w:r>
        <w:r w:rsidR="005853E5">
          <w:rPr>
            <w:noProof/>
          </w:rPr>
          <w:t>4</w:t>
        </w:r>
        <w:r>
          <w:rPr>
            <w:noProof/>
          </w:rPr>
          <w:fldChar w:fldCharType="end"/>
        </w:r>
      </w:p>
    </w:sdtContent>
  </w:sdt>
  <w:p w14:paraId="58455234" w14:textId="77777777" w:rsidR="005F584D" w:rsidRDefault="005F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857A" w14:textId="77777777" w:rsidR="009D6981" w:rsidRDefault="009D6981" w:rsidP="00363EF0">
      <w:r>
        <w:separator/>
      </w:r>
    </w:p>
  </w:footnote>
  <w:footnote w:type="continuationSeparator" w:id="0">
    <w:p w14:paraId="1AEA8DDD" w14:textId="77777777" w:rsidR="009D6981" w:rsidRDefault="009D6981" w:rsidP="0036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6F0"/>
    <w:multiLevelType w:val="hybridMultilevel"/>
    <w:tmpl w:val="C7663910"/>
    <w:lvl w:ilvl="0" w:tplc="5B427E58">
      <w:numFmt w:val="bullet"/>
      <w:lvlText w:val="-"/>
      <w:lvlJc w:val="left"/>
      <w:pPr>
        <w:ind w:left="720" w:hanging="360"/>
      </w:pPr>
      <w:rPr>
        <w:rFonts w:ascii="Calibri" w:eastAsia="Times New Roman"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467E26"/>
    <w:multiLevelType w:val="hybridMultilevel"/>
    <w:tmpl w:val="AF6EB09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6D5DA7"/>
    <w:multiLevelType w:val="hybridMultilevel"/>
    <w:tmpl w:val="2DDA874E"/>
    <w:lvl w:ilvl="0" w:tplc="6518A4D2">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76403E"/>
    <w:multiLevelType w:val="hybridMultilevel"/>
    <w:tmpl w:val="8124A1EC"/>
    <w:lvl w:ilvl="0" w:tplc="565C6204">
      <w:start w:val="1"/>
      <w:numFmt w:val="decimal"/>
      <w:lvlText w:val="%1."/>
      <w:lvlJc w:val="left"/>
      <w:pPr>
        <w:ind w:left="76" w:hanging="360"/>
      </w:pPr>
      <w:rPr>
        <w:rFonts w:hint="default"/>
        <w:b/>
        <w:bCs/>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4" w15:restartNumberingAfterBreak="0">
    <w:nsid w:val="26B2229B"/>
    <w:multiLevelType w:val="multilevel"/>
    <w:tmpl w:val="425C1370"/>
    <w:lvl w:ilvl="0">
      <w:start w:val="1"/>
      <w:numFmt w:val="bullet"/>
      <w:lvlText w:val=""/>
      <w:lvlJc w:val="left"/>
      <w:pPr>
        <w:ind w:left="76" w:hanging="360"/>
      </w:pPr>
      <w:rPr>
        <w:rFonts w:ascii="Symbol" w:hAnsi="Symbol"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2E692F90"/>
    <w:multiLevelType w:val="hybridMultilevel"/>
    <w:tmpl w:val="C7A8F3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A32D0E"/>
    <w:multiLevelType w:val="hybridMultilevel"/>
    <w:tmpl w:val="85D0F0DC"/>
    <w:lvl w:ilvl="0" w:tplc="5B427E58">
      <w:numFmt w:val="bullet"/>
      <w:lvlText w:val="-"/>
      <w:lvlJc w:val="left"/>
      <w:pPr>
        <w:ind w:left="436" w:hanging="360"/>
      </w:pPr>
      <w:rPr>
        <w:rFonts w:ascii="Calibri" w:eastAsia="Times New Roman" w:hAnsi="Calibri" w:cs="Calibri"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7" w15:restartNumberingAfterBreak="0">
    <w:nsid w:val="35FE216C"/>
    <w:multiLevelType w:val="hybridMultilevel"/>
    <w:tmpl w:val="8C200902"/>
    <w:lvl w:ilvl="0" w:tplc="5B427E58">
      <w:numFmt w:val="bullet"/>
      <w:lvlText w:val="-"/>
      <w:lvlJc w:val="left"/>
      <w:pPr>
        <w:ind w:left="364" w:hanging="360"/>
      </w:pPr>
      <w:rPr>
        <w:rFonts w:ascii="Calibri" w:eastAsia="Times New Roman" w:hAnsi="Calibri" w:cs="Calibri" w:hint="default"/>
      </w:rPr>
    </w:lvl>
    <w:lvl w:ilvl="1" w:tplc="18090003" w:tentative="1">
      <w:start w:val="1"/>
      <w:numFmt w:val="bullet"/>
      <w:lvlText w:val="o"/>
      <w:lvlJc w:val="left"/>
      <w:pPr>
        <w:ind w:left="1084" w:hanging="360"/>
      </w:pPr>
      <w:rPr>
        <w:rFonts w:ascii="Courier New" w:hAnsi="Courier New" w:cs="Courier New" w:hint="default"/>
      </w:rPr>
    </w:lvl>
    <w:lvl w:ilvl="2" w:tplc="18090005" w:tentative="1">
      <w:start w:val="1"/>
      <w:numFmt w:val="bullet"/>
      <w:lvlText w:val=""/>
      <w:lvlJc w:val="left"/>
      <w:pPr>
        <w:ind w:left="1804" w:hanging="360"/>
      </w:pPr>
      <w:rPr>
        <w:rFonts w:ascii="Wingdings" w:hAnsi="Wingdings" w:hint="default"/>
      </w:rPr>
    </w:lvl>
    <w:lvl w:ilvl="3" w:tplc="18090001" w:tentative="1">
      <w:start w:val="1"/>
      <w:numFmt w:val="bullet"/>
      <w:lvlText w:val=""/>
      <w:lvlJc w:val="left"/>
      <w:pPr>
        <w:ind w:left="2524" w:hanging="360"/>
      </w:pPr>
      <w:rPr>
        <w:rFonts w:ascii="Symbol" w:hAnsi="Symbol" w:hint="default"/>
      </w:rPr>
    </w:lvl>
    <w:lvl w:ilvl="4" w:tplc="18090003" w:tentative="1">
      <w:start w:val="1"/>
      <w:numFmt w:val="bullet"/>
      <w:lvlText w:val="o"/>
      <w:lvlJc w:val="left"/>
      <w:pPr>
        <w:ind w:left="3244" w:hanging="360"/>
      </w:pPr>
      <w:rPr>
        <w:rFonts w:ascii="Courier New" w:hAnsi="Courier New" w:cs="Courier New" w:hint="default"/>
      </w:rPr>
    </w:lvl>
    <w:lvl w:ilvl="5" w:tplc="18090005" w:tentative="1">
      <w:start w:val="1"/>
      <w:numFmt w:val="bullet"/>
      <w:lvlText w:val=""/>
      <w:lvlJc w:val="left"/>
      <w:pPr>
        <w:ind w:left="3964" w:hanging="360"/>
      </w:pPr>
      <w:rPr>
        <w:rFonts w:ascii="Wingdings" w:hAnsi="Wingdings" w:hint="default"/>
      </w:rPr>
    </w:lvl>
    <w:lvl w:ilvl="6" w:tplc="18090001" w:tentative="1">
      <w:start w:val="1"/>
      <w:numFmt w:val="bullet"/>
      <w:lvlText w:val=""/>
      <w:lvlJc w:val="left"/>
      <w:pPr>
        <w:ind w:left="4684" w:hanging="360"/>
      </w:pPr>
      <w:rPr>
        <w:rFonts w:ascii="Symbol" w:hAnsi="Symbol" w:hint="default"/>
      </w:rPr>
    </w:lvl>
    <w:lvl w:ilvl="7" w:tplc="18090003" w:tentative="1">
      <w:start w:val="1"/>
      <w:numFmt w:val="bullet"/>
      <w:lvlText w:val="o"/>
      <w:lvlJc w:val="left"/>
      <w:pPr>
        <w:ind w:left="5404" w:hanging="360"/>
      </w:pPr>
      <w:rPr>
        <w:rFonts w:ascii="Courier New" w:hAnsi="Courier New" w:cs="Courier New" w:hint="default"/>
      </w:rPr>
    </w:lvl>
    <w:lvl w:ilvl="8" w:tplc="18090005" w:tentative="1">
      <w:start w:val="1"/>
      <w:numFmt w:val="bullet"/>
      <w:lvlText w:val=""/>
      <w:lvlJc w:val="left"/>
      <w:pPr>
        <w:ind w:left="6124" w:hanging="360"/>
      </w:pPr>
      <w:rPr>
        <w:rFonts w:ascii="Wingdings" w:hAnsi="Wingdings" w:hint="default"/>
      </w:rPr>
    </w:lvl>
  </w:abstractNum>
  <w:abstractNum w:abstractNumId="8" w15:restartNumberingAfterBreak="0">
    <w:nsid w:val="401D4EB5"/>
    <w:multiLevelType w:val="hybridMultilevel"/>
    <w:tmpl w:val="85021088"/>
    <w:lvl w:ilvl="0" w:tplc="5B427E5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AC74A7"/>
    <w:multiLevelType w:val="hybridMultilevel"/>
    <w:tmpl w:val="EB9409D8"/>
    <w:lvl w:ilvl="0" w:tplc="5B427E5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B31CCF"/>
    <w:multiLevelType w:val="multilevel"/>
    <w:tmpl w:val="94E0BB5C"/>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8AE70F0"/>
    <w:multiLevelType w:val="hybridMultilevel"/>
    <w:tmpl w:val="D17E5FA6"/>
    <w:lvl w:ilvl="0" w:tplc="18090003">
      <w:start w:val="1"/>
      <w:numFmt w:val="bullet"/>
      <w:lvlText w:val="o"/>
      <w:lvlJc w:val="left"/>
      <w:pPr>
        <w:ind w:left="1211" w:hanging="360"/>
      </w:pPr>
      <w:rPr>
        <w:rFonts w:ascii="Courier New" w:hAnsi="Courier New" w:cs="Courier New"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2" w15:restartNumberingAfterBreak="0">
    <w:nsid w:val="4EB42693"/>
    <w:multiLevelType w:val="hybridMultilevel"/>
    <w:tmpl w:val="AF6EB09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99478D"/>
    <w:multiLevelType w:val="hybridMultilevel"/>
    <w:tmpl w:val="55167F34"/>
    <w:lvl w:ilvl="0" w:tplc="5B427E58">
      <w:numFmt w:val="bullet"/>
      <w:lvlText w:val="-"/>
      <w:lvlJc w:val="left"/>
      <w:pPr>
        <w:ind w:left="720" w:hanging="360"/>
      </w:pPr>
      <w:rPr>
        <w:rFonts w:ascii="Calibri" w:eastAsia="Times New Roman"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A14EB2"/>
    <w:multiLevelType w:val="hybridMultilevel"/>
    <w:tmpl w:val="89A6427A"/>
    <w:lvl w:ilvl="0" w:tplc="BBDC632E">
      <w:start w:val="1"/>
      <w:numFmt w:val="bullet"/>
      <w:lvlText w:val="•"/>
      <w:lvlJc w:val="left"/>
      <w:pPr>
        <w:tabs>
          <w:tab w:val="num" w:pos="1080"/>
        </w:tabs>
        <w:ind w:left="1080" w:hanging="360"/>
      </w:pPr>
      <w:rPr>
        <w:rFonts w:ascii="Times New Roman" w:hAnsi="Times New Roman" w:hint="default"/>
      </w:rPr>
    </w:lvl>
    <w:lvl w:ilvl="1" w:tplc="712C0D50" w:tentative="1">
      <w:start w:val="1"/>
      <w:numFmt w:val="bullet"/>
      <w:lvlText w:val="•"/>
      <w:lvlJc w:val="left"/>
      <w:pPr>
        <w:tabs>
          <w:tab w:val="num" w:pos="1800"/>
        </w:tabs>
        <w:ind w:left="1800" w:hanging="360"/>
      </w:pPr>
      <w:rPr>
        <w:rFonts w:ascii="Times New Roman" w:hAnsi="Times New Roman" w:hint="default"/>
      </w:rPr>
    </w:lvl>
    <w:lvl w:ilvl="2" w:tplc="247CF5EC" w:tentative="1">
      <w:start w:val="1"/>
      <w:numFmt w:val="bullet"/>
      <w:lvlText w:val="•"/>
      <w:lvlJc w:val="left"/>
      <w:pPr>
        <w:tabs>
          <w:tab w:val="num" w:pos="2520"/>
        </w:tabs>
        <w:ind w:left="2520" w:hanging="360"/>
      </w:pPr>
      <w:rPr>
        <w:rFonts w:ascii="Times New Roman" w:hAnsi="Times New Roman" w:hint="default"/>
      </w:rPr>
    </w:lvl>
    <w:lvl w:ilvl="3" w:tplc="269EBF76" w:tentative="1">
      <w:start w:val="1"/>
      <w:numFmt w:val="bullet"/>
      <w:lvlText w:val="•"/>
      <w:lvlJc w:val="left"/>
      <w:pPr>
        <w:tabs>
          <w:tab w:val="num" w:pos="3240"/>
        </w:tabs>
        <w:ind w:left="3240" w:hanging="360"/>
      </w:pPr>
      <w:rPr>
        <w:rFonts w:ascii="Times New Roman" w:hAnsi="Times New Roman" w:hint="default"/>
      </w:rPr>
    </w:lvl>
    <w:lvl w:ilvl="4" w:tplc="B93A8C48" w:tentative="1">
      <w:start w:val="1"/>
      <w:numFmt w:val="bullet"/>
      <w:lvlText w:val="•"/>
      <w:lvlJc w:val="left"/>
      <w:pPr>
        <w:tabs>
          <w:tab w:val="num" w:pos="3960"/>
        </w:tabs>
        <w:ind w:left="3960" w:hanging="360"/>
      </w:pPr>
      <w:rPr>
        <w:rFonts w:ascii="Times New Roman" w:hAnsi="Times New Roman" w:hint="default"/>
      </w:rPr>
    </w:lvl>
    <w:lvl w:ilvl="5" w:tplc="12DCF95C" w:tentative="1">
      <w:start w:val="1"/>
      <w:numFmt w:val="bullet"/>
      <w:lvlText w:val="•"/>
      <w:lvlJc w:val="left"/>
      <w:pPr>
        <w:tabs>
          <w:tab w:val="num" w:pos="4680"/>
        </w:tabs>
        <w:ind w:left="4680" w:hanging="360"/>
      </w:pPr>
      <w:rPr>
        <w:rFonts w:ascii="Times New Roman" w:hAnsi="Times New Roman" w:hint="default"/>
      </w:rPr>
    </w:lvl>
    <w:lvl w:ilvl="6" w:tplc="D73CA69C" w:tentative="1">
      <w:start w:val="1"/>
      <w:numFmt w:val="bullet"/>
      <w:lvlText w:val="•"/>
      <w:lvlJc w:val="left"/>
      <w:pPr>
        <w:tabs>
          <w:tab w:val="num" w:pos="5400"/>
        </w:tabs>
        <w:ind w:left="5400" w:hanging="360"/>
      </w:pPr>
      <w:rPr>
        <w:rFonts w:ascii="Times New Roman" w:hAnsi="Times New Roman" w:hint="default"/>
      </w:rPr>
    </w:lvl>
    <w:lvl w:ilvl="7" w:tplc="5CBE747E" w:tentative="1">
      <w:start w:val="1"/>
      <w:numFmt w:val="bullet"/>
      <w:lvlText w:val="•"/>
      <w:lvlJc w:val="left"/>
      <w:pPr>
        <w:tabs>
          <w:tab w:val="num" w:pos="6120"/>
        </w:tabs>
        <w:ind w:left="6120" w:hanging="360"/>
      </w:pPr>
      <w:rPr>
        <w:rFonts w:ascii="Times New Roman" w:hAnsi="Times New Roman" w:hint="default"/>
      </w:rPr>
    </w:lvl>
    <w:lvl w:ilvl="8" w:tplc="72FCA3E8" w:tentative="1">
      <w:start w:val="1"/>
      <w:numFmt w:val="bullet"/>
      <w:lvlText w:val="•"/>
      <w:lvlJc w:val="left"/>
      <w:pPr>
        <w:tabs>
          <w:tab w:val="num" w:pos="6840"/>
        </w:tabs>
        <w:ind w:left="6840" w:hanging="360"/>
      </w:pPr>
      <w:rPr>
        <w:rFonts w:ascii="Times New Roman" w:hAnsi="Times New Roman" w:hint="default"/>
      </w:rPr>
    </w:lvl>
  </w:abstractNum>
  <w:abstractNum w:abstractNumId="15" w15:restartNumberingAfterBreak="0">
    <w:nsid w:val="69262620"/>
    <w:multiLevelType w:val="hybridMultilevel"/>
    <w:tmpl w:val="CCEAADD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0943BE2"/>
    <w:multiLevelType w:val="hybridMultilevel"/>
    <w:tmpl w:val="2D30FCB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19D6072"/>
    <w:multiLevelType w:val="hybridMultilevel"/>
    <w:tmpl w:val="AF6EB09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30E1EAB"/>
    <w:multiLevelType w:val="hybridMultilevel"/>
    <w:tmpl w:val="AF6EB094"/>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A155B64"/>
    <w:multiLevelType w:val="hybridMultilevel"/>
    <w:tmpl w:val="62EA4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0"/>
    <w:lvlOverride w:ilvl="0">
      <w:lvl w:ilvl="0">
        <w:start w:val="1"/>
        <w:numFmt w:val="decimal"/>
        <w:pStyle w:val="Level1"/>
        <w:lvlText w:val="%1."/>
        <w:lvlJc w:val="left"/>
        <w:pPr>
          <w:ind w:left="850" w:hanging="850"/>
        </w:pPr>
        <w:rPr>
          <w:b w:val="0"/>
          <w:color w:val="auto"/>
        </w:rPr>
      </w:lvl>
    </w:lvlOverride>
  </w:num>
  <w:num w:numId="3">
    <w:abstractNumId w:val="10"/>
  </w:num>
  <w:num w:numId="4">
    <w:abstractNumId w:val="15"/>
  </w:num>
  <w:num w:numId="5">
    <w:abstractNumId w:val="16"/>
  </w:num>
  <w:num w:numId="6">
    <w:abstractNumId w:val="19"/>
  </w:num>
  <w:num w:numId="7">
    <w:abstractNumId w:val="14"/>
  </w:num>
  <w:num w:numId="8">
    <w:abstractNumId w:val="3"/>
  </w:num>
  <w:num w:numId="9">
    <w:abstractNumId w:val="7"/>
  </w:num>
  <w:num w:numId="10">
    <w:abstractNumId w:val="12"/>
  </w:num>
  <w:num w:numId="11">
    <w:abstractNumId w:val="11"/>
  </w:num>
  <w:num w:numId="12">
    <w:abstractNumId w:val="9"/>
  </w:num>
  <w:num w:numId="13">
    <w:abstractNumId w:val="8"/>
  </w:num>
  <w:num w:numId="14">
    <w:abstractNumId w:val="18"/>
  </w:num>
  <w:num w:numId="15">
    <w:abstractNumId w:val="5"/>
  </w:num>
  <w:num w:numId="16">
    <w:abstractNumId w:val="2"/>
  </w:num>
  <w:num w:numId="17">
    <w:abstractNumId w:val="1"/>
  </w:num>
  <w:num w:numId="18">
    <w:abstractNumId w:val="17"/>
  </w:num>
  <w:num w:numId="19">
    <w:abstractNumId w:val="0"/>
  </w:num>
  <w:num w:numId="20">
    <w:abstractNumId w:val="13"/>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BE"/>
    <w:rsid w:val="00000AFB"/>
    <w:rsid w:val="000020D0"/>
    <w:rsid w:val="00006524"/>
    <w:rsid w:val="00007643"/>
    <w:rsid w:val="000118CC"/>
    <w:rsid w:val="00011B5D"/>
    <w:rsid w:val="00012647"/>
    <w:rsid w:val="00015D88"/>
    <w:rsid w:val="0001655B"/>
    <w:rsid w:val="00017144"/>
    <w:rsid w:val="00017154"/>
    <w:rsid w:val="00022A26"/>
    <w:rsid w:val="00024222"/>
    <w:rsid w:val="00025548"/>
    <w:rsid w:val="00026405"/>
    <w:rsid w:val="00026DFB"/>
    <w:rsid w:val="0003076F"/>
    <w:rsid w:val="000312FB"/>
    <w:rsid w:val="000327E9"/>
    <w:rsid w:val="00032C18"/>
    <w:rsid w:val="00036B4F"/>
    <w:rsid w:val="00046D08"/>
    <w:rsid w:val="00051282"/>
    <w:rsid w:val="00053F50"/>
    <w:rsid w:val="000605BB"/>
    <w:rsid w:val="00061436"/>
    <w:rsid w:val="00063EC8"/>
    <w:rsid w:val="00065486"/>
    <w:rsid w:val="000763F3"/>
    <w:rsid w:val="00080271"/>
    <w:rsid w:val="00080985"/>
    <w:rsid w:val="00081228"/>
    <w:rsid w:val="00081233"/>
    <w:rsid w:val="0008131D"/>
    <w:rsid w:val="00081762"/>
    <w:rsid w:val="00082607"/>
    <w:rsid w:val="00084470"/>
    <w:rsid w:val="00092634"/>
    <w:rsid w:val="00097B91"/>
    <w:rsid w:val="000A64B6"/>
    <w:rsid w:val="000A7B35"/>
    <w:rsid w:val="000B1EFB"/>
    <w:rsid w:val="000B2F97"/>
    <w:rsid w:val="000C1182"/>
    <w:rsid w:val="000C1E2A"/>
    <w:rsid w:val="000C51F3"/>
    <w:rsid w:val="000D553B"/>
    <w:rsid w:val="000E05D0"/>
    <w:rsid w:val="000E6D5C"/>
    <w:rsid w:val="000E73F6"/>
    <w:rsid w:val="000F3401"/>
    <w:rsid w:val="000F3910"/>
    <w:rsid w:val="000F4204"/>
    <w:rsid w:val="001040F1"/>
    <w:rsid w:val="0010413D"/>
    <w:rsid w:val="00111A8C"/>
    <w:rsid w:val="00112C60"/>
    <w:rsid w:val="00113AFB"/>
    <w:rsid w:val="00115D3C"/>
    <w:rsid w:val="00116845"/>
    <w:rsid w:val="0012134F"/>
    <w:rsid w:val="00121FA5"/>
    <w:rsid w:val="00131794"/>
    <w:rsid w:val="00142C3C"/>
    <w:rsid w:val="00150EA1"/>
    <w:rsid w:val="00151041"/>
    <w:rsid w:val="0015234C"/>
    <w:rsid w:val="00152ED2"/>
    <w:rsid w:val="00156A29"/>
    <w:rsid w:val="00160FE8"/>
    <w:rsid w:val="00162899"/>
    <w:rsid w:val="00163820"/>
    <w:rsid w:val="00163CE6"/>
    <w:rsid w:val="00163DDA"/>
    <w:rsid w:val="00165CF8"/>
    <w:rsid w:val="00166E98"/>
    <w:rsid w:val="0016717E"/>
    <w:rsid w:val="001705B4"/>
    <w:rsid w:val="00171EC1"/>
    <w:rsid w:val="00175272"/>
    <w:rsid w:val="001757C9"/>
    <w:rsid w:val="00176A8A"/>
    <w:rsid w:val="00185509"/>
    <w:rsid w:val="00195841"/>
    <w:rsid w:val="001A1ADA"/>
    <w:rsid w:val="001A2FBE"/>
    <w:rsid w:val="001A7254"/>
    <w:rsid w:val="001B7286"/>
    <w:rsid w:val="001C4FF8"/>
    <w:rsid w:val="001C5992"/>
    <w:rsid w:val="001C5997"/>
    <w:rsid w:val="001D3A5E"/>
    <w:rsid w:val="001D5A08"/>
    <w:rsid w:val="001E375A"/>
    <w:rsid w:val="001E3F0D"/>
    <w:rsid w:val="001E624A"/>
    <w:rsid w:val="001E65BD"/>
    <w:rsid w:val="001E7FDE"/>
    <w:rsid w:val="001F317B"/>
    <w:rsid w:val="001F65AC"/>
    <w:rsid w:val="001F7847"/>
    <w:rsid w:val="00203635"/>
    <w:rsid w:val="00204B3E"/>
    <w:rsid w:val="00205389"/>
    <w:rsid w:val="00205555"/>
    <w:rsid w:val="0020710B"/>
    <w:rsid w:val="00211B7F"/>
    <w:rsid w:val="0021271E"/>
    <w:rsid w:val="002137FC"/>
    <w:rsid w:val="002200C5"/>
    <w:rsid w:val="002270EF"/>
    <w:rsid w:val="0022736F"/>
    <w:rsid w:val="00231A13"/>
    <w:rsid w:val="0023545E"/>
    <w:rsid w:val="00236E97"/>
    <w:rsid w:val="002409BC"/>
    <w:rsid w:val="00245A11"/>
    <w:rsid w:val="0024704A"/>
    <w:rsid w:val="00251F21"/>
    <w:rsid w:val="00260C5A"/>
    <w:rsid w:val="002622A4"/>
    <w:rsid w:val="00262886"/>
    <w:rsid w:val="00264639"/>
    <w:rsid w:val="00274A17"/>
    <w:rsid w:val="002765BF"/>
    <w:rsid w:val="00280311"/>
    <w:rsid w:val="002875F6"/>
    <w:rsid w:val="0029097B"/>
    <w:rsid w:val="002A7393"/>
    <w:rsid w:val="002B02A8"/>
    <w:rsid w:val="002B0414"/>
    <w:rsid w:val="002B0A29"/>
    <w:rsid w:val="002B2631"/>
    <w:rsid w:val="002B2E04"/>
    <w:rsid w:val="002B459B"/>
    <w:rsid w:val="002B53BF"/>
    <w:rsid w:val="002B5D96"/>
    <w:rsid w:val="002B6AB8"/>
    <w:rsid w:val="002C4FD5"/>
    <w:rsid w:val="002D3656"/>
    <w:rsid w:val="002D4472"/>
    <w:rsid w:val="002D5B7E"/>
    <w:rsid w:val="002D6702"/>
    <w:rsid w:val="002E05B2"/>
    <w:rsid w:val="002E05B4"/>
    <w:rsid w:val="002E5CBE"/>
    <w:rsid w:val="002F2875"/>
    <w:rsid w:val="002F7B61"/>
    <w:rsid w:val="0030322B"/>
    <w:rsid w:val="00305247"/>
    <w:rsid w:val="00305B51"/>
    <w:rsid w:val="003132B3"/>
    <w:rsid w:val="00322B3A"/>
    <w:rsid w:val="00330E64"/>
    <w:rsid w:val="003318B3"/>
    <w:rsid w:val="00331C3A"/>
    <w:rsid w:val="00336C26"/>
    <w:rsid w:val="00341CA0"/>
    <w:rsid w:val="00347AE8"/>
    <w:rsid w:val="00350E8C"/>
    <w:rsid w:val="00350FDC"/>
    <w:rsid w:val="00357B1F"/>
    <w:rsid w:val="00360BD0"/>
    <w:rsid w:val="00363EF0"/>
    <w:rsid w:val="00371B92"/>
    <w:rsid w:val="00372D96"/>
    <w:rsid w:val="003730E5"/>
    <w:rsid w:val="0037435E"/>
    <w:rsid w:val="00374B1F"/>
    <w:rsid w:val="00376359"/>
    <w:rsid w:val="00381ACF"/>
    <w:rsid w:val="00381CBF"/>
    <w:rsid w:val="0039287D"/>
    <w:rsid w:val="00392B54"/>
    <w:rsid w:val="003932EB"/>
    <w:rsid w:val="0039584C"/>
    <w:rsid w:val="00396BF2"/>
    <w:rsid w:val="003A0740"/>
    <w:rsid w:val="003A3036"/>
    <w:rsid w:val="003A42B1"/>
    <w:rsid w:val="003A4728"/>
    <w:rsid w:val="003A6202"/>
    <w:rsid w:val="003C2DB7"/>
    <w:rsid w:val="003C461D"/>
    <w:rsid w:val="003C59BE"/>
    <w:rsid w:val="003C7892"/>
    <w:rsid w:val="003E0725"/>
    <w:rsid w:val="003E0735"/>
    <w:rsid w:val="003E17BD"/>
    <w:rsid w:val="003F0558"/>
    <w:rsid w:val="003F090E"/>
    <w:rsid w:val="003F1BDD"/>
    <w:rsid w:val="003F64F2"/>
    <w:rsid w:val="003F6B79"/>
    <w:rsid w:val="00402E41"/>
    <w:rsid w:val="00404F9F"/>
    <w:rsid w:val="004115EF"/>
    <w:rsid w:val="00411F2A"/>
    <w:rsid w:val="00412876"/>
    <w:rsid w:val="0041539C"/>
    <w:rsid w:val="004161F4"/>
    <w:rsid w:val="0042006F"/>
    <w:rsid w:val="0042584B"/>
    <w:rsid w:val="004304A2"/>
    <w:rsid w:val="00430CF8"/>
    <w:rsid w:val="00445C2B"/>
    <w:rsid w:val="00445DCF"/>
    <w:rsid w:val="00450B3C"/>
    <w:rsid w:val="0045296E"/>
    <w:rsid w:val="004548D9"/>
    <w:rsid w:val="0045599D"/>
    <w:rsid w:val="00471A1F"/>
    <w:rsid w:val="00471EA2"/>
    <w:rsid w:val="004802B8"/>
    <w:rsid w:val="0049158E"/>
    <w:rsid w:val="004919D8"/>
    <w:rsid w:val="004929B2"/>
    <w:rsid w:val="0049366B"/>
    <w:rsid w:val="00497384"/>
    <w:rsid w:val="004A0236"/>
    <w:rsid w:val="004A0918"/>
    <w:rsid w:val="004B34D8"/>
    <w:rsid w:val="004B42D2"/>
    <w:rsid w:val="004B4AAA"/>
    <w:rsid w:val="004B548C"/>
    <w:rsid w:val="004B6556"/>
    <w:rsid w:val="004C002B"/>
    <w:rsid w:val="004C2F5E"/>
    <w:rsid w:val="004D0AAE"/>
    <w:rsid w:val="004D4162"/>
    <w:rsid w:val="004E2CD0"/>
    <w:rsid w:val="004E639B"/>
    <w:rsid w:val="004E78E0"/>
    <w:rsid w:val="004F0404"/>
    <w:rsid w:val="004F0525"/>
    <w:rsid w:val="004F243E"/>
    <w:rsid w:val="004F64FC"/>
    <w:rsid w:val="0050167B"/>
    <w:rsid w:val="00502133"/>
    <w:rsid w:val="00503BA2"/>
    <w:rsid w:val="0051083F"/>
    <w:rsid w:val="00510FC3"/>
    <w:rsid w:val="00513C0E"/>
    <w:rsid w:val="00515522"/>
    <w:rsid w:val="005157A3"/>
    <w:rsid w:val="0052029E"/>
    <w:rsid w:val="00523E85"/>
    <w:rsid w:val="005339BC"/>
    <w:rsid w:val="00537077"/>
    <w:rsid w:val="00542800"/>
    <w:rsid w:val="00544A87"/>
    <w:rsid w:val="00545A62"/>
    <w:rsid w:val="0054702C"/>
    <w:rsid w:val="0054737D"/>
    <w:rsid w:val="0055084E"/>
    <w:rsid w:val="005515E6"/>
    <w:rsid w:val="005604C2"/>
    <w:rsid w:val="005675CE"/>
    <w:rsid w:val="00567BF4"/>
    <w:rsid w:val="005714D2"/>
    <w:rsid w:val="005728B8"/>
    <w:rsid w:val="00577323"/>
    <w:rsid w:val="00583BD5"/>
    <w:rsid w:val="00584841"/>
    <w:rsid w:val="005853E5"/>
    <w:rsid w:val="00586633"/>
    <w:rsid w:val="00591215"/>
    <w:rsid w:val="005916DE"/>
    <w:rsid w:val="00593BCB"/>
    <w:rsid w:val="00594E19"/>
    <w:rsid w:val="005950CB"/>
    <w:rsid w:val="005A33EB"/>
    <w:rsid w:val="005A5DE3"/>
    <w:rsid w:val="005B0A3A"/>
    <w:rsid w:val="005B6A16"/>
    <w:rsid w:val="005C0C02"/>
    <w:rsid w:val="005C6803"/>
    <w:rsid w:val="005C78B0"/>
    <w:rsid w:val="005C7F7E"/>
    <w:rsid w:val="005D094B"/>
    <w:rsid w:val="005D2069"/>
    <w:rsid w:val="005D2F21"/>
    <w:rsid w:val="005D75C3"/>
    <w:rsid w:val="005E3DD1"/>
    <w:rsid w:val="005E5512"/>
    <w:rsid w:val="005F04A5"/>
    <w:rsid w:val="005F452F"/>
    <w:rsid w:val="005F4EEB"/>
    <w:rsid w:val="005F584D"/>
    <w:rsid w:val="0060413A"/>
    <w:rsid w:val="006052DA"/>
    <w:rsid w:val="00605954"/>
    <w:rsid w:val="00605A1A"/>
    <w:rsid w:val="0061076E"/>
    <w:rsid w:val="00616126"/>
    <w:rsid w:val="0061736A"/>
    <w:rsid w:val="006179A7"/>
    <w:rsid w:val="006205C0"/>
    <w:rsid w:val="006252B2"/>
    <w:rsid w:val="006307BD"/>
    <w:rsid w:val="00631375"/>
    <w:rsid w:val="0063173D"/>
    <w:rsid w:val="006335BE"/>
    <w:rsid w:val="00636046"/>
    <w:rsid w:val="00640C43"/>
    <w:rsid w:val="00644049"/>
    <w:rsid w:val="00644D91"/>
    <w:rsid w:val="00645C31"/>
    <w:rsid w:val="00647E93"/>
    <w:rsid w:val="00653EEE"/>
    <w:rsid w:val="00654260"/>
    <w:rsid w:val="00661436"/>
    <w:rsid w:val="00661F7E"/>
    <w:rsid w:val="006642BE"/>
    <w:rsid w:val="00666713"/>
    <w:rsid w:val="00667DD1"/>
    <w:rsid w:val="00667E14"/>
    <w:rsid w:val="00675484"/>
    <w:rsid w:val="00675B84"/>
    <w:rsid w:val="00676686"/>
    <w:rsid w:val="00683105"/>
    <w:rsid w:val="00690C7E"/>
    <w:rsid w:val="0069203F"/>
    <w:rsid w:val="00697821"/>
    <w:rsid w:val="006A0791"/>
    <w:rsid w:val="006B10BC"/>
    <w:rsid w:val="006B326C"/>
    <w:rsid w:val="006C423A"/>
    <w:rsid w:val="006C4C2D"/>
    <w:rsid w:val="006C7ED4"/>
    <w:rsid w:val="006D1CFC"/>
    <w:rsid w:val="006D26C3"/>
    <w:rsid w:val="006D7C58"/>
    <w:rsid w:val="006F0107"/>
    <w:rsid w:val="006F06F9"/>
    <w:rsid w:val="006F1FFD"/>
    <w:rsid w:val="006F2585"/>
    <w:rsid w:val="00712050"/>
    <w:rsid w:val="007139F9"/>
    <w:rsid w:val="00716275"/>
    <w:rsid w:val="00716A1D"/>
    <w:rsid w:val="00717135"/>
    <w:rsid w:val="00725B92"/>
    <w:rsid w:val="00740BDC"/>
    <w:rsid w:val="00741443"/>
    <w:rsid w:val="00742089"/>
    <w:rsid w:val="00742476"/>
    <w:rsid w:val="0074251E"/>
    <w:rsid w:val="00743664"/>
    <w:rsid w:val="00745CA9"/>
    <w:rsid w:val="007469FE"/>
    <w:rsid w:val="00746F63"/>
    <w:rsid w:val="00752291"/>
    <w:rsid w:val="00753C19"/>
    <w:rsid w:val="007543C0"/>
    <w:rsid w:val="00755F2C"/>
    <w:rsid w:val="00756076"/>
    <w:rsid w:val="007653FC"/>
    <w:rsid w:val="00765F10"/>
    <w:rsid w:val="00776D0D"/>
    <w:rsid w:val="00783ECE"/>
    <w:rsid w:val="0078476F"/>
    <w:rsid w:val="007902FC"/>
    <w:rsid w:val="007A019A"/>
    <w:rsid w:val="007A2F15"/>
    <w:rsid w:val="007A3659"/>
    <w:rsid w:val="007A7497"/>
    <w:rsid w:val="007B2C5D"/>
    <w:rsid w:val="007B387A"/>
    <w:rsid w:val="007B3A7B"/>
    <w:rsid w:val="007B54AB"/>
    <w:rsid w:val="007B6AD7"/>
    <w:rsid w:val="007C0E61"/>
    <w:rsid w:val="007C1A70"/>
    <w:rsid w:val="007C2733"/>
    <w:rsid w:val="007C3765"/>
    <w:rsid w:val="007D18C7"/>
    <w:rsid w:val="007D2142"/>
    <w:rsid w:val="007D2366"/>
    <w:rsid w:val="007E2A92"/>
    <w:rsid w:val="007E6A27"/>
    <w:rsid w:val="007F0738"/>
    <w:rsid w:val="007F0B8B"/>
    <w:rsid w:val="0080563B"/>
    <w:rsid w:val="00805873"/>
    <w:rsid w:val="008118FB"/>
    <w:rsid w:val="00813CC2"/>
    <w:rsid w:val="00821841"/>
    <w:rsid w:val="00824EF5"/>
    <w:rsid w:val="00826CE3"/>
    <w:rsid w:val="00827668"/>
    <w:rsid w:val="008306D8"/>
    <w:rsid w:val="00831A15"/>
    <w:rsid w:val="00834FE5"/>
    <w:rsid w:val="00837455"/>
    <w:rsid w:val="00842251"/>
    <w:rsid w:val="0084440B"/>
    <w:rsid w:val="00844E63"/>
    <w:rsid w:val="00852B3C"/>
    <w:rsid w:val="0085636F"/>
    <w:rsid w:val="00862288"/>
    <w:rsid w:val="00866D06"/>
    <w:rsid w:val="00872487"/>
    <w:rsid w:val="00872ACB"/>
    <w:rsid w:val="00873F8B"/>
    <w:rsid w:val="0088383F"/>
    <w:rsid w:val="008902E5"/>
    <w:rsid w:val="00891589"/>
    <w:rsid w:val="00891C10"/>
    <w:rsid w:val="00896DA5"/>
    <w:rsid w:val="008A263C"/>
    <w:rsid w:val="008B2C06"/>
    <w:rsid w:val="008B4944"/>
    <w:rsid w:val="008B6558"/>
    <w:rsid w:val="008B673C"/>
    <w:rsid w:val="008C6E1D"/>
    <w:rsid w:val="008D1F37"/>
    <w:rsid w:val="008D3171"/>
    <w:rsid w:val="008D36CB"/>
    <w:rsid w:val="008D647F"/>
    <w:rsid w:val="008D6D0F"/>
    <w:rsid w:val="008D7545"/>
    <w:rsid w:val="008D75A3"/>
    <w:rsid w:val="008D7706"/>
    <w:rsid w:val="008E116F"/>
    <w:rsid w:val="008E2733"/>
    <w:rsid w:val="008E59E3"/>
    <w:rsid w:val="008E6DB8"/>
    <w:rsid w:val="008F0131"/>
    <w:rsid w:val="008F43DA"/>
    <w:rsid w:val="008F47D5"/>
    <w:rsid w:val="008F49F2"/>
    <w:rsid w:val="008F53B2"/>
    <w:rsid w:val="008F61CB"/>
    <w:rsid w:val="008F6E29"/>
    <w:rsid w:val="00902589"/>
    <w:rsid w:val="009027F6"/>
    <w:rsid w:val="009066FE"/>
    <w:rsid w:val="00906A51"/>
    <w:rsid w:val="009126EA"/>
    <w:rsid w:val="00916EA7"/>
    <w:rsid w:val="009231A2"/>
    <w:rsid w:val="0092529B"/>
    <w:rsid w:val="00927AD9"/>
    <w:rsid w:val="00931C40"/>
    <w:rsid w:val="00932EF7"/>
    <w:rsid w:val="009335F3"/>
    <w:rsid w:val="00934956"/>
    <w:rsid w:val="009366D6"/>
    <w:rsid w:val="009374DF"/>
    <w:rsid w:val="00940EEF"/>
    <w:rsid w:val="009411C1"/>
    <w:rsid w:val="0094236C"/>
    <w:rsid w:val="00942745"/>
    <w:rsid w:val="0094312C"/>
    <w:rsid w:val="009452A9"/>
    <w:rsid w:val="00946B56"/>
    <w:rsid w:val="0094744F"/>
    <w:rsid w:val="00951A65"/>
    <w:rsid w:val="009545D4"/>
    <w:rsid w:val="00967B76"/>
    <w:rsid w:val="00967F27"/>
    <w:rsid w:val="009725B2"/>
    <w:rsid w:val="00974C89"/>
    <w:rsid w:val="00974F91"/>
    <w:rsid w:val="009833C9"/>
    <w:rsid w:val="00990035"/>
    <w:rsid w:val="009919C0"/>
    <w:rsid w:val="00991B07"/>
    <w:rsid w:val="00992ABF"/>
    <w:rsid w:val="009A0079"/>
    <w:rsid w:val="009A0CB7"/>
    <w:rsid w:val="009A1F2A"/>
    <w:rsid w:val="009A39EF"/>
    <w:rsid w:val="009A6186"/>
    <w:rsid w:val="009A7CC1"/>
    <w:rsid w:val="009B439C"/>
    <w:rsid w:val="009B6F1E"/>
    <w:rsid w:val="009C0318"/>
    <w:rsid w:val="009C0941"/>
    <w:rsid w:val="009C3ED8"/>
    <w:rsid w:val="009C66D7"/>
    <w:rsid w:val="009C7C45"/>
    <w:rsid w:val="009D0537"/>
    <w:rsid w:val="009D6981"/>
    <w:rsid w:val="009D78FF"/>
    <w:rsid w:val="009E0CDB"/>
    <w:rsid w:val="009F0279"/>
    <w:rsid w:val="009F089D"/>
    <w:rsid w:val="009F0D0A"/>
    <w:rsid w:val="009F1513"/>
    <w:rsid w:val="009F25DC"/>
    <w:rsid w:val="009F7615"/>
    <w:rsid w:val="00A00A57"/>
    <w:rsid w:val="00A043CE"/>
    <w:rsid w:val="00A05854"/>
    <w:rsid w:val="00A06DCC"/>
    <w:rsid w:val="00A136C8"/>
    <w:rsid w:val="00A16C7F"/>
    <w:rsid w:val="00A277D9"/>
    <w:rsid w:val="00A33A68"/>
    <w:rsid w:val="00A3414B"/>
    <w:rsid w:val="00A34A5B"/>
    <w:rsid w:val="00A40906"/>
    <w:rsid w:val="00A42437"/>
    <w:rsid w:val="00A45C83"/>
    <w:rsid w:val="00A47559"/>
    <w:rsid w:val="00A52DAE"/>
    <w:rsid w:val="00A53B5A"/>
    <w:rsid w:val="00A6170E"/>
    <w:rsid w:val="00A75869"/>
    <w:rsid w:val="00A81B1C"/>
    <w:rsid w:val="00A929CB"/>
    <w:rsid w:val="00A9347C"/>
    <w:rsid w:val="00A936D7"/>
    <w:rsid w:val="00A93DC8"/>
    <w:rsid w:val="00A94A94"/>
    <w:rsid w:val="00A97CA9"/>
    <w:rsid w:val="00AA074C"/>
    <w:rsid w:val="00AA25E5"/>
    <w:rsid w:val="00AA692C"/>
    <w:rsid w:val="00AB2885"/>
    <w:rsid w:val="00AC0812"/>
    <w:rsid w:val="00AC3F6D"/>
    <w:rsid w:val="00AD2ABE"/>
    <w:rsid w:val="00AE2E70"/>
    <w:rsid w:val="00AE522C"/>
    <w:rsid w:val="00AE5880"/>
    <w:rsid w:val="00AF0854"/>
    <w:rsid w:val="00AF0F4F"/>
    <w:rsid w:val="00AF217E"/>
    <w:rsid w:val="00AF628B"/>
    <w:rsid w:val="00AF7921"/>
    <w:rsid w:val="00AF7D16"/>
    <w:rsid w:val="00B0256B"/>
    <w:rsid w:val="00B10C6F"/>
    <w:rsid w:val="00B175F2"/>
    <w:rsid w:val="00B2008A"/>
    <w:rsid w:val="00B20E5F"/>
    <w:rsid w:val="00B22BE7"/>
    <w:rsid w:val="00B22DBA"/>
    <w:rsid w:val="00B242D5"/>
    <w:rsid w:val="00B26745"/>
    <w:rsid w:val="00B30A67"/>
    <w:rsid w:val="00B34EAB"/>
    <w:rsid w:val="00B544A3"/>
    <w:rsid w:val="00B55FA9"/>
    <w:rsid w:val="00B60BD0"/>
    <w:rsid w:val="00B61713"/>
    <w:rsid w:val="00B6551B"/>
    <w:rsid w:val="00B66593"/>
    <w:rsid w:val="00B67C32"/>
    <w:rsid w:val="00B71470"/>
    <w:rsid w:val="00B714C7"/>
    <w:rsid w:val="00B74A9A"/>
    <w:rsid w:val="00B82E6E"/>
    <w:rsid w:val="00B82FD7"/>
    <w:rsid w:val="00B838DA"/>
    <w:rsid w:val="00B84FE0"/>
    <w:rsid w:val="00B85F6C"/>
    <w:rsid w:val="00B87B48"/>
    <w:rsid w:val="00B918D8"/>
    <w:rsid w:val="00B92412"/>
    <w:rsid w:val="00B95268"/>
    <w:rsid w:val="00B9529D"/>
    <w:rsid w:val="00BA0C79"/>
    <w:rsid w:val="00BA1A87"/>
    <w:rsid w:val="00BA387C"/>
    <w:rsid w:val="00BA6295"/>
    <w:rsid w:val="00BA70D7"/>
    <w:rsid w:val="00BB3D9D"/>
    <w:rsid w:val="00BC37A2"/>
    <w:rsid w:val="00BC53A2"/>
    <w:rsid w:val="00BD0C11"/>
    <w:rsid w:val="00BD5EBB"/>
    <w:rsid w:val="00BD5F6B"/>
    <w:rsid w:val="00BD7970"/>
    <w:rsid w:val="00BE0DF0"/>
    <w:rsid w:val="00BE1F1D"/>
    <w:rsid w:val="00BF32D7"/>
    <w:rsid w:val="00BF7E81"/>
    <w:rsid w:val="00C02C2C"/>
    <w:rsid w:val="00C041D2"/>
    <w:rsid w:val="00C0517D"/>
    <w:rsid w:val="00C05B84"/>
    <w:rsid w:val="00C151F0"/>
    <w:rsid w:val="00C23259"/>
    <w:rsid w:val="00C26A43"/>
    <w:rsid w:val="00C30AFC"/>
    <w:rsid w:val="00C314E4"/>
    <w:rsid w:val="00C332E9"/>
    <w:rsid w:val="00C43BC6"/>
    <w:rsid w:val="00C45AFE"/>
    <w:rsid w:val="00C50E0C"/>
    <w:rsid w:val="00C51B4B"/>
    <w:rsid w:val="00C54BEC"/>
    <w:rsid w:val="00C57AD9"/>
    <w:rsid w:val="00C60F34"/>
    <w:rsid w:val="00C61E8F"/>
    <w:rsid w:val="00C6287E"/>
    <w:rsid w:val="00C658C1"/>
    <w:rsid w:val="00C71C1F"/>
    <w:rsid w:val="00C72CBD"/>
    <w:rsid w:val="00C73828"/>
    <w:rsid w:val="00C7458F"/>
    <w:rsid w:val="00C86ABE"/>
    <w:rsid w:val="00C87439"/>
    <w:rsid w:val="00C878E4"/>
    <w:rsid w:val="00C912F9"/>
    <w:rsid w:val="00C94FEA"/>
    <w:rsid w:val="00C96DC7"/>
    <w:rsid w:val="00CA387D"/>
    <w:rsid w:val="00CB060D"/>
    <w:rsid w:val="00CC15A7"/>
    <w:rsid w:val="00CC562A"/>
    <w:rsid w:val="00CD0DEE"/>
    <w:rsid w:val="00CD44BB"/>
    <w:rsid w:val="00CD5BEC"/>
    <w:rsid w:val="00CE0533"/>
    <w:rsid w:val="00CE2662"/>
    <w:rsid w:val="00CF150F"/>
    <w:rsid w:val="00CF4BD7"/>
    <w:rsid w:val="00CF6EA2"/>
    <w:rsid w:val="00CF77EC"/>
    <w:rsid w:val="00D018BF"/>
    <w:rsid w:val="00D041E2"/>
    <w:rsid w:val="00D102BB"/>
    <w:rsid w:val="00D10C73"/>
    <w:rsid w:val="00D173DB"/>
    <w:rsid w:val="00D26479"/>
    <w:rsid w:val="00D273CA"/>
    <w:rsid w:val="00D34184"/>
    <w:rsid w:val="00D343C7"/>
    <w:rsid w:val="00D35B6A"/>
    <w:rsid w:val="00D370B2"/>
    <w:rsid w:val="00D419C4"/>
    <w:rsid w:val="00D423C0"/>
    <w:rsid w:val="00D428F5"/>
    <w:rsid w:val="00D43330"/>
    <w:rsid w:val="00D45E8A"/>
    <w:rsid w:val="00D51CF0"/>
    <w:rsid w:val="00D5514B"/>
    <w:rsid w:val="00D55DB2"/>
    <w:rsid w:val="00D579BE"/>
    <w:rsid w:val="00D60E53"/>
    <w:rsid w:val="00D61A97"/>
    <w:rsid w:val="00D61C41"/>
    <w:rsid w:val="00D672D8"/>
    <w:rsid w:val="00D725A2"/>
    <w:rsid w:val="00D72A59"/>
    <w:rsid w:val="00D7486E"/>
    <w:rsid w:val="00D75F0D"/>
    <w:rsid w:val="00D77D69"/>
    <w:rsid w:val="00D83E2E"/>
    <w:rsid w:val="00D8631B"/>
    <w:rsid w:val="00D86A94"/>
    <w:rsid w:val="00D86DD5"/>
    <w:rsid w:val="00D873C2"/>
    <w:rsid w:val="00D90AEA"/>
    <w:rsid w:val="00D91F84"/>
    <w:rsid w:val="00D96EFE"/>
    <w:rsid w:val="00DA3C44"/>
    <w:rsid w:val="00DA70FB"/>
    <w:rsid w:val="00DB4B8B"/>
    <w:rsid w:val="00DB7FC1"/>
    <w:rsid w:val="00DC1F94"/>
    <w:rsid w:val="00DC2ED0"/>
    <w:rsid w:val="00DC3988"/>
    <w:rsid w:val="00DC4AEF"/>
    <w:rsid w:val="00DC57CF"/>
    <w:rsid w:val="00DC7F75"/>
    <w:rsid w:val="00DD1C86"/>
    <w:rsid w:val="00DD2164"/>
    <w:rsid w:val="00DD252D"/>
    <w:rsid w:val="00DD3301"/>
    <w:rsid w:val="00DD6019"/>
    <w:rsid w:val="00DE34D9"/>
    <w:rsid w:val="00DE3941"/>
    <w:rsid w:val="00DE3AB4"/>
    <w:rsid w:val="00DE3F34"/>
    <w:rsid w:val="00DE74F1"/>
    <w:rsid w:val="00DE7AEE"/>
    <w:rsid w:val="00DF1D82"/>
    <w:rsid w:val="00DF2040"/>
    <w:rsid w:val="00DF2BEC"/>
    <w:rsid w:val="00DF3D94"/>
    <w:rsid w:val="00DF7E79"/>
    <w:rsid w:val="00E00565"/>
    <w:rsid w:val="00E02DDC"/>
    <w:rsid w:val="00E04F86"/>
    <w:rsid w:val="00E0642A"/>
    <w:rsid w:val="00E07B38"/>
    <w:rsid w:val="00E14732"/>
    <w:rsid w:val="00E21A9C"/>
    <w:rsid w:val="00E23C00"/>
    <w:rsid w:val="00E30CAD"/>
    <w:rsid w:val="00E32AB8"/>
    <w:rsid w:val="00E34051"/>
    <w:rsid w:val="00E34783"/>
    <w:rsid w:val="00E3694E"/>
    <w:rsid w:val="00E37C56"/>
    <w:rsid w:val="00E43D45"/>
    <w:rsid w:val="00E46267"/>
    <w:rsid w:val="00E46E5F"/>
    <w:rsid w:val="00E528E5"/>
    <w:rsid w:val="00E52DF6"/>
    <w:rsid w:val="00E55D65"/>
    <w:rsid w:val="00E6331C"/>
    <w:rsid w:val="00E63CB1"/>
    <w:rsid w:val="00E71109"/>
    <w:rsid w:val="00E738DA"/>
    <w:rsid w:val="00E816F5"/>
    <w:rsid w:val="00E90159"/>
    <w:rsid w:val="00E9293E"/>
    <w:rsid w:val="00E9387E"/>
    <w:rsid w:val="00EA44C3"/>
    <w:rsid w:val="00EA76C9"/>
    <w:rsid w:val="00EB059B"/>
    <w:rsid w:val="00EB165F"/>
    <w:rsid w:val="00EB5AE6"/>
    <w:rsid w:val="00EC44F6"/>
    <w:rsid w:val="00EC5FAF"/>
    <w:rsid w:val="00ED47E5"/>
    <w:rsid w:val="00ED6459"/>
    <w:rsid w:val="00EE06E6"/>
    <w:rsid w:val="00EE3701"/>
    <w:rsid w:val="00EE63CD"/>
    <w:rsid w:val="00EE77D1"/>
    <w:rsid w:val="00EF0E52"/>
    <w:rsid w:val="00EF551E"/>
    <w:rsid w:val="00EF5E00"/>
    <w:rsid w:val="00F00776"/>
    <w:rsid w:val="00F04F7C"/>
    <w:rsid w:val="00F12573"/>
    <w:rsid w:val="00F12E2B"/>
    <w:rsid w:val="00F13707"/>
    <w:rsid w:val="00F13EE7"/>
    <w:rsid w:val="00F23A36"/>
    <w:rsid w:val="00F2425D"/>
    <w:rsid w:val="00F355E0"/>
    <w:rsid w:val="00F36259"/>
    <w:rsid w:val="00F40A16"/>
    <w:rsid w:val="00F42861"/>
    <w:rsid w:val="00F460C8"/>
    <w:rsid w:val="00F60828"/>
    <w:rsid w:val="00F60D5D"/>
    <w:rsid w:val="00F61E95"/>
    <w:rsid w:val="00F63FAA"/>
    <w:rsid w:val="00F661EB"/>
    <w:rsid w:val="00F74CE4"/>
    <w:rsid w:val="00F75877"/>
    <w:rsid w:val="00F81791"/>
    <w:rsid w:val="00F82174"/>
    <w:rsid w:val="00F8314D"/>
    <w:rsid w:val="00F85446"/>
    <w:rsid w:val="00F8560A"/>
    <w:rsid w:val="00F86C49"/>
    <w:rsid w:val="00F87110"/>
    <w:rsid w:val="00F87E76"/>
    <w:rsid w:val="00F90D09"/>
    <w:rsid w:val="00F910FA"/>
    <w:rsid w:val="00F91520"/>
    <w:rsid w:val="00F92553"/>
    <w:rsid w:val="00F936E0"/>
    <w:rsid w:val="00FA0826"/>
    <w:rsid w:val="00FA12F0"/>
    <w:rsid w:val="00FA150D"/>
    <w:rsid w:val="00FB1B34"/>
    <w:rsid w:val="00FB46F2"/>
    <w:rsid w:val="00FC3EAE"/>
    <w:rsid w:val="00FC5215"/>
    <w:rsid w:val="00FD57F6"/>
    <w:rsid w:val="00FD7B74"/>
    <w:rsid w:val="00FE00FC"/>
    <w:rsid w:val="00FF1B1B"/>
    <w:rsid w:val="00FF438A"/>
    <w:rsid w:val="00FF5DAE"/>
    <w:rsid w:val="00FF5DD9"/>
    <w:rsid w:val="00FF600F"/>
    <w:rsid w:val="00FF679D"/>
    <w:rsid w:val="00FF6E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2672C"/>
  <w15:docId w15:val="{626F2CDA-D6AB-410F-8973-1851C3E9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E"/>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35BE"/>
    <w:pPr>
      <w:keepNext/>
      <w:pBdr>
        <w:top w:val="single" w:sz="6" w:space="0" w:color="000000"/>
        <w:bottom w:val="single" w:sz="6" w:space="1" w:color="000000"/>
      </w:pBdr>
      <w:outlineLvl w:val="0"/>
    </w:pPr>
    <w:rPr>
      <w:sz w:val="20"/>
      <w:szCs w:val="20"/>
      <w:lang w:val="en-US"/>
    </w:rPr>
  </w:style>
  <w:style w:type="paragraph" w:styleId="Heading2">
    <w:name w:val="heading 2"/>
    <w:basedOn w:val="Normal"/>
    <w:next w:val="Normal"/>
    <w:link w:val="Heading2Char"/>
    <w:uiPriority w:val="9"/>
    <w:semiHidden/>
    <w:unhideWhenUsed/>
    <w:qFormat/>
    <w:rsid w:val="006335BE"/>
    <w:pPr>
      <w:keepNext/>
      <w:jc w:val="both"/>
      <w:outlineLvl w:val="1"/>
    </w:pPr>
    <w:rPr>
      <w:b/>
      <w:bCs/>
      <w:sz w:val="20"/>
      <w:szCs w:val="20"/>
      <w:lang w:val="en-US"/>
    </w:rPr>
  </w:style>
  <w:style w:type="paragraph" w:styleId="Heading3">
    <w:name w:val="heading 3"/>
    <w:basedOn w:val="Normal"/>
    <w:next w:val="Normal"/>
    <w:link w:val="Heading3Char"/>
    <w:uiPriority w:val="9"/>
    <w:semiHidden/>
    <w:unhideWhenUsed/>
    <w:qFormat/>
    <w:rsid w:val="00EE77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B6F1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335BE"/>
    <w:pPr>
      <w:keepNext/>
      <w:pBdr>
        <w:bottom w:val="single" w:sz="6" w:space="1" w:color="000000"/>
      </w:pBdr>
      <w:outlineLvl w:val="4"/>
    </w:pPr>
    <w:rPr>
      <w:b/>
      <w:sz w:val="20"/>
      <w:szCs w:val="20"/>
      <w:lang w:val="en-AU"/>
    </w:rPr>
  </w:style>
  <w:style w:type="paragraph" w:styleId="Heading6">
    <w:name w:val="heading 6"/>
    <w:basedOn w:val="Normal"/>
    <w:next w:val="Normal"/>
    <w:link w:val="Heading6Char"/>
    <w:uiPriority w:val="9"/>
    <w:semiHidden/>
    <w:unhideWhenUsed/>
    <w:qFormat/>
    <w:rsid w:val="009B6F1E"/>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9B6F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5BE"/>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6335BE"/>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rsid w:val="006335BE"/>
    <w:rPr>
      <w:rFonts w:ascii="Times New Roman" w:eastAsia="Times New Roman" w:hAnsi="Times New Roman" w:cs="Times New Roman"/>
      <w:b/>
      <w:sz w:val="20"/>
      <w:szCs w:val="20"/>
      <w:lang w:val="en-AU"/>
    </w:rPr>
  </w:style>
  <w:style w:type="paragraph" w:styleId="CommentText">
    <w:name w:val="annotation text"/>
    <w:basedOn w:val="Normal"/>
    <w:link w:val="CommentTextChar"/>
    <w:semiHidden/>
    <w:unhideWhenUsed/>
    <w:rsid w:val="006335BE"/>
    <w:rPr>
      <w:sz w:val="20"/>
      <w:szCs w:val="20"/>
    </w:rPr>
  </w:style>
  <w:style w:type="character" w:customStyle="1" w:styleId="CommentTextChar">
    <w:name w:val="Comment Text Char"/>
    <w:basedOn w:val="DefaultParagraphFont"/>
    <w:link w:val="CommentText"/>
    <w:semiHidden/>
    <w:rsid w:val="006335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5BE"/>
    <w:rPr>
      <w:b/>
      <w:bCs/>
      <w:lang w:val="en-GB"/>
    </w:rPr>
  </w:style>
  <w:style w:type="character" w:customStyle="1" w:styleId="CommentSubjectChar">
    <w:name w:val="Comment Subject Char"/>
    <w:basedOn w:val="CommentTextChar"/>
    <w:link w:val="CommentSubject"/>
    <w:uiPriority w:val="99"/>
    <w:semiHidden/>
    <w:rsid w:val="006335BE"/>
    <w:rPr>
      <w:rFonts w:ascii="Times New Roman" w:eastAsia="Times New Roman" w:hAnsi="Times New Roman" w:cs="Times New Roman"/>
      <w:b/>
      <w:bCs/>
      <w:sz w:val="20"/>
      <w:szCs w:val="20"/>
      <w:lang w:val="en-GB"/>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Subtitle Cover Page"/>
    <w:basedOn w:val="Normal"/>
    <w:link w:val="ListParagraphChar"/>
    <w:uiPriority w:val="34"/>
    <w:qFormat/>
    <w:rsid w:val="006335BE"/>
    <w:pPr>
      <w:ind w:left="720"/>
    </w:pPr>
    <w:rPr>
      <w:rFonts w:eastAsia="Calibri"/>
      <w:szCs w:val="22"/>
    </w:rPr>
  </w:style>
  <w:style w:type="character" w:styleId="CommentReference">
    <w:name w:val="annotation reference"/>
    <w:basedOn w:val="DefaultParagraphFont"/>
    <w:uiPriority w:val="99"/>
    <w:semiHidden/>
    <w:unhideWhenUsed/>
    <w:rsid w:val="002D6702"/>
    <w:rPr>
      <w:sz w:val="16"/>
      <w:szCs w:val="16"/>
    </w:rPr>
  </w:style>
  <w:style w:type="paragraph" w:styleId="BalloonText">
    <w:name w:val="Balloon Text"/>
    <w:basedOn w:val="Normal"/>
    <w:link w:val="BalloonTextChar"/>
    <w:uiPriority w:val="99"/>
    <w:semiHidden/>
    <w:unhideWhenUsed/>
    <w:rsid w:val="002D6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02"/>
    <w:rPr>
      <w:rFonts w:ascii="Segoe UI" w:eastAsia="Times New Roman" w:hAnsi="Segoe UI" w:cs="Segoe UI"/>
      <w:sz w:val="18"/>
      <w:szCs w:val="18"/>
    </w:rPr>
  </w:style>
  <w:style w:type="paragraph" w:styleId="FootnoteText">
    <w:name w:val="footnote text"/>
    <w:basedOn w:val="Normal"/>
    <w:link w:val="FootnoteTextChar"/>
    <w:uiPriority w:val="99"/>
    <w:unhideWhenUsed/>
    <w:rsid w:val="00D8631B"/>
    <w:pPr>
      <w:suppressAutoHyphens w:val="0"/>
    </w:pPr>
    <w:rPr>
      <w:rFonts w:ascii="Calibri" w:hAnsi="Calibri"/>
      <w:sz w:val="20"/>
      <w:szCs w:val="20"/>
      <w:lang w:val="en-GB"/>
    </w:rPr>
  </w:style>
  <w:style w:type="character" w:customStyle="1" w:styleId="FootnoteTextChar">
    <w:name w:val="Footnote Text Char"/>
    <w:basedOn w:val="DefaultParagraphFont"/>
    <w:link w:val="FootnoteText"/>
    <w:uiPriority w:val="99"/>
    <w:rsid w:val="00D8631B"/>
    <w:rPr>
      <w:rFonts w:ascii="Calibri" w:eastAsia="Times New Roman" w:hAnsi="Calibri" w:cs="Times New Roman"/>
      <w:sz w:val="20"/>
      <w:szCs w:val="20"/>
      <w:lang w:val="en-GB"/>
    </w:rPr>
  </w:style>
  <w:style w:type="paragraph" w:styleId="Header">
    <w:name w:val="header"/>
    <w:basedOn w:val="Normal"/>
    <w:link w:val="HeaderChar"/>
    <w:unhideWhenUsed/>
    <w:rsid w:val="00D8631B"/>
    <w:pPr>
      <w:tabs>
        <w:tab w:val="center" w:pos="4680"/>
        <w:tab w:val="right" w:pos="9360"/>
      </w:tabs>
      <w:suppressAutoHyphens w:val="0"/>
    </w:pPr>
    <w:rPr>
      <w:rFonts w:ascii="Calibri" w:hAnsi="Calibri"/>
      <w:sz w:val="20"/>
      <w:szCs w:val="20"/>
    </w:rPr>
  </w:style>
  <w:style w:type="character" w:customStyle="1" w:styleId="HeaderChar">
    <w:name w:val="Header Char"/>
    <w:basedOn w:val="DefaultParagraphFont"/>
    <w:link w:val="Header"/>
    <w:rsid w:val="00D8631B"/>
    <w:rPr>
      <w:rFonts w:ascii="Calibri" w:eastAsia="Times New Roman" w:hAnsi="Calibri" w:cs="Times New Roman"/>
      <w:sz w:val="20"/>
      <w:szCs w:val="20"/>
    </w:rPr>
  </w:style>
  <w:style w:type="paragraph" w:styleId="BodyText">
    <w:name w:val="Body Text"/>
    <w:basedOn w:val="Normal"/>
    <w:link w:val="BodyTextChar"/>
    <w:semiHidden/>
    <w:unhideWhenUsed/>
    <w:rsid w:val="00D8631B"/>
    <w:pPr>
      <w:suppressAutoHyphens w:val="0"/>
    </w:pPr>
    <w:rPr>
      <w:rFonts w:ascii="Calibri" w:hAnsi="Calibri"/>
      <w:sz w:val="20"/>
      <w:szCs w:val="20"/>
      <w:lang w:val="en-US"/>
    </w:rPr>
  </w:style>
  <w:style w:type="character" w:customStyle="1" w:styleId="BodyTextChar">
    <w:name w:val="Body Text Char"/>
    <w:basedOn w:val="DefaultParagraphFont"/>
    <w:link w:val="BodyText"/>
    <w:semiHidden/>
    <w:rsid w:val="00D8631B"/>
    <w:rPr>
      <w:rFonts w:ascii="Calibri" w:eastAsia="Times New Roman" w:hAnsi="Calibri" w:cs="Times New Roman"/>
      <w:sz w:val="20"/>
      <w:szCs w:val="20"/>
      <w:lang w:val="en-US"/>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qFormat/>
    <w:locked/>
    <w:rsid w:val="00D8631B"/>
    <w:rPr>
      <w:rFonts w:ascii="Times New Roman" w:eastAsia="Calibri" w:hAnsi="Times New Roman" w:cs="Times New Roman"/>
      <w:sz w:val="24"/>
    </w:rPr>
  </w:style>
  <w:style w:type="paragraph" w:customStyle="1" w:styleId="Default">
    <w:name w:val="Default"/>
    <w:basedOn w:val="Normal"/>
    <w:uiPriority w:val="99"/>
    <w:rsid w:val="00D8631B"/>
    <w:pPr>
      <w:suppressAutoHyphens w:val="0"/>
      <w:autoSpaceDE w:val="0"/>
      <w:spacing w:after="200" w:line="276" w:lineRule="auto"/>
    </w:pPr>
    <w:rPr>
      <w:rFonts w:ascii="Calibri" w:eastAsiaTheme="minorHAnsi" w:hAnsi="Calibri" w:cstheme="minorBidi"/>
      <w:color w:val="000000"/>
      <w:sz w:val="22"/>
      <w:szCs w:val="22"/>
      <w:lang w:val="en-US"/>
    </w:rPr>
  </w:style>
  <w:style w:type="character" w:customStyle="1" w:styleId="Heading3Char">
    <w:name w:val="Heading 3 Char"/>
    <w:basedOn w:val="DefaultParagraphFont"/>
    <w:link w:val="Heading3"/>
    <w:uiPriority w:val="9"/>
    <w:semiHidden/>
    <w:rsid w:val="00EE77D1"/>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430CF8"/>
    <w:pPr>
      <w:suppressAutoHyphens w:val="0"/>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430CF8"/>
    <w:rPr>
      <w:rFonts w:ascii="Consolas" w:eastAsia="Calibri" w:hAnsi="Consolas" w:cs="Times New Roman"/>
      <w:sz w:val="21"/>
      <w:szCs w:val="21"/>
    </w:rPr>
  </w:style>
  <w:style w:type="character" w:styleId="Hyperlink">
    <w:name w:val="Hyperlink"/>
    <w:basedOn w:val="DefaultParagraphFont"/>
    <w:uiPriority w:val="99"/>
    <w:unhideWhenUsed/>
    <w:rsid w:val="00205389"/>
    <w:rPr>
      <w:color w:val="0000FF"/>
      <w:u w:val="single"/>
    </w:rPr>
  </w:style>
  <w:style w:type="paragraph" w:styleId="NormalWeb">
    <w:name w:val="Normal (Web)"/>
    <w:basedOn w:val="Normal"/>
    <w:uiPriority w:val="99"/>
    <w:unhideWhenUsed/>
    <w:rsid w:val="00205389"/>
    <w:pPr>
      <w:suppressAutoHyphens w:val="0"/>
      <w:autoSpaceDN/>
      <w:spacing w:before="100" w:beforeAutospacing="1" w:after="100" w:afterAutospacing="1"/>
    </w:pPr>
    <w:rPr>
      <w:rFonts w:ascii="Calibri" w:eastAsiaTheme="minorHAnsi" w:hAnsi="Calibri" w:cs="Calibri"/>
      <w:sz w:val="22"/>
      <w:szCs w:val="22"/>
      <w:lang w:eastAsia="en-IE"/>
    </w:rPr>
  </w:style>
  <w:style w:type="table" w:styleId="TableGrid">
    <w:name w:val="Table Grid"/>
    <w:basedOn w:val="TableNormal"/>
    <w:uiPriority w:val="59"/>
    <w:rsid w:val="002053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63EF0"/>
    <w:rPr>
      <w:vertAlign w:val="superscript"/>
    </w:rPr>
  </w:style>
  <w:style w:type="character" w:customStyle="1" w:styleId="Heading4Char">
    <w:name w:val="Heading 4 Char"/>
    <w:basedOn w:val="DefaultParagraphFont"/>
    <w:link w:val="Heading4"/>
    <w:uiPriority w:val="9"/>
    <w:semiHidden/>
    <w:rsid w:val="009B6F1E"/>
    <w:rPr>
      <w:rFonts w:asciiTheme="majorHAnsi" w:eastAsiaTheme="majorEastAsia" w:hAnsiTheme="majorHAnsi" w:cstheme="majorBidi"/>
      <w:i/>
      <w:iCs/>
      <w:color w:val="2F5496" w:themeColor="accent1" w:themeShade="BF"/>
      <w:sz w:val="24"/>
      <w:szCs w:val="24"/>
    </w:rPr>
  </w:style>
  <w:style w:type="character" w:customStyle="1" w:styleId="Heading6Char">
    <w:name w:val="Heading 6 Char"/>
    <w:basedOn w:val="DefaultParagraphFont"/>
    <w:link w:val="Heading6"/>
    <w:uiPriority w:val="9"/>
    <w:semiHidden/>
    <w:rsid w:val="009B6F1E"/>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semiHidden/>
    <w:rsid w:val="009B6F1E"/>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9B6F1E"/>
    <w:pPr>
      <w:spacing w:after="120" w:line="480" w:lineRule="auto"/>
      <w:ind w:left="283"/>
    </w:pPr>
  </w:style>
  <w:style w:type="character" w:customStyle="1" w:styleId="BodyTextIndent2Char">
    <w:name w:val="Body Text Indent 2 Char"/>
    <w:basedOn w:val="DefaultParagraphFont"/>
    <w:link w:val="BodyTextIndent2"/>
    <w:uiPriority w:val="99"/>
    <w:semiHidden/>
    <w:rsid w:val="009B6F1E"/>
    <w:rPr>
      <w:rFonts w:ascii="Times New Roman" w:eastAsia="Times New Roman" w:hAnsi="Times New Roman" w:cs="Times New Roman"/>
      <w:sz w:val="24"/>
      <w:szCs w:val="24"/>
    </w:rPr>
  </w:style>
  <w:style w:type="paragraph" w:styleId="NoSpacing">
    <w:name w:val="No Spacing"/>
    <w:uiPriority w:val="1"/>
    <w:qFormat/>
    <w:rsid w:val="0078476F"/>
    <w:pPr>
      <w:spacing w:after="0" w:line="240" w:lineRule="auto"/>
    </w:pPr>
    <w:rPr>
      <w:rFonts w:ascii="Times New Roman" w:eastAsiaTheme="minorEastAsia" w:hAnsi="Times New Roman" w:cs="Times New Roman"/>
      <w:lang w:val="en-US"/>
    </w:rPr>
  </w:style>
  <w:style w:type="paragraph" w:styleId="EndnoteText">
    <w:name w:val="endnote text"/>
    <w:basedOn w:val="Normal"/>
    <w:link w:val="EndnoteTextChar"/>
    <w:uiPriority w:val="99"/>
    <w:semiHidden/>
    <w:unhideWhenUsed/>
    <w:rsid w:val="0078476F"/>
    <w:pPr>
      <w:suppressAutoHyphens w:val="0"/>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8476F"/>
    <w:rPr>
      <w:sz w:val="20"/>
      <w:szCs w:val="20"/>
    </w:rPr>
  </w:style>
  <w:style w:type="character" w:styleId="EndnoteReference">
    <w:name w:val="endnote reference"/>
    <w:basedOn w:val="DefaultParagraphFont"/>
    <w:uiPriority w:val="99"/>
    <w:semiHidden/>
    <w:unhideWhenUsed/>
    <w:rsid w:val="0078476F"/>
    <w:rPr>
      <w:vertAlign w:val="superscript"/>
    </w:rPr>
  </w:style>
  <w:style w:type="paragraph" w:styleId="Footer">
    <w:name w:val="footer"/>
    <w:basedOn w:val="Normal"/>
    <w:link w:val="FooterChar"/>
    <w:uiPriority w:val="99"/>
    <w:unhideWhenUsed/>
    <w:rsid w:val="009C66D7"/>
    <w:pPr>
      <w:tabs>
        <w:tab w:val="center" w:pos="4513"/>
        <w:tab w:val="right" w:pos="9026"/>
      </w:tabs>
    </w:pPr>
  </w:style>
  <w:style w:type="character" w:customStyle="1" w:styleId="FooterChar">
    <w:name w:val="Footer Char"/>
    <w:basedOn w:val="DefaultParagraphFont"/>
    <w:link w:val="Footer"/>
    <w:uiPriority w:val="99"/>
    <w:rsid w:val="009C66D7"/>
    <w:rPr>
      <w:rFonts w:ascii="Times New Roman" w:eastAsia="Times New Roman" w:hAnsi="Times New Roman" w:cs="Times New Roman"/>
      <w:sz w:val="24"/>
      <w:szCs w:val="24"/>
    </w:rPr>
  </w:style>
  <w:style w:type="paragraph" w:customStyle="1" w:styleId="xxmsonormal">
    <w:name w:val="x_xmsonormal"/>
    <w:basedOn w:val="Normal"/>
    <w:rsid w:val="007B6AD7"/>
    <w:pPr>
      <w:suppressAutoHyphens w:val="0"/>
      <w:autoSpaceDN/>
    </w:pPr>
    <w:rPr>
      <w:rFonts w:ascii="Calibri" w:eastAsiaTheme="minorHAnsi" w:hAnsi="Calibri" w:cs="Calibri"/>
      <w:sz w:val="22"/>
      <w:szCs w:val="22"/>
      <w:lang w:eastAsia="en-IE"/>
    </w:rPr>
  </w:style>
  <w:style w:type="paragraph" w:customStyle="1" w:styleId="NormalWeb17">
    <w:name w:val="Normal (Web)17"/>
    <w:basedOn w:val="Normal"/>
    <w:rsid w:val="00412876"/>
    <w:pPr>
      <w:suppressAutoHyphens w:val="0"/>
      <w:autoSpaceDN/>
      <w:spacing w:line="312" w:lineRule="atLeast"/>
    </w:pPr>
    <w:rPr>
      <w:color w:val="222222"/>
      <w:lang w:val="en-GB"/>
    </w:rPr>
  </w:style>
  <w:style w:type="paragraph" w:customStyle="1" w:styleId="BodyA">
    <w:name w:val="Body A"/>
    <w:rsid w:val="009349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IE"/>
      <w14:textOutline w14:w="12700" w14:cap="flat" w14:cmpd="sng" w14:algn="ctr">
        <w14:noFill/>
        <w14:prstDash w14:val="solid"/>
        <w14:miter w14:lim="400000"/>
      </w14:textOutline>
    </w:rPr>
  </w:style>
  <w:style w:type="numbering" w:customStyle="1" w:styleId="MainNumbering">
    <w:name w:val="Main Numbering"/>
    <w:basedOn w:val="NoList"/>
    <w:rsid w:val="00F85446"/>
    <w:pPr>
      <w:numPr>
        <w:numId w:val="3"/>
      </w:numPr>
    </w:pPr>
  </w:style>
  <w:style w:type="paragraph" w:customStyle="1" w:styleId="Level1">
    <w:name w:val="Level 1"/>
    <w:basedOn w:val="Normal"/>
    <w:uiPriority w:val="1"/>
    <w:qFormat/>
    <w:rsid w:val="00F85446"/>
    <w:pPr>
      <w:numPr>
        <w:numId w:val="2"/>
      </w:numPr>
      <w:tabs>
        <w:tab w:val="num" w:pos="720"/>
      </w:tabs>
      <w:suppressAutoHyphens w:val="0"/>
      <w:autoSpaceDN/>
      <w:spacing w:after="210" w:line="270" w:lineRule="atLeast"/>
      <w:ind w:left="720" w:hanging="360"/>
      <w:jc w:val="both"/>
    </w:pPr>
    <w:rPr>
      <w:rFonts w:ascii="Calibri" w:eastAsia="Calibri" w:hAnsi="Calibri" w:cs="Arial"/>
      <w:sz w:val="21"/>
      <w:szCs w:val="22"/>
      <w:lang w:val="en-GB"/>
    </w:rPr>
  </w:style>
  <w:style w:type="paragraph" w:customStyle="1" w:styleId="Level2">
    <w:name w:val="Level 2"/>
    <w:basedOn w:val="Normal"/>
    <w:uiPriority w:val="1"/>
    <w:qFormat/>
    <w:rsid w:val="00F85446"/>
    <w:pPr>
      <w:numPr>
        <w:ilvl w:val="1"/>
        <w:numId w:val="2"/>
      </w:numPr>
      <w:tabs>
        <w:tab w:val="num" w:pos="720"/>
      </w:tabs>
      <w:suppressAutoHyphens w:val="0"/>
      <w:autoSpaceDN/>
      <w:spacing w:after="210" w:line="270" w:lineRule="atLeast"/>
      <w:ind w:left="720" w:hanging="360"/>
      <w:jc w:val="both"/>
    </w:pPr>
    <w:rPr>
      <w:rFonts w:ascii="Calibri" w:eastAsia="Calibri" w:hAnsi="Calibri" w:cs="Arial"/>
      <w:sz w:val="21"/>
      <w:szCs w:val="22"/>
      <w:lang w:val="en-GB"/>
    </w:rPr>
  </w:style>
  <w:style w:type="paragraph" w:customStyle="1" w:styleId="Level3">
    <w:name w:val="Level 3"/>
    <w:basedOn w:val="Normal"/>
    <w:uiPriority w:val="1"/>
    <w:qFormat/>
    <w:rsid w:val="00F85446"/>
    <w:pPr>
      <w:numPr>
        <w:ilvl w:val="2"/>
        <w:numId w:val="2"/>
      </w:numPr>
      <w:tabs>
        <w:tab w:val="num" w:pos="1080"/>
      </w:tabs>
      <w:suppressAutoHyphens w:val="0"/>
      <w:autoSpaceDN/>
      <w:spacing w:after="210" w:line="270" w:lineRule="atLeast"/>
      <w:ind w:left="1080" w:hanging="720"/>
      <w:jc w:val="both"/>
    </w:pPr>
    <w:rPr>
      <w:rFonts w:ascii="Calibri" w:eastAsia="Calibri" w:hAnsi="Calibri" w:cs="Arial"/>
      <w:sz w:val="21"/>
      <w:szCs w:val="22"/>
      <w:lang w:val="en-GB"/>
    </w:rPr>
  </w:style>
  <w:style w:type="paragraph" w:customStyle="1" w:styleId="Level4">
    <w:name w:val="Level 4"/>
    <w:basedOn w:val="Normal"/>
    <w:uiPriority w:val="1"/>
    <w:qFormat/>
    <w:rsid w:val="00F85446"/>
    <w:pPr>
      <w:numPr>
        <w:ilvl w:val="3"/>
        <w:numId w:val="2"/>
      </w:numPr>
      <w:tabs>
        <w:tab w:val="num" w:pos="1080"/>
      </w:tabs>
      <w:suppressAutoHyphens w:val="0"/>
      <w:autoSpaceDN/>
      <w:spacing w:after="210" w:line="270" w:lineRule="atLeast"/>
      <w:ind w:left="1080" w:hanging="720"/>
      <w:jc w:val="both"/>
    </w:pPr>
    <w:rPr>
      <w:rFonts w:ascii="Calibri" w:eastAsia="Calibri" w:hAnsi="Calibri" w:cs="Arial"/>
      <w:sz w:val="21"/>
      <w:szCs w:val="22"/>
      <w:lang w:val="en-GB"/>
    </w:rPr>
  </w:style>
  <w:style w:type="paragraph" w:customStyle="1" w:styleId="Level5">
    <w:name w:val="Level 5"/>
    <w:basedOn w:val="Normal"/>
    <w:uiPriority w:val="1"/>
    <w:qFormat/>
    <w:rsid w:val="00F85446"/>
    <w:pPr>
      <w:numPr>
        <w:ilvl w:val="4"/>
        <w:numId w:val="2"/>
      </w:numPr>
      <w:tabs>
        <w:tab w:val="num" w:pos="1080"/>
      </w:tabs>
      <w:suppressAutoHyphens w:val="0"/>
      <w:autoSpaceDN/>
      <w:spacing w:after="210" w:line="270" w:lineRule="atLeast"/>
      <w:ind w:left="1080" w:hanging="720"/>
      <w:jc w:val="both"/>
    </w:pPr>
    <w:rPr>
      <w:rFonts w:ascii="Calibri" w:eastAsia="Calibri" w:hAnsi="Calibri" w:cs="Arial"/>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330">
      <w:bodyDiv w:val="1"/>
      <w:marLeft w:val="0"/>
      <w:marRight w:val="0"/>
      <w:marTop w:val="0"/>
      <w:marBottom w:val="0"/>
      <w:divBdr>
        <w:top w:val="none" w:sz="0" w:space="0" w:color="auto"/>
        <w:left w:val="none" w:sz="0" w:space="0" w:color="auto"/>
        <w:bottom w:val="none" w:sz="0" w:space="0" w:color="auto"/>
        <w:right w:val="none" w:sz="0" w:space="0" w:color="auto"/>
      </w:divBdr>
    </w:div>
    <w:div w:id="229313273">
      <w:bodyDiv w:val="1"/>
      <w:marLeft w:val="0"/>
      <w:marRight w:val="0"/>
      <w:marTop w:val="0"/>
      <w:marBottom w:val="0"/>
      <w:divBdr>
        <w:top w:val="none" w:sz="0" w:space="0" w:color="auto"/>
        <w:left w:val="none" w:sz="0" w:space="0" w:color="auto"/>
        <w:bottom w:val="none" w:sz="0" w:space="0" w:color="auto"/>
        <w:right w:val="none" w:sz="0" w:space="0" w:color="auto"/>
      </w:divBdr>
    </w:div>
    <w:div w:id="404299331">
      <w:bodyDiv w:val="1"/>
      <w:marLeft w:val="0"/>
      <w:marRight w:val="0"/>
      <w:marTop w:val="0"/>
      <w:marBottom w:val="0"/>
      <w:divBdr>
        <w:top w:val="none" w:sz="0" w:space="0" w:color="auto"/>
        <w:left w:val="none" w:sz="0" w:space="0" w:color="auto"/>
        <w:bottom w:val="none" w:sz="0" w:space="0" w:color="auto"/>
        <w:right w:val="none" w:sz="0" w:space="0" w:color="auto"/>
      </w:divBdr>
    </w:div>
    <w:div w:id="412553901">
      <w:bodyDiv w:val="1"/>
      <w:marLeft w:val="0"/>
      <w:marRight w:val="0"/>
      <w:marTop w:val="0"/>
      <w:marBottom w:val="0"/>
      <w:divBdr>
        <w:top w:val="none" w:sz="0" w:space="0" w:color="auto"/>
        <w:left w:val="none" w:sz="0" w:space="0" w:color="auto"/>
        <w:bottom w:val="none" w:sz="0" w:space="0" w:color="auto"/>
        <w:right w:val="none" w:sz="0" w:space="0" w:color="auto"/>
      </w:divBdr>
    </w:div>
    <w:div w:id="432241206">
      <w:bodyDiv w:val="1"/>
      <w:marLeft w:val="0"/>
      <w:marRight w:val="0"/>
      <w:marTop w:val="0"/>
      <w:marBottom w:val="0"/>
      <w:divBdr>
        <w:top w:val="none" w:sz="0" w:space="0" w:color="auto"/>
        <w:left w:val="none" w:sz="0" w:space="0" w:color="auto"/>
        <w:bottom w:val="none" w:sz="0" w:space="0" w:color="auto"/>
        <w:right w:val="none" w:sz="0" w:space="0" w:color="auto"/>
      </w:divBdr>
    </w:div>
    <w:div w:id="440147546">
      <w:bodyDiv w:val="1"/>
      <w:marLeft w:val="0"/>
      <w:marRight w:val="0"/>
      <w:marTop w:val="0"/>
      <w:marBottom w:val="0"/>
      <w:divBdr>
        <w:top w:val="none" w:sz="0" w:space="0" w:color="auto"/>
        <w:left w:val="none" w:sz="0" w:space="0" w:color="auto"/>
        <w:bottom w:val="none" w:sz="0" w:space="0" w:color="auto"/>
        <w:right w:val="none" w:sz="0" w:space="0" w:color="auto"/>
      </w:divBdr>
    </w:div>
    <w:div w:id="754976296">
      <w:bodyDiv w:val="1"/>
      <w:marLeft w:val="0"/>
      <w:marRight w:val="0"/>
      <w:marTop w:val="0"/>
      <w:marBottom w:val="0"/>
      <w:divBdr>
        <w:top w:val="none" w:sz="0" w:space="0" w:color="auto"/>
        <w:left w:val="none" w:sz="0" w:space="0" w:color="auto"/>
        <w:bottom w:val="none" w:sz="0" w:space="0" w:color="auto"/>
        <w:right w:val="none" w:sz="0" w:space="0" w:color="auto"/>
      </w:divBdr>
    </w:div>
    <w:div w:id="774792852">
      <w:bodyDiv w:val="1"/>
      <w:marLeft w:val="0"/>
      <w:marRight w:val="0"/>
      <w:marTop w:val="0"/>
      <w:marBottom w:val="0"/>
      <w:divBdr>
        <w:top w:val="none" w:sz="0" w:space="0" w:color="auto"/>
        <w:left w:val="none" w:sz="0" w:space="0" w:color="auto"/>
        <w:bottom w:val="none" w:sz="0" w:space="0" w:color="auto"/>
        <w:right w:val="none" w:sz="0" w:space="0" w:color="auto"/>
      </w:divBdr>
    </w:div>
    <w:div w:id="931275958">
      <w:bodyDiv w:val="1"/>
      <w:marLeft w:val="0"/>
      <w:marRight w:val="0"/>
      <w:marTop w:val="0"/>
      <w:marBottom w:val="0"/>
      <w:divBdr>
        <w:top w:val="none" w:sz="0" w:space="0" w:color="auto"/>
        <w:left w:val="none" w:sz="0" w:space="0" w:color="auto"/>
        <w:bottom w:val="none" w:sz="0" w:space="0" w:color="auto"/>
        <w:right w:val="none" w:sz="0" w:space="0" w:color="auto"/>
      </w:divBdr>
    </w:div>
    <w:div w:id="994264369">
      <w:bodyDiv w:val="1"/>
      <w:marLeft w:val="0"/>
      <w:marRight w:val="0"/>
      <w:marTop w:val="0"/>
      <w:marBottom w:val="0"/>
      <w:divBdr>
        <w:top w:val="none" w:sz="0" w:space="0" w:color="auto"/>
        <w:left w:val="none" w:sz="0" w:space="0" w:color="auto"/>
        <w:bottom w:val="none" w:sz="0" w:space="0" w:color="auto"/>
        <w:right w:val="none" w:sz="0" w:space="0" w:color="auto"/>
      </w:divBdr>
    </w:div>
    <w:div w:id="1105270501">
      <w:bodyDiv w:val="1"/>
      <w:marLeft w:val="0"/>
      <w:marRight w:val="0"/>
      <w:marTop w:val="0"/>
      <w:marBottom w:val="0"/>
      <w:divBdr>
        <w:top w:val="none" w:sz="0" w:space="0" w:color="auto"/>
        <w:left w:val="none" w:sz="0" w:space="0" w:color="auto"/>
        <w:bottom w:val="none" w:sz="0" w:space="0" w:color="auto"/>
        <w:right w:val="none" w:sz="0" w:space="0" w:color="auto"/>
      </w:divBdr>
    </w:div>
    <w:div w:id="1222137995">
      <w:bodyDiv w:val="1"/>
      <w:marLeft w:val="0"/>
      <w:marRight w:val="0"/>
      <w:marTop w:val="0"/>
      <w:marBottom w:val="0"/>
      <w:divBdr>
        <w:top w:val="none" w:sz="0" w:space="0" w:color="auto"/>
        <w:left w:val="none" w:sz="0" w:space="0" w:color="auto"/>
        <w:bottom w:val="none" w:sz="0" w:space="0" w:color="auto"/>
        <w:right w:val="none" w:sz="0" w:space="0" w:color="auto"/>
      </w:divBdr>
    </w:div>
    <w:div w:id="1239831222">
      <w:bodyDiv w:val="1"/>
      <w:marLeft w:val="0"/>
      <w:marRight w:val="0"/>
      <w:marTop w:val="0"/>
      <w:marBottom w:val="0"/>
      <w:divBdr>
        <w:top w:val="none" w:sz="0" w:space="0" w:color="auto"/>
        <w:left w:val="none" w:sz="0" w:space="0" w:color="auto"/>
        <w:bottom w:val="none" w:sz="0" w:space="0" w:color="auto"/>
        <w:right w:val="none" w:sz="0" w:space="0" w:color="auto"/>
      </w:divBdr>
    </w:div>
    <w:div w:id="1399015303">
      <w:bodyDiv w:val="1"/>
      <w:marLeft w:val="0"/>
      <w:marRight w:val="0"/>
      <w:marTop w:val="0"/>
      <w:marBottom w:val="0"/>
      <w:divBdr>
        <w:top w:val="none" w:sz="0" w:space="0" w:color="auto"/>
        <w:left w:val="none" w:sz="0" w:space="0" w:color="auto"/>
        <w:bottom w:val="none" w:sz="0" w:space="0" w:color="auto"/>
        <w:right w:val="none" w:sz="0" w:space="0" w:color="auto"/>
      </w:divBdr>
    </w:div>
    <w:div w:id="1501234669">
      <w:bodyDiv w:val="1"/>
      <w:marLeft w:val="0"/>
      <w:marRight w:val="0"/>
      <w:marTop w:val="0"/>
      <w:marBottom w:val="0"/>
      <w:divBdr>
        <w:top w:val="none" w:sz="0" w:space="0" w:color="auto"/>
        <w:left w:val="none" w:sz="0" w:space="0" w:color="auto"/>
        <w:bottom w:val="none" w:sz="0" w:space="0" w:color="auto"/>
        <w:right w:val="none" w:sz="0" w:space="0" w:color="auto"/>
      </w:divBdr>
    </w:div>
    <w:div w:id="1579679943">
      <w:bodyDiv w:val="1"/>
      <w:marLeft w:val="0"/>
      <w:marRight w:val="0"/>
      <w:marTop w:val="0"/>
      <w:marBottom w:val="0"/>
      <w:divBdr>
        <w:top w:val="none" w:sz="0" w:space="0" w:color="auto"/>
        <w:left w:val="none" w:sz="0" w:space="0" w:color="auto"/>
        <w:bottom w:val="none" w:sz="0" w:space="0" w:color="auto"/>
        <w:right w:val="none" w:sz="0" w:space="0" w:color="auto"/>
      </w:divBdr>
    </w:div>
    <w:div w:id="1713312424">
      <w:bodyDiv w:val="1"/>
      <w:marLeft w:val="0"/>
      <w:marRight w:val="0"/>
      <w:marTop w:val="0"/>
      <w:marBottom w:val="0"/>
      <w:divBdr>
        <w:top w:val="none" w:sz="0" w:space="0" w:color="auto"/>
        <w:left w:val="none" w:sz="0" w:space="0" w:color="auto"/>
        <w:bottom w:val="none" w:sz="0" w:space="0" w:color="auto"/>
        <w:right w:val="none" w:sz="0" w:space="0" w:color="auto"/>
      </w:divBdr>
    </w:div>
    <w:div w:id="1801145936">
      <w:bodyDiv w:val="1"/>
      <w:marLeft w:val="0"/>
      <w:marRight w:val="0"/>
      <w:marTop w:val="0"/>
      <w:marBottom w:val="0"/>
      <w:divBdr>
        <w:top w:val="none" w:sz="0" w:space="0" w:color="auto"/>
        <w:left w:val="none" w:sz="0" w:space="0" w:color="auto"/>
        <w:bottom w:val="none" w:sz="0" w:space="0" w:color="auto"/>
        <w:right w:val="none" w:sz="0" w:space="0" w:color="auto"/>
      </w:divBdr>
    </w:div>
    <w:div w:id="18967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7374651700604B81D813E14CCB923B" ma:contentTypeVersion="13" ma:contentTypeDescription="Create a new document." ma:contentTypeScope="" ma:versionID="9defacf142255f74e2d984ef71c75179">
  <xsd:schema xmlns:xsd="http://www.w3.org/2001/XMLSchema" xmlns:xs="http://www.w3.org/2001/XMLSchema" xmlns:p="http://schemas.microsoft.com/office/2006/metadata/properties" xmlns:ns3="5a74ab92-45a3-4fb8-abcc-ea52b7b61a35" xmlns:ns4="79bc7485-b922-4758-905e-2d5418fabd10" targetNamespace="http://schemas.microsoft.com/office/2006/metadata/properties" ma:root="true" ma:fieldsID="d37cdd35c0b96050be2217a7bad64b18" ns3:_="" ns4:_="">
    <xsd:import namespace="5a74ab92-45a3-4fb8-abcc-ea52b7b61a35"/>
    <xsd:import namespace="79bc7485-b922-4758-905e-2d5418fabd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4ab92-45a3-4fb8-abcc-ea52b7b6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c7485-b922-4758-905e-2d5418fabd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7F85D-0D1A-4980-A02A-2E39B10CC26A}">
  <ds:schemaRefs>
    <ds:schemaRef ds:uri="http://schemas.openxmlformats.org/officeDocument/2006/bibliography"/>
  </ds:schemaRefs>
</ds:datastoreItem>
</file>

<file path=customXml/itemProps2.xml><?xml version="1.0" encoding="utf-8"?>
<ds:datastoreItem xmlns:ds="http://schemas.openxmlformats.org/officeDocument/2006/customXml" ds:itemID="{F2E4793F-54DA-407C-8E78-A1781224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4ab92-45a3-4fb8-abcc-ea52b7b61a35"/>
    <ds:schemaRef ds:uri="79bc7485-b922-4758-905e-2d5418fa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0959B-5C99-4635-86D6-6835C28798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BDFE1-AE0F-4544-9644-E102B3260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Barcoe</dc:creator>
  <cp:lastModifiedBy>Anne Barcoe</cp:lastModifiedBy>
  <cp:revision>2</cp:revision>
  <cp:lastPrinted>2020-07-09T14:20:00Z</cp:lastPrinted>
  <dcterms:created xsi:type="dcterms:W3CDTF">2021-06-02T08:05:00Z</dcterms:created>
  <dcterms:modified xsi:type="dcterms:W3CDTF">2021-06-02T08:05:00Z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0x010100367374651700604B81D813E14CCB923B</vt:lpwstr>
  </property>
</Properties>
</file>