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0D8F" w14:textId="266CE768" w:rsidR="003C0FB1" w:rsidRDefault="00007EF6" w:rsidP="003C0FB1">
      <w:pPr>
        <w:jc w:val="both"/>
      </w:pPr>
      <w:r>
        <w:tab/>
      </w:r>
    </w:p>
    <w:p w14:paraId="03B80AC2" w14:textId="77777777" w:rsidR="003C0FB1" w:rsidRDefault="003C0FB1" w:rsidP="003C0FB1">
      <w:pPr>
        <w:jc w:val="both"/>
      </w:pPr>
    </w:p>
    <w:p w14:paraId="468165DB" w14:textId="77777777" w:rsidR="003C0FB1" w:rsidRDefault="003C0FB1" w:rsidP="003C0FB1">
      <w:pPr>
        <w:jc w:val="both"/>
      </w:pPr>
    </w:p>
    <w:p w14:paraId="6D2D50EE" w14:textId="34592150"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Request for Tenders dated</w:t>
      </w:r>
      <w:r w:rsidR="001E7C30">
        <w:rPr>
          <w:rFonts w:ascii="Calibri" w:hAnsi="Calibri"/>
          <w:sz w:val="40"/>
          <w:szCs w:val="40"/>
        </w:rPr>
        <w:t xml:space="preserve"> 24</w:t>
      </w:r>
      <w:r w:rsidR="001E7C30" w:rsidRPr="001E7C30">
        <w:rPr>
          <w:rFonts w:ascii="Calibri" w:hAnsi="Calibri"/>
          <w:sz w:val="40"/>
          <w:szCs w:val="40"/>
          <w:vertAlign w:val="superscript"/>
        </w:rPr>
        <w:t>th</w:t>
      </w:r>
      <w:r w:rsidR="001E7C30">
        <w:rPr>
          <w:rFonts w:ascii="Calibri" w:hAnsi="Calibri"/>
          <w:sz w:val="40"/>
          <w:szCs w:val="40"/>
        </w:rPr>
        <w:t xml:space="preserve"> February 2023</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666CD0">
            <w:rPr>
              <w:rFonts w:ascii="Calibri" w:hAnsi="Calibri"/>
              <w:sz w:val="40"/>
              <w:szCs w:val="40"/>
            </w:rPr>
            <w:t xml:space="preserve">Governance, Risk &amp; Compliance Tracking on premise Software Solution to the </w:t>
          </w:r>
          <w:r w:rsidR="00A756DF">
            <w:rPr>
              <w:rFonts w:ascii="Calibri" w:hAnsi="Calibri"/>
              <w:sz w:val="40"/>
              <w:szCs w:val="40"/>
            </w:rPr>
            <w:t>Minister</w:t>
          </w:r>
          <w:r w:rsidR="00666CD0">
            <w:rPr>
              <w:rFonts w:ascii="Calibri" w:hAnsi="Calibri"/>
              <w:sz w:val="40"/>
              <w:szCs w:val="40"/>
            </w:rPr>
            <w:t xml:space="preserve"> of the Environment, Climate &amp; Communications</w:t>
          </w:r>
        </w:sdtContent>
      </w:sdt>
      <w:r w:rsidRPr="000E5DB7">
        <w:rPr>
          <w:rFonts w:ascii="Calibri" w:hAnsi="Calibri"/>
          <w:sz w:val="40"/>
          <w:szCs w:val="40"/>
        </w:rPr>
        <w:br/>
      </w:r>
    </w:p>
    <w:p w14:paraId="7E86BA83"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11AE1DC4"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5FB8AA83"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4A725A47" w14:textId="1A182E96"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r w:rsidR="001E7C30">
        <w:rPr>
          <w:rFonts w:ascii="Calibri" w:hAnsi="Calibri"/>
          <w:sz w:val="40"/>
          <w:szCs w:val="40"/>
        </w:rPr>
        <w:t>28</w:t>
      </w:r>
      <w:r w:rsidR="001E7C30" w:rsidRPr="001E7C30">
        <w:rPr>
          <w:rFonts w:ascii="Calibri" w:hAnsi="Calibri"/>
          <w:sz w:val="40"/>
          <w:szCs w:val="40"/>
          <w:vertAlign w:val="superscript"/>
        </w:rPr>
        <w:t>th</w:t>
      </w:r>
      <w:r w:rsidR="001E7C30">
        <w:rPr>
          <w:rFonts w:ascii="Calibri" w:hAnsi="Calibri"/>
          <w:sz w:val="40"/>
          <w:szCs w:val="40"/>
        </w:rPr>
        <w:t xml:space="preserve"> March 2023 @ 12.00 noon.</w:t>
      </w:r>
      <w:r w:rsidRPr="000E5DB7">
        <w:rPr>
          <w:rFonts w:ascii="Calibri" w:hAnsi="Calibri"/>
          <w:sz w:val="22"/>
        </w:rPr>
        <w:br/>
      </w:r>
      <w:r w:rsidRPr="000E5DB7">
        <w:rPr>
          <w:rFonts w:ascii="Calibri" w:hAnsi="Calibri"/>
          <w:sz w:val="22"/>
        </w:rPr>
        <w:br/>
      </w:r>
    </w:p>
    <w:p w14:paraId="1FFE24D8"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73D83E25"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49D4FCD0" w14:textId="77777777" w:rsidR="00234C8E" w:rsidRDefault="00234C8E" w:rsidP="00234C8E">
              <w:pPr>
                <w:spacing w:after="200" w:line="320" w:lineRule="auto"/>
                <w:jc w:val="both"/>
              </w:pPr>
              <w:r w:rsidRPr="000E5DB7">
                <w:t>Part 2:</w:t>
              </w:r>
              <w:r>
                <w:tab/>
              </w:r>
              <w:r>
                <w:tab/>
              </w:r>
              <w:r>
                <w:tab/>
              </w:r>
              <w:r w:rsidRPr="000E5DB7">
                <w:t>Instructions to Tenderers</w:t>
              </w:r>
            </w:p>
            <w:p w14:paraId="0AF39CA5"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3ECD1AB1"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5D85CD58"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71238906"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7B4CA622"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468E6967"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606E626B"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5C28016" w14:textId="24803757" w:rsidR="00234C8E" w:rsidRDefault="000315A4" w:rsidP="00234C8E">
              <w:pPr>
                <w:jc w:val="both"/>
              </w:pPr>
            </w:p>
          </w:sdtContent>
        </w:sdt>
      </w:sdtContent>
    </w:sdt>
    <w:p w14:paraId="11B87DF9" w14:textId="77777777" w:rsidR="00234C8E" w:rsidRDefault="00234C8E" w:rsidP="003C0FB1">
      <w:pPr>
        <w:spacing w:after="200" w:line="320" w:lineRule="auto"/>
        <w:jc w:val="both"/>
      </w:pPr>
    </w:p>
    <w:p w14:paraId="6DC572DA" w14:textId="77777777" w:rsidR="00234C8E" w:rsidRDefault="00234C8E" w:rsidP="003C0FB1">
      <w:pPr>
        <w:spacing w:after="200" w:line="320" w:lineRule="auto"/>
        <w:jc w:val="both"/>
      </w:pPr>
    </w:p>
    <w:p w14:paraId="4AD3F447" w14:textId="77777777" w:rsidR="003C0FB1" w:rsidRDefault="003C0FB1" w:rsidP="003C0FB1">
      <w:pPr>
        <w:spacing w:after="200" w:line="320" w:lineRule="auto"/>
        <w:jc w:val="both"/>
      </w:pPr>
    </w:p>
    <w:p w14:paraId="404F34F7" w14:textId="77777777" w:rsidR="003C0FB1" w:rsidRDefault="003C0FB1" w:rsidP="003C0FB1">
      <w:pPr>
        <w:spacing w:after="200" w:line="320" w:lineRule="auto"/>
        <w:jc w:val="both"/>
        <w:sectPr w:rsidR="003C0FB1" w:rsidSect="00926F67">
          <w:footerReference w:type="default" r:id="rId14"/>
          <w:headerReference w:type="first" r:id="rId15"/>
          <w:pgSz w:w="11907" w:h="16840" w:code="9"/>
          <w:pgMar w:top="1134" w:right="1418" w:bottom="851" w:left="1418" w:header="709" w:footer="709" w:gutter="0"/>
          <w:cols w:space="708"/>
          <w:titlePg/>
          <w:docGrid w:linePitch="360"/>
        </w:sectPr>
      </w:pPr>
    </w:p>
    <w:p w14:paraId="39AFB428"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5ACFFF28" w14:textId="77777777" w:rsidTr="00503F93">
        <w:tc>
          <w:tcPr>
            <w:tcW w:w="428" w:type="pct"/>
          </w:tcPr>
          <w:p w14:paraId="249F46DD" w14:textId="77777777" w:rsidR="003C0FB1" w:rsidRDefault="003C0FB1" w:rsidP="00503F93">
            <w:pPr>
              <w:spacing w:after="200" w:line="320" w:lineRule="auto"/>
              <w:jc w:val="both"/>
              <w:rPr>
                <w:color w:val="0000FF"/>
              </w:rPr>
            </w:pPr>
            <w:r w:rsidRPr="000E5DB7">
              <w:rPr>
                <w:color w:val="0000FF"/>
              </w:rPr>
              <w:t>1.1</w:t>
            </w:r>
          </w:p>
        </w:tc>
        <w:tc>
          <w:tcPr>
            <w:tcW w:w="4572" w:type="pct"/>
          </w:tcPr>
          <w:p w14:paraId="0D6E4815" w14:textId="1AA06324" w:rsidR="003C0FB1" w:rsidRDefault="000315A4" w:rsidP="0073644F">
            <w:pPr>
              <w:jc w:val="both"/>
            </w:pPr>
            <w:sdt>
              <w:sdt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DF2835">
                  <w:t xml:space="preserve">The </w:t>
                </w:r>
                <w:r w:rsidR="00CE7885">
                  <w:t>Minister of the Environment, Climate &amp; Communications</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749B33ED" w14:textId="77777777" w:rsidTr="00503F93">
        <w:tc>
          <w:tcPr>
            <w:tcW w:w="428" w:type="pct"/>
          </w:tcPr>
          <w:p w14:paraId="787C7DD7" w14:textId="77777777" w:rsidR="003C0FB1" w:rsidRDefault="003C0FB1" w:rsidP="00503F93">
            <w:pPr>
              <w:spacing w:after="200" w:line="320" w:lineRule="auto"/>
              <w:jc w:val="both"/>
              <w:rPr>
                <w:color w:val="0000FF"/>
              </w:rPr>
            </w:pPr>
            <w:r w:rsidRPr="000E5DB7">
              <w:rPr>
                <w:color w:val="0000FF"/>
              </w:rPr>
              <w:t>1.2</w:t>
            </w:r>
          </w:p>
        </w:tc>
        <w:tc>
          <w:tcPr>
            <w:tcW w:w="4572" w:type="pct"/>
          </w:tcPr>
          <w:p w14:paraId="5AF498EA" w14:textId="2AF96264"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3A20A4">
              <w:t xml:space="preserve">A </w:t>
            </w:r>
            <w:r w:rsidR="003A20A4" w:rsidRPr="003A20A4">
              <w:rPr>
                <w:noProof/>
              </w:rPr>
              <w:t>Governance, Risk</w:t>
            </w:r>
            <w:r w:rsidR="003A20A4">
              <w:rPr>
                <w:noProof/>
              </w:rPr>
              <w:t xml:space="preserve"> &amp;</w:t>
            </w:r>
            <w:r w:rsidR="003A20A4" w:rsidRPr="003A20A4">
              <w:rPr>
                <w:noProof/>
              </w:rPr>
              <w:t xml:space="preserve"> Compliance Tracking </w:t>
            </w:r>
            <w:r w:rsidR="00D40756">
              <w:rPr>
                <w:noProof/>
              </w:rPr>
              <w:t xml:space="preserve">on premise </w:t>
            </w:r>
            <w:r w:rsidR="003A20A4" w:rsidRPr="003A20A4">
              <w:rPr>
                <w:noProof/>
              </w:rPr>
              <w:t>Software Solution</w:t>
            </w:r>
            <w:r w:rsidR="00757561">
              <w:fldChar w:fldCharType="end"/>
            </w:r>
            <w:bookmarkEnd w:id="1"/>
            <w:r w:rsidRPr="000E5DB7">
              <w:t>.</w:t>
            </w:r>
          </w:p>
        </w:tc>
      </w:tr>
      <w:tr w:rsidR="00B6057A" w:rsidRPr="00CB5B77" w14:paraId="0A749731" w14:textId="77777777" w:rsidTr="00503F93">
        <w:tc>
          <w:tcPr>
            <w:tcW w:w="428" w:type="pct"/>
          </w:tcPr>
          <w:p w14:paraId="01241306"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5FFA6D79" w14:textId="6575693B"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3A20A4">
              <w:rPr>
                <w:i/>
                <w:iCs/>
                <w:noProof/>
                <w:color w:val="FF0000"/>
              </w:rPr>
              <w:t>Not used</w:t>
            </w:r>
            <w:r>
              <w:rPr>
                <w:i/>
                <w:iCs/>
                <w:noProof/>
                <w:color w:val="FF0000"/>
              </w:rPr>
              <w:t>:</w:t>
            </w:r>
            <w:r>
              <w:rPr>
                <w:i/>
                <w:iCs/>
                <w:color w:val="FF0000"/>
              </w:rPr>
              <w:fldChar w:fldCharType="end"/>
            </w:r>
            <w:bookmarkEnd w:id="2"/>
          </w:p>
          <w:p w14:paraId="216DC03D" w14:textId="74C8EC6D" w:rsidR="00B6057A" w:rsidRPr="00AC44B0" w:rsidRDefault="00B6057A" w:rsidP="00B61DAD"/>
        </w:tc>
      </w:tr>
      <w:tr w:rsidR="003C0FB1" w:rsidRPr="00CB5B77" w14:paraId="2C7AA892" w14:textId="77777777" w:rsidTr="00503F93">
        <w:tc>
          <w:tcPr>
            <w:tcW w:w="428" w:type="pct"/>
          </w:tcPr>
          <w:p w14:paraId="35D8DAAA" w14:textId="77777777" w:rsidR="003C0FB1" w:rsidRPr="000E5DB7" w:rsidRDefault="003C0FB1" w:rsidP="00503F93">
            <w:pPr>
              <w:spacing w:after="200" w:line="320" w:lineRule="auto"/>
              <w:jc w:val="both"/>
              <w:rPr>
                <w:color w:val="0000FF"/>
              </w:rPr>
            </w:pPr>
            <w:r>
              <w:rPr>
                <w:color w:val="0000FF"/>
              </w:rPr>
              <w:t>1.4</w:t>
            </w:r>
          </w:p>
        </w:tc>
        <w:tc>
          <w:tcPr>
            <w:tcW w:w="4572" w:type="pct"/>
          </w:tcPr>
          <w:p w14:paraId="5B497782" w14:textId="36A473B4"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C87925">
              <w:rPr>
                <w:noProof/>
              </w:rPr>
              <w:t>1 year</w:t>
            </w:r>
            <w:r w:rsidRPr="00675784">
              <w:rPr>
                <w:b/>
              </w:rPr>
              <w:fldChar w:fldCharType="end"/>
            </w:r>
            <w:r w:rsidRPr="009A78A1">
              <w:t xml:space="preserve"> (“the Term”). </w:t>
            </w:r>
          </w:p>
        </w:tc>
      </w:tr>
      <w:tr w:rsidR="001B5C7C" w:rsidRPr="00CB5B77" w14:paraId="5A6DDD50" w14:textId="77777777" w:rsidTr="001B5C7C">
        <w:trPr>
          <w:trHeight w:val="1733"/>
        </w:trPr>
        <w:tc>
          <w:tcPr>
            <w:tcW w:w="428" w:type="pct"/>
          </w:tcPr>
          <w:p w14:paraId="78A1A38E"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359CC63D" w14:textId="28C8AA9B"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3A20A4">
              <w:rPr>
                <w:highlight w:val="lightGray"/>
              </w:rPr>
              <w:t>1 year</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3A20A4">
              <w:rPr>
                <w:highlight w:val="lightGray"/>
              </w:rPr>
              <w:t>2</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78456FDB" w14:textId="77777777" w:rsidTr="00503F93">
        <w:tc>
          <w:tcPr>
            <w:tcW w:w="428" w:type="pct"/>
          </w:tcPr>
          <w:p w14:paraId="43D02705" w14:textId="77777777" w:rsidR="001B5C7C" w:rsidRPr="000E5DB7" w:rsidRDefault="001B5C7C" w:rsidP="001B5C7C">
            <w:pPr>
              <w:spacing w:after="200" w:line="320" w:lineRule="auto"/>
              <w:jc w:val="both"/>
              <w:rPr>
                <w:color w:val="0000FF"/>
              </w:rPr>
            </w:pPr>
            <w:r>
              <w:rPr>
                <w:color w:val="0000FF"/>
              </w:rPr>
              <w:t>1.6</w:t>
            </w:r>
          </w:p>
        </w:tc>
        <w:tc>
          <w:tcPr>
            <w:tcW w:w="4572" w:type="pct"/>
          </w:tcPr>
          <w:p w14:paraId="2375C64E" w14:textId="04D71C97" w:rsidR="001B5C7C" w:rsidRDefault="001B5C7C" w:rsidP="00A034E8">
            <w:pPr>
              <w:jc w:val="both"/>
              <w:rPr>
                <w:color w:val="FF0000"/>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3"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3"/>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C87925">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C87925">
              <w:rPr>
                <w:noProof/>
                <w:szCs w:val="22"/>
              </w:rPr>
              <w:t>€</w:t>
            </w:r>
            <w:r w:rsidR="000151CB">
              <w:rPr>
                <w:noProof/>
                <w:szCs w:val="22"/>
              </w:rPr>
              <w:t>90</w:t>
            </w:r>
            <w:r w:rsidR="00C87925">
              <w:rPr>
                <w:noProof/>
                <w:szCs w:val="22"/>
              </w:rPr>
              <w:t>,000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270E8E5F" w14:textId="77777777" w:rsidTr="00503F93">
        <w:tc>
          <w:tcPr>
            <w:tcW w:w="428" w:type="pct"/>
          </w:tcPr>
          <w:p w14:paraId="1AE11661"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4824376B"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306ED5D8"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74789040"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5042DADD"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251C28B2" w14:textId="77777777" w:rsidTr="00245488">
        <w:tc>
          <w:tcPr>
            <w:tcW w:w="436" w:type="pct"/>
          </w:tcPr>
          <w:p w14:paraId="2FD3349E" w14:textId="77777777" w:rsidR="003C0FB1" w:rsidRDefault="003C0FB1" w:rsidP="005D60C5">
            <w:pPr>
              <w:spacing w:after="200"/>
              <w:jc w:val="both"/>
              <w:rPr>
                <w:color w:val="0000FF"/>
              </w:rPr>
            </w:pPr>
            <w:r w:rsidRPr="000E5DB7">
              <w:rPr>
                <w:color w:val="0000FF"/>
              </w:rPr>
              <w:t>2.1.1</w:t>
            </w:r>
          </w:p>
        </w:tc>
        <w:tc>
          <w:tcPr>
            <w:tcW w:w="4564" w:type="pct"/>
          </w:tcPr>
          <w:p w14:paraId="54964D31"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3E509ED2" w14:textId="77777777" w:rsidTr="00245488">
        <w:tc>
          <w:tcPr>
            <w:tcW w:w="436" w:type="pct"/>
          </w:tcPr>
          <w:p w14:paraId="4451EA9D" w14:textId="77777777" w:rsidR="003C0FB1" w:rsidRDefault="003C0FB1" w:rsidP="005D60C5">
            <w:pPr>
              <w:spacing w:after="200"/>
              <w:jc w:val="both"/>
              <w:rPr>
                <w:color w:val="0000FF"/>
              </w:rPr>
            </w:pPr>
            <w:r w:rsidRPr="000E5DB7">
              <w:rPr>
                <w:color w:val="0000FF"/>
              </w:rPr>
              <w:t>2.1.2</w:t>
            </w:r>
          </w:p>
        </w:tc>
        <w:tc>
          <w:tcPr>
            <w:tcW w:w="4564" w:type="pct"/>
          </w:tcPr>
          <w:p w14:paraId="15A25A7C" w14:textId="77777777" w:rsidR="003C0FB1" w:rsidRDefault="003C0FB1" w:rsidP="0018606D">
            <w:pPr>
              <w:jc w:val="both"/>
            </w:pPr>
            <w:r w:rsidRPr="000E5DB7">
              <w:t xml:space="preserve">The Contracting Authority does not bind itself to accept the lowest priced or any Tender.  </w:t>
            </w:r>
          </w:p>
          <w:p w14:paraId="10760B89" w14:textId="77777777" w:rsidR="003C0FB1" w:rsidRDefault="003C0FB1" w:rsidP="0018606D">
            <w:pPr>
              <w:jc w:val="both"/>
            </w:pPr>
            <w:r w:rsidRPr="000E5DB7">
              <w:t xml:space="preserve">This RFT does not constitute an offer or commitment to </w:t>
            </w:r>
            <w:proofErr w:type="gramStart"/>
            <w:r w:rsidRPr="000E5DB7">
              <w:t>enter into</w:t>
            </w:r>
            <w:proofErr w:type="gramEnd"/>
            <w:r w:rsidRPr="000E5DB7">
              <w:t xml:space="preserve"> a Services Contract.  </w:t>
            </w:r>
          </w:p>
          <w:p w14:paraId="1BA53AFF"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2CD51344"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550EE40" w14:textId="040D0132" w:rsidR="003C0FB1" w:rsidRDefault="003C0FB1" w:rsidP="0018606D">
            <w:pPr>
              <w:jc w:val="both"/>
            </w:pPr>
            <w:r w:rsidRPr="000E5DB7">
              <w:t xml:space="preserve">The Contracting Authority may cancel this Competition at any time prior to a formal written Services Contract being executed by or on behalf of the Contracting Authority.  </w:t>
            </w:r>
          </w:p>
          <w:p w14:paraId="0CD0B8DD" w14:textId="77777777" w:rsidR="003C0FB1" w:rsidRDefault="003C0FB1" w:rsidP="0018606D">
            <w:pPr>
              <w:jc w:val="both"/>
            </w:pPr>
            <w:r w:rsidRPr="000E5DB7">
              <w:t>The award of a Services Contract does not confer exclusivity on the successful Tenderer.</w:t>
            </w:r>
          </w:p>
        </w:tc>
      </w:tr>
      <w:tr w:rsidR="003C0FB1" w:rsidRPr="00CB5B77" w14:paraId="0EA18807" w14:textId="77777777" w:rsidTr="00245488">
        <w:tc>
          <w:tcPr>
            <w:tcW w:w="436" w:type="pct"/>
          </w:tcPr>
          <w:p w14:paraId="35E9C265" w14:textId="77777777" w:rsidR="003C0FB1" w:rsidRDefault="003C0FB1" w:rsidP="005D60C5">
            <w:pPr>
              <w:spacing w:after="200"/>
              <w:jc w:val="both"/>
              <w:rPr>
                <w:color w:val="0000FF"/>
              </w:rPr>
            </w:pPr>
            <w:r w:rsidRPr="000E5DB7">
              <w:rPr>
                <w:color w:val="0000FF"/>
              </w:rPr>
              <w:t>2.1.3</w:t>
            </w:r>
          </w:p>
        </w:tc>
        <w:tc>
          <w:tcPr>
            <w:tcW w:w="4564" w:type="pct"/>
          </w:tcPr>
          <w:p w14:paraId="63D369F1"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409426CE" w14:textId="77777777" w:rsidR="00684357" w:rsidRDefault="00684357" w:rsidP="0018606D">
            <w:pPr>
              <w:jc w:val="both"/>
            </w:pPr>
          </w:p>
        </w:tc>
      </w:tr>
      <w:tr w:rsidR="00684357" w:rsidRPr="00514373" w14:paraId="1593637C" w14:textId="77777777" w:rsidTr="00684357">
        <w:tc>
          <w:tcPr>
            <w:tcW w:w="436" w:type="pct"/>
          </w:tcPr>
          <w:p w14:paraId="65EC2A31" w14:textId="77777777" w:rsidR="00684357" w:rsidRPr="00684357" w:rsidRDefault="00684357" w:rsidP="00684357">
            <w:pPr>
              <w:spacing w:after="200"/>
              <w:jc w:val="both"/>
              <w:rPr>
                <w:color w:val="0000FF"/>
              </w:rPr>
            </w:pPr>
            <w:r w:rsidRPr="00684357">
              <w:rPr>
                <w:color w:val="0000FF"/>
              </w:rPr>
              <w:t>2.1.4</w:t>
            </w:r>
          </w:p>
        </w:tc>
        <w:tc>
          <w:tcPr>
            <w:tcW w:w="4564" w:type="pct"/>
          </w:tcPr>
          <w:p w14:paraId="301B75BD"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880A8A1"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6AD20193" w14:textId="77777777"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 xml:space="preserve">providing such Personal Data to the Contracting Authority for the purposes of its participation in this Competition .  </w:t>
            </w:r>
          </w:p>
        </w:tc>
      </w:tr>
    </w:tbl>
    <w:p w14:paraId="525C41EB" w14:textId="77777777" w:rsidR="003C0FB1" w:rsidRDefault="003C0FB1" w:rsidP="0038799C">
      <w:pPr>
        <w:pStyle w:val="Heading2"/>
        <w:jc w:val="both"/>
      </w:pPr>
      <w:r w:rsidRPr="000E5DB7">
        <w:lastRenderedPageBreak/>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2E115AF0" w14:textId="77777777" w:rsidTr="0099533F">
        <w:trPr>
          <w:trHeight w:val="511"/>
        </w:trPr>
        <w:tc>
          <w:tcPr>
            <w:tcW w:w="426" w:type="pct"/>
          </w:tcPr>
          <w:p w14:paraId="3859C537" w14:textId="77777777" w:rsidR="003C0FB1" w:rsidRDefault="003C0FB1" w:rsidP="005D60C5">
            <w:pPr>
              <w:spacing w:after="200"/>
              <w:jc w:val="both"/>
              <w:rPr>
                <w:color w:val="0000FF"/>
              </w:rPr>
            </w:pPr>
            <w:r w:rsidRPr="000E5DB7">
              <w:rPr>
                <w:color w:val="0000FF"/>
              </w:rPr>
              <w:t>2.2.1</w:t>
            </w:r>
          </w:p>
        </w:tc>
        <w:tc>
          <w:tcPr>
            <w:tcW w:w="4574" w:type="pct"/>
            <w:gridSpan w:val="2"/>
          </w:tcPr>
          <w:p w14:paraId="66EF9795"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10972FB6" w14:textId="77777777" w:rsidR="003C0FB1" w:rsidRDefault="003C0FB1" w:rsidP="005F7E00">
            <w:pPr>
              <w:numPr>
                <w:ilvl w:val="0"/>
                <w:numId w:val="5"/>
              </w:numPr>
              <w:jc w:val="both"/>
            </w:pPr>
            <w:r w:rsidRPr="000E5DB7">
              <w:t xml:space="preserve">seeking written clarification from the </w:t>
            </w:r>
            <w:proofErr w:type="gramStart"/>
            <w:r w:rsidRPr="000E5DB7">
              <w:t>Tenderer;</w:t>
            </w:r>
            <w:proofErr w:type="gramEnd"/>
          </w:p>
          <w:p w14:paraId="130E00E8" w14:textId="77777777" w:rsidR="003C0FB1" w:rsidRDefault="003C0FB1" w:rsidP="005F7E00">
            <w:pPr>
              <w:numPr>
                <w:ilvl w:val="0"/>
                <w:numId w:val="5"/>
              </w:numPr>
              <w:jc w:val="both"/>
            </w:pPr>
            <w:r w:rsidRPr="000E5DB7">
              <w:t>seeking further information from the Tenderer;</w:t>
            </w:r>
            <w:r>
              <w:t xml:space="preserve"> or</w:t>
            </w:r>
          </w:p>
          <w:p w14:paraId="1B458911"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55A82146" w14:textId="77777777" w:rsidR="003C0FB1" w:rsidRDefault="003C0FB1" w:rsidP="005F7E00">
            <w:pPr>
              <w:jc w:val="both"/>
            </w:pPr>
            <w:r w:rsidRPr="000E5DB7">
              <w:t xml:space="preserve">Tenderers are required: </w:t>
            </w:r>
          </w:p>
        </w:tc>
      </w:tr>
      <w:tr w:rsidR="003C0FB1" w:rsidRPr="00507FE4" w14:paraId="26727D9D" w14:textId="77777777" w:rsidTr="0099533F">
        <w:tc>
          <w:tcPr>
            <w:tcW w:w="426" w:type="pct"/>
          </w:tcPr>
          <w:p w14:paraId="6ADA813A" w14:textId="77777777" w:rsidR="003C0FB1" w:rsidRDefault="003C0FB1" w:rsidP="005D60C5">
            <w:pPr>
              <w:spacing w:after="200"/>
              <w:jc w:val="both"/>
              <w:rPr>
                <w:color w:val="0000FF"/>
              </w:rPr>
            </w:pPr>
          </w:p>
        </w:tc>
        <w:tc>
          <w:tcPr>
            <w:tcW w:w="287" w:type="pct"/>
          </w:tcPr>
          <w:p w14:paraId="5B9C7851" w14:textId="77777777" w:rsidR="003C0FB1" w:rsidRDefault="003C0FB1" w:rsidP="005F7E00">
            <w:pPr>
              <w:jc w:val="both"/>
            </w:pPr>
            <w:r w:rsidRPr="008506C8">
              <w:rPr>
                <w:color w:val="0000FF"/>
                <w:szCs w:val="22"/>
              </w:rPr>
              <w:t>(a)</w:t>
            </w:r>
          </w:p>
        </w:tc>
        <w:tc>
          <w:tcPr>
            <w:tcW w:w="4286" w:type="pct"/>
          </w:tcPr>
          <w:p w14:paraId="1CC0AB25"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rsidR="00DD18CC">
              <w:fldChar w:fldCharType="begin"/>
            </w:r>
            <w:r w:rsidR="00DD18CC">
              <w:instrText>HYPERLINK "https://ogp.gov.ie/wp-content/uploads/Information-Note-ESPD.pdf"</w:instrText>
            </w:r>
            <w:r w:rsidR="00DD18CC">
              <w:fldChar w:fldCharType="separate"/>
            </w:r>
            <w:r w:rsidRPr="00130442">
              <w:rPr>
                <w:rStyle w:val="Hyperlink"/>
                <w:szCs w:val="22"/>
              </w:rPr>
              <w:t>eESPD</w:t>
            </w:r>
            <w:proofErr w:type="spellEnd"/>
            <w:r w:rsidR="00DD18CC">
              <w:rPr>
                <w:rStyle w:val="Hyperlink"/>
                <w:szCs w:val="22"/>
              </w:rPr>
              <w:fldChar w:fldCharType="end"/>
            </w:r>
            <w:r w:rsidRPr="00D02FE4">
              <w:rPr>
                <w:szCs w:val="22"/>
              </w:rPr>
              <w:t>”)</w:t>
            </w:r>
            <w:r w:rsidR="00130442">
              <w:rPr>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p>
        </w:tc>
      </w:tr>
      <w:tr w:rsidR="003C0FB1" w:rsidRPr="00CB5B77" w14:paraId="362065A4" w14:textId="77777777" w:rsidTr="0099533F">
        <w:tc>
          <w:tcPr>
            <w:tcW w:w="426" w:type="pct"/>
          </w:tcPr>
          <w:p w14:paraId="1149BB57" w14:textId="77777777" w:rsidR="003C0FB1" w:rsidRDefault="003C0FB1" w:rsidP="005D60C5">
            <w:pPr>
              <w:spacing w:after="200"/>
              <w:jc w:val="both"/>
              <w:rPr>
                <w:color w:val="0000FF"/>
              </w:rPr>
            </w:pPr>
          </w:p>
        </w:tc>
        <w:tc>
          <w:tcPr>
            <w:tcW w:w="287" w:type="pct"/>
          </w:tcPr>
          <w:p w14:paraId="54A4C123" w14:textId="77777777" w:rsidR="003C0FB1" w:rsidRDefault="003C0FB1" w:rsidP="005F7E00">
            <w:pPr>
              <w:jc w:val="both"/>
            </w:pPr>
            <w:r w:rsidRPr="00016CD3">
              <w:rPr>
                <w:color w:val="0000FF"/>
                <w:szCs w:val="22"/>
              </w:rPr>
              <w:t>(b)</w:t>
            </w:r>
            <w:r>
              <w:t>.</w:t>
            </w:r>
          </w:p>
        </w:tc>
        <w:tc>
          <w:tcPr>
            <w:tcW w:w="4286" w:type="pct"/>
          </w:tcPr>
          <w:p w14:paraId="4F922EF6"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7868D1B2" w14:textId="77777777" w:rsidTr="0099533F">
        <w:tc>
          <w:tcPr>
            <w:tcW w:w="426" w:type="pct"/>
          </w:tcPr>
          <w:p w14:paraId="13E808FE" w14:textId="77777777" w:rsidR="003C0FB1" w:rsidRDefault="003C0FB1" w:rsidP="005D60C5">
            <w:pPr>
              <w:spacing w:after="200"/>
              <w:jc w:val="both"/>
              <w:rPr>
                <w:color w:val="0000FF"/>
              </w:rPr>
            </w:pPr>
          </w:p>
        </w:tc>
        <w:tc>
          <w:tcPr>
            <w:tcW w:w="287" w:type="pct"/>
          </w:tcPr>
          <w:p w14:paraId="47ADA588" w14:textId="77777777" w:rsidR="003C0FB1" w:rsidRPr="000E5DB7" w:rsidRDefault="003C0FB1" w:rsidP="005F7E00">
            <w:pPr>
              <w:jc w:val="both"/>
            </w:pPr>
            <w:r>
              <w:rPr>
                <w:color w:val="0000FF"/>
                <w:szCs w:val="22"/>
              </w:rPr>
              <w:t>(c)</w:t>
            </w:r>
          </w:p>
        </w:tc>
        <w:tc>
          <w:tcPr>
            <w:tcW w:w="4286" w:type="pct"/>
          </w:tcPr>
          <w:p w14:paraId="6BB42127"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0F398B7A" w14:textId="77777777" w:rsidTr="0099533F">
        <w:tc>
          <w:tcPr>
            <w:tcW w:w="426" w:type="pct"/>
          </w:tcPr>
          <w:p w14:paraId="684195AB" w14:textId="77777777" w:rsidR="003C0FB1" w:rsidRDefault="003C0FB1" w:rsidP="005D60C5">
            <w:pPr>
              <w:spacing w:after="200"/>
              <w:jc w:val="both"/>
              <w:rPr>
                <w:color w:val="0000FF"/>
              </w:rPr>
            </w:pPr>
          </w:p>
        </w:tc>
        <w:tc>
          <w:tcPr>
            <w:tcW w:w="287" w:type="pct"/>
          </w:tcPr>
          <w:p w14:paraId="3717B2A3" w14:textId="77777777" w:rsidR="003C0FB1" w:rsidRPr="000E5DB7" w:rsidRDefault="003C0FB1" w:rsidP="005F7E00">
            <w:pPr>
              <w:jc w:val="both"/>
            </w:pPr>
            <w:r w:rsidRPr="008506C8">
              <w:rPr>
                <w:color w:val="0000FF"/>
                <w:szCs w:val="22"/>
              </w:rPr>
              <w:t>(d)</w:t>
            </w:r>
          </w:p>
        </w:tc>
        <w:tc>
          <w:tcPr>
            <w:tcW w:w="4286" w:type="pct"/>
          </w:tcPr>
          <w:p w14:paraId="232CF82D"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32743B14" w14:textId="77777777" w:rsidTr="0099533F">
        <w:tc>
          <w:tcPr>
            <w:tcW w:w="426" w:type="pct"/>
          </w:tcPr>
          <w:p w14:paraId="2DA8727B" w14:textId="77777777" w:rsidR="003C0FB1" w:rsidRDefault="003C0FB1" w:rsidP="005D60C5">
            <w:pPr>
              <w:spacing w:after="200"/>
              <w:jc w:val="both"/>
              <w:rPr>
                <w:color w:val="0000FF"/>
              </w:rPr>
            </w:pPr>
          </w:p>
        </w:tc>
        <w:tc>
          <w:tcPr>
            <w:tcW w:w="287" w:type="pct"/>
          </w:tcPr>
          <w:p w14:paraId="323CA423" w14:textId="77777777" w:rsidR="003C0FB1" w:rsidRPr="000E5DB7" w:rsidRDefault="003C0FB1" w:rsidP="005F7E00">
            <w:pPr>
              <w:jc w:val="both"/>
            </w:pPr>
            <w:r w:rsidRPr="008506C8">
              <w:rPr>
                <w:color w:val="0000FF"/>
                <w:szCs w:val="22"/>
              </w:rPr>
              <w:t>(e)</w:t>
            </w:r>
          </w:p>
        </w:tc>
        <w:tc>
          <w:tcPr>
            <w:tcW w:w="4286" w:type="pct"/>
          </w:tcPr>
          <w:p w14:paraId="5B71A92E" w14:textId="77777777" w:rsidR="003C0FB1" w:rsidRPr="000E5DB7" w:rsidRDefault="003C0FB1" w:rsidP="005F7E00">
            <w:pPr>
              <w:jc w:val="both"/>
            </w:pPr>
            <w:r w:rsidRPr="000E5DB7">
              <w:t>To submit the statement required under paragraph 2.4 below; and</w:t>
            </w:r>
          </w:p>
        </w:tc>
      </w:tr>
      <w:tr w:rsidR="003C0FB1" w:rsidRPr="00CB5B77" w14:paraId="1CDB39AE" w14:textId="77777777" w:rsidTr="0099533F">
        <w:tc>
          <w:tcPr>
            <w:tcW w:w="426" w:type="pct"/>
          </w:tcPr>
          <w:p w14:paraId="300B414A" w14:textId="77777777" w:rsidR="003C0FB1" w:rsidRDefault="003C0FB1" w:rsidP="005D60C5">
            <w:pPr>
              <w:spacing w:after="200"/>
              <w:jc w:val="both"/>
              <w:rPr>
                <w:color w:val="0000FF"/>
              </w:rPr>
            </w:pPr>
          </w:p>
        </w:tc>
        <w:tc>
          <w:tcPr>
            <w:tcW w:w="287" w:type="pct"/>
          </w:tcPr>
          <w:p w14:paraId="3AD47140" w14:textId="77777777" w:rsidR="003C0FB1" w:rsidRDefault="003C0FB1" w:rsidP="005F7E00">
            <w:pPr>
              <w:jc w:val="both"/>
            </w:pPr>
            <w:r w:rsidRPr="008506C8">
              <w:rPr>
                <w:color w:val="0000FF"/>
                <w:szCs w:val="22"/>
              </w:rPr>
              <w:t>(f)</w:t>
            </w:r>
          </w:p>
        </w:tc>
        <w:tc>
          <w:tcPr>
            <w:tcW w:w="4286" w:type="pct"/>
          </w:tcPr>
          <w:p w14:paraId="03097507" w14:textId="77777777" w:rsidR="003C0FB1" w:rsidRDefault="003C0FB1" w:rsidP="005F7E00">
            <w:pPr>
              <w:jc w:val="both"/>
            </w:pPr>
            <w:r w:rsidRPr="000E5DB7">
              <w:t>Not to alter or edit this RFT in any way.</w:t>
            </w:r>
          </w:p>
        </w:tc>
      </w:tr>
      <w:tr w:rsidR="003C0FB1" w:rsidRPr="00CB5B77" w14:paraId="449C2D20" w14:textId="77777777" w:rsidTr="0099533F">
        <w:trPr>
          <w:trHeight w:val="716"/>
        </w:trPr>
        <w:tc>
          <w:tcPr>
            <w:tcW w:w="426" w:type="pct"/>
          </w:tcPr>
          <w:p w14:paraId="21407B2B"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41C1D885"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367BF10E"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471F17A1" w14:textId="77777777" w:rsidTr="0099533F">
        <w:tc>
          <w:tcPr>
            <w:tcW w:w="403" w:type="pct"/>
          </w:tcPr>
          <w:p w14:paraId="4BDB640D"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3A9A28E1"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35003638" w14:textId="77777777" w:rsidTr="0099533F">
        <w:tc>
          <w:tcPr>
            <w:tcW w:w="403" w:type="pct"/>
          </w:tcPr>
          <w:p w14:paraId="0EDA57CE"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696724EB"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642CDCEE" w14:textId="77777777" w:rsidR="003C0FB1" w:rsidRDefault="003C0FB1" w:rsidP="003C0FB1">
      <w:pPr>
        <w:pStyle w:val="Heading2"/>
        <w:jc w:val="both"/>
      </w:pPr>
      <w:r w:rsidRPr="000E5DB7">
        <w:t>2.4</w:t>
      </w:r>
      <w:r w:rsidRPr="000E5DB7">
        <w:tab/>
        <w:t>Acceptance of RFT Requirements</w:t>
      </w:r>
    </w:p>
    <w:p w14:paraId="28248774"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w:t>
      </w:r>
      <w:r w:rsidRPr="000E5DB7">
        <w:lastRenderedPageBreak/>
        <w:t xml:space="preserve">read the scanned signature, Tenderers may be requested to re-submit. Tenderers may not amend the Tenderer’s Statement. </w:t>
      </w:r>
    </w:p>
    <w:p w14:paraId="1C6D43AF" w14:textId="77777777" w:rsidR="003C0FB1" w:rsidRDefault="003C0FB1" w:rsidP="003C0FB1">
      <w:pPr>
        <w:pStyle w:val="Heading2"/>
        <w:jc w:val="both"/>
      </w:pPr>
      <w:r w:rsidRPr="000E5DB7">
        <w:t>2.5</w:t>
      </w:r>
      <w:r w:rsidRPr="000E5DB7">
        <w:tab/>
        <w:t>Consortia and Prime / Subcontractors</w:t>
      </w:r>
    </w:p>
    <w:p w14:paraId="26CA628C"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w:t>
      </w:r>
      <w:proofErr w:type="gramStart"/>
      <w:r w:rsidRPr="000E5DB7">
        <w:t>number</w:t>
      </w:r>
      <w:proofErr w:type="gramEnd"/>
      <w:r w:rsidRPr="000E5DB7">
        <w:t xml:space="preserve">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 xml:space="preserve">Correspondence from any other person will NOT be accepted, </w:t>
      </w:r>
      <w:proofErr w:type="gramStart"/>
      <w:r w:rsidRPr="000E5DB7">
        <w:t>acknowledged</w:t>
      </w:r>
      <w:proofErr w:type="gramEnd"/>
      <w:r w:rsidRPr="000E5DB7">
        <w:t xml:space="preserve"> or responded to.</w:t>
      </w:r>
    </w:p>
    <w:p w14:paraId="3D3363C2"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7786ED94" w14:textId="77777777" w:rsidR="003670C3" w:rsidRDefault="00977CC4" w:rsidP="00977CC4">
      <w:pPr>
        <w:pStyle w:val="Heading2"/>
        <w:jc w:val="both"/>
        <w:sectPr w:rsidR="003670C3" w:rsidSect="00C3103B">
          <w:footerReference w:type="default" r:id="rId16"/>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16984C27" w14:textId="77777777" w:rsidTr="00C3103B">
        <w:tc>
          <w:tcPr>
            <w:tcW w:w="430" w:type="pct"/>
          </w:tcPr>
          <w:p w14:paraId="0E553A62" w14:textId="77777777" w:rsidR="00977CC4" w:rsidRPr="00830A49" w:rsidRDefault="00977CC4" w:rsidP="00C3103B">
            <w:pPr>
              <w:jc w:val="both"/>
              <w:rPr>
                <w:color w:val="0000FF"/>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p w14:paraId="7903BFD4" w14:textId="2116D808" w:rsidR="00977CC4" w:rsidRPr="00123D39" w:rsidRDefault="00977CC4" w:rsidP="00EA39AD">
                <w:pPr>
                  <w:jc w:val="both"/>
                  <w:rPr>
                    <w:color w:val="000000"/>
                    <w:highlight w:val="lightGray"/>
                  </w:rPr>
                </w:pPr>
                <w:r w:rsidRPr="000A2070">
                  <w:rPr>
                    <w:color w:val="000000"/>
                    <w:szCs w:val="22"/>
                    <w:highlight w:val="lightGray"/>
                  </w:rPr>
                  <w:t xml:space="preserve">Tenders must be submitted via the electronic </w:t>
                </w:r>
                <w:proofErr w:type="spellStart"/>
                <w:r w:rsidRPr="000A2070">
                  <w:rPr>
                    <w:color w:val="000000"/>
                    <w:szCs w:val="22"/>
                    <w:highlight w:val="lightGray"/>
                  </w:rPr>
                  <w:t>postbox</w:t>
                </w:r>
                <w:proofErr w:type="spellEnd"/>
                <w:r w:rsidRPr="000A2070">
                  <w:rPr>
                    <w:color w:val="000000"/>
                    <w:szCs w:val="22"/>
                    <w:highlight w:val="lightGray"/>
                  </w:rPr>
                  <w:t xml:space="preserve"> available on </w:t>
                </w:r>
                <w:hyperlink r:id="rId17" w:history="1">
                  <w:r w:rsidR="000E283A" w:rsidRPr="00580B61">
                    <w:rPr>
                      <w:rStyle w:val="Hyperlink"/>
                      <w:szCs w:val="22"/>
                      <w:highlight w:val="lightGray"/>
                    </w:rPr>
                    <w:t>www.etenders.gov.ie</w:t>
                  </w:r>
                </w:hyperlink>
                <w:r w:rsidR="000E283A">
                  <w:rPr>
                    <w:color w:val="000000"/>
                    <w:szCs w:val="22"/>
                    <w:highlight w:val="lightGray"/>
                  </w:rPr>
                  <w:t xml:space="preserve">.  </w:t>
                </w:r>
                <w:r w:rsidRPr="000A2070">
                  <w:rPr>
                    <w:color w:val="000000"/>
                    <w:szCs w:val="22"/>
                    <w:highlight w:val="lightGray"/>
                  </w:rPr>
                  <w:t xml:space="preserve">Only Tenders submitted to the electronic </w:t>
                </w:r>
                <w:proofErr w:type="spellStart"/>
                <w:r w:rsidRPr="000A2070">
                  <w:rPr>
                    <w:color w:val="000000"/>
                    <w:szCs w:val="22"/>
                    <w:highlight w:val="lightGray"/>
                  </w:rPr>
                  <w:t>postbox</w:t>
                </w:r>
                <w:proofErr w:type="spellEnd"/>
                <w:r w:rsidRPr="000A2070">
                  <w:rPr>
                    <w:color w:val="000000"/>
                    <w:szCs w:val="22"/>
                    <w:highlight w:val="lightGray"/>
                  </w:rPr>
                  <w:t xml:space="preserve"> will be accepted.  Tenders submitted by any other means (including but not limited to by email, fax, </w:t>
                </w:r>
                <w:proofErr w:type="gramStart"/>
                <w:r w:rsidRPr="000A2070">
                  <w:rPr>
                    <w:color w:val="000000"/>
                    <w:szCs w:val="22"/>
                    <w:highlight w:val="lightGray"/>
                  </w:rPr>
                  <w:t>post</w:t>
                </w:r>
                <w:proofErr w:type="gramEnd"/>
                <w:r w:rsidRPr="000A2070">
                  <w:rPr>
                    <w:color w:val="000000"/>
                    <w:szCs w:val="22"/>
                    <w:highlight w:val="lightGray"/>
                  </w:rPr>
                  <w:t xml:space="preserve"> or hand del</w:t>
                </w:r>
                <w:r w:rsidR="00A6430B">
                  <w:rPr>
                    <w:color w:val="000000"/>
                    <w:szCs w:val="22"/>
                    <w:highlight w:val="lightGray"/>
                  </w:rPr>
                  <w:t>ivery) will NOT be accepted.</w:t>
                </w:r>
              </w:p>
              <w:p w14:paraId="1FE3266C" w14:textId="77777777" w:rsidR="00977CC4" w:rsidRPr="00123D39" w:rsidRDefault="00977CC4" w:rsidP="00EA39AD">
                <w:pPr>
                  <w:jc w:val="both"/>
                  <w:rPr>
                    <w:color w:val="000000"/>
                    <w:highlight w:val="lightGray"/>
                  </w:rPr>
                </w:pPr>
                <w:r w:rsidRPr="000A2070">
                  <w:rPr>
                    <w:color w:val="000000"/>
                    <w:szCs w:val="22"/>
                    <w:highlight w:val="lightGray"/>
                  </w:rPr>
                  <w:t xml:space="preserve">Tenderers must ensure that they give themselves sufficient time to upload and submit all required tender documentation before the Tender Deadline (as defined in paragraph 2.6.2).  Tenderers should </w:t>
                </w:r>
                <w:proofErr w:type="gramStart"/>
                <w:r w:rsidRPr="000A2070">
                  <w:rPr>
                    <w:color w:val="000000"/>
                    <w:szCs w:val="22"/>
                    <w:highlight w:val="lightGray"/>
                  </w:rPr>
                  <w:t>take into account</w:t>
                </w:r>
                <w:proofErr w:type="gramEnd"/>
                <w:r w:rsidRPr="000A2070">
                  <w:rPr>
                    <w:color w:val="000000"/>
                    <w:szCs w:val="22"/>
                    <w:highlight w:val="lightGray"/>
                  </w:rPr>
                  <w:t xml:space="preserve"> the fact that upload speeds vary.  There is a maximum of 4GB for the total (combined) documents sent to the electronic </w:t>
                </w:r>
                <w:proofErr w:type="spellStart"/>
                <w:r w:rsidRPr="000A2070">
                  <w:rPr>
                    <w:color w:val="000000"/>
                    <w:szCs w:val="22"/>
                    <w:highlight w:val="lightGray"/>
                  </w:rPr>
                  <w:t>postbox</w:t>
                </w:r>
                <w:proofErr w:type="spellEnd"/>
                <w:r w:rsidRPr="000A2070">
                  <w:rPr>
                    <w:color w:val="000000"/>
                    <w:szCs w:val="22"/>
                    <w:highlight w:val="lightGray"/>
                  </w:rPr>
                  <w:t xml:space="preserve">.  </w:t>
                </w:r>
              </w:p>
              <w:p w14:paraId="1D3BB4EB" w14:textId="0578200D" w:rsidR="00977CC4" w:rsidRPr="00F62F98" w:rsidRDefault="00977CC4" w:rsidP="00EA39AD">
                <w:pPr>
                  <w:jc w:val="both"/>
                  <w:rPr>
                    <w:color w:val="000000"/>
                    <w:highlight w:val="lightGray"/>
                  </w:rPr>
                </w:pPr>
                <w:proofErr w:type="gramStart"/>
                <w:r w:rsidRPr="000A2070">
                  <w:rPr>
                    <w:color w:val="000000"/>
                    <w:szCs w:val="22"/>
                    <w:highlight w:val="lightGray"/>
                  </w:rPr>
                  <w:t>In order to</w:t>
                </w:r>
                <w:proofErr w:type="gramEnd"/>
                <w:r w:rsidRPr="000A2070">
                  <w:rPr>
                    <w:color w:val="000000"/>
                    <w:szCs w:val="22"/>
                    <w:highlight w:val="lightGray"/>
                  </w:rPr>
                  <w:t xml:space="preserve"> submit a document to the electronic </w:t>
                </w:r>
                <w:proofErr w:type="spellStart"/>
                <w:r w:rsidRPr="000A2070">
                  <w:rPr>
                    <w:color w:val="000000"/>
                    <w:szCs w:val="22"/>
                    <w:highlight w:val="lightGray"/>
                  </w:rPr>
                  <w:t>postbox</w:t>
                </w:r>
                <w:proofErr w:type="spellEnd"/>
                <w:r w:rsidRPr="000A2070">
                  <w:rPr>
                    <w:color w:val="000000"/>
                    <w:szCs w:val="22"/>
                    <w:highlight w:val="lightGray"/>
                  </w:rPr>
                  <w:t>,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sdtContent>
          </w:sdt>
        </w:tc>
      </w:tr>
      <w:tr w:rsidR="00F62F98" w:rsidRPr="00830A49" w14:paraId="2ACB9137" w14:textId="77777777" w:rsidTr="00C3103B">
        <w:tc>
          <w:tcPr>
            <w:tcW w:w="430" w:type="pct"/>
          </w:tcPr>
          <w:p w14:paraId="44F6DCBF" w14:textId="77777777" w:rsidR="00F62F98" w:rsidRPr="00830A49" w:rsidRDefault="00F62F98" w:rsidP="00C3103B">
            <w:pPr>
              <w:jc w:val="both"/>
              <w:rPr>
                <w:color w:val="0000FF"/>
              </w:rPr>
            </w:pPr>
          </w:p>
        </w:tc>
        <w:tc>
          <w:tcPr>
            <w:tcW w:w="4570" w:type="pct"/>
          </w:tcPr>
          <w:p w14:paraId="4D7F617B" w14:textId="77777777" w:rsidR="00F62F98" w:rsidRPr="009A5BEE" w:rsidRDefault="00F62F98" w:rsidP="00EA39AD">
            <w:pPr>
              <w:jc w:val="both"/>
              <w:rPr>
                <w:color w:val="FF0000"/>
                <w:highlight w:val="lightGray"/>
              </w:rPr>
            </w:pPr>
          </w:p>
        </w:tc>
      </w:tr>
    </w:tbl>
    <w:p w14:paraId="6BAE3128"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0B6A9373" w14:textId="77777777" w:rsidTr="00503F93">
        <w:tc>
          <w:tcPr>
            <w:tcW w:w="437" w:type="pct"/>
          </w:tcPr>
          <w:p w14:paraId="14A0C631" w14:textId="77777777" w:rsidR="003C0FB1" w:rsidRPr="000E5DB7" w:rsidRDefault="003C0FB1" w:rsidP="00503F93">
            <w:pPr>
              <w:jc w:val="both"/>
              <w:rPr>
                <w:color w:val="0000FF"/>
              </w:rPr>
            </w:pPr>
            <w:r>
              <w:rPr>
                <w:color w:val="0000FF"/>
              </w:rPr>
              <w:t>2.6.2</w:t>
            </w:r>
          </w:p>
        </w:tc>
        <w:tc>
          <w:tcPr>
            <w:tcW w:w="4563" w:type="pct"/>
          </w:tcPr>
          <w:p w14:paraId="76E0069C" w14:textId="7F9FB88A" w:rsidR="003C0FB1" w:rsidRPr="000E5DB7" w:rsidRDefault="003C0FB1" w:rsidP="003670C3">
            <w:pPr>
              <w:jc w:val="both"/>
              <w:rPr>
                <w:color w:val="000000"/>
              </w:rPr>
            </w:pPr>
            <w:r w:rsidRPr="000E5DB7">
              <w:t xml:space="preserve">Tenders must be received not later than </w:t>
            </w:r>
            <w:r w:rsidR="00C37A49" w:rsidRPr="00AF7D14">
              <w:rPr>
                <w:highlight w:val="yellow"/>
              </w:rPr>
              <w:t>12.00 noon</w:t>
            </w:r>
            <w:r w:rsidRPr="000E5DB7">
              <w:t xml:space="preserve"> on </w:t>
            </w:r>
            <w:r w:rsidR="00C37A49" w:rsidRPr="00AF7D14">
              <w:rPr>
                <w:highlight w:val="yellow"/>
              </w:rPr>
              <w:t>24</w:t>
            </w:r>
            <w:r w:rsidR="00AF7D14" w:rsidRPr="00AF7D14">
              <w:rPr>
                <w:highlight w:val="yellow"/>
                <w:vertAlign w:val="superscript"/>
              </w:rPr>
              <w:t>th</w:t>
            </w:r>
            <w:r w:rsidR="00AF7D14">
              <w:rPr>
                <w:highlight w:val="yellow"/>
              </w:rPr>
              <w:t xml:space="preserve"> March </w:t>
            </w:r>
            <w:r w:rsidR="00C37A49" w:rsidRPr="00AF7D14">
              <w:rPr>
                <w:highlight w:val="yellow"/>
              </w:rPr>
              <w:t>2023</w:t>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5AB02258" w14:textId="77777777" w:rsidTr="00503F93">
        <w:trPr>
          <w:trHeight w:val="503"/>
        </w:trPr>
        <w:tc>
          <w:tcPr>
            <w:tcW w:w="437" w:type="pct"/>
          </w:tcPr>
          <w:p w14:paraId="12A75129" w14:textId="77777777" w:rsidR="003C0FB1" w:rsidRPr="000E5DB7" w:rsidRDefault="003C0FB1" w:rsidP="00503F93">
            <w:pPr>
              <w:jc w:val="both"/>
              <w:rPr>
                <w:color w:val="0000FF"/>
              </w:rPr>
            </w:pPr>
            <w:r>
              <w:rPr>
                <w:color w:val="0000FF"/>
              </w:rPr>
              <w:t>2.6.3</w:t>
            </w:r>
          </w:p>
        </w:tc>
        <w:tc>
          <w:tcPr>
            <w:tcW w:w="4563" w:type="pct"/>
          </w:tcPr>
          <w:p w14:paraId="37E15615" w14:textId="043234AA"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sidR="0093043E">
              <w:rPr>
                <w:szCs w:val="22"/>
              </w:rPr>
              <w:t>English</w:t>
            </w:r>
            <w:r>
              <w:rPr>
                <w:szCs w:val="22"/>
              </w:rPr>
              <w:fldChar w:fldCharType="end"/>
            </w:r>
            <w:r w:rsidRPr="00796899">
              <w:rPr>
                <w:szCs w:val="22"/>
              </w:rPr>
              <w:t>.</w:t>
            </w:r>
          </w:p>
        </w:tc>
      </w:tr>
      <w:tr w:rsidR="00B9639C" w:rsidRPr="00CB5B77" w14:paraId="6BA2C58A" w14:textId="77777777" w:rsidTr="00503F93">
        <w:tc>
          <w:tcPr>
            <w:tcW w:w="437" w:type="pct"/>
          </w:tcPr>
          <w:p w14:paraId="32226515" w14:textId="77777777" w:rsidR="00B9639C" w:rsidRDefault="00B9639C" w:rsidP="00B9639C">
            <w:pPr>
              <w:jc w:val="both"/>
              <w:rPr>
                <w:color w:val="0000FF"/>
              </w:rPr>
            </w:pPr>
            <w:r>
              <w:rPr>
                <w:color w:val="0000FF"/>
              </w:rPr>
              <w:t>2.6.4</w:t>
            </w:r>
          </w:p>
        </w:tc>
        <w:tc>
          <w:tcPr>
            <w:tcW w:w="4563" w:type="pct"/>
          </w:tcPr>
          <w:p w14:paraId="6C8CABAC" w14:textId="26BBE0FB"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w:t>
            </w:r>
            <w:r w:rsidR="004A0961" w:rsidRPr="004A0961">
              <w:t>.</w:t>
            </w:r>
          </w:p>
        </w:tc>
      </w:tr>
      <w:tr w:rsidR="00B9639C" w:rsidRPr="00CB5B77" w14:paraId="198A84B5" w14:textId="77777777" w:rsidTr="003670C3">
        <w:trPr>
          <w:trHeight w:val="1146"/>
        </w:trPr>
        <w:tc>
          <w:tcPr>
            <w:tcW w:w="437" w:type="pct"/>
          </w:tcPr>
          <w:p w14:paraId="5E813A3D" w14:textId="77777777" w:rsidR="00B9639C" w:rsidRDefault="00B9639C" w:rsidP="00B9639C">
            <w:pPr>
              <w:jc w:val="both"/>
              <w:rPr>
                <w:color w:val="0000FF"/>
              </w:rPr>
            </w:pPr>
            <w:r w:rsidRPr="000E5DB7">
              <w:rPr>
                <w:color w:val="0000FF"/>
              </w:rPr>
              <w:t>2.6.</w:t>
            </w:r>
            <w:r>
              <w:rPr>
                <w:color w:val="0000FF"/>
              </w:rPr>
              <w:t>5</w:t>
            </w:r>
          </w:p>
        </w:tc>
        <w:tc>
          <w:tcPr>
            <w:tcW w:w="4563" w:type="pct"/>
          </w:tcPr>
          <w:p w14:paraId="1EA420C9" w14:textId="507B1E92"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93043E" w:rsidRPr="0093043E">
              <w:rPr>
                <w:noProof/>
              </w:rPr>
              <w:t>Microsoft Word and/or PDF Reader</w:t>
            </w:r>
            <w:r w:rsidR="003270FE">
              <w:fldChar w:fldCharType="end"/>
            </w:r>
            <w:r w:rsidRPr="000E5DB7">
              <w:t xml:space="preserve">. </w:t>
            </w:r>
            <w:r w:rsidR="003270FE">
              <w:t xml:space="preserve"> </w:t>
            </w:r>
            <w:r w:rsidRPr="000E5DB7">
              <w:t xml:space="preserve">The Contracting Authority is not </w:t>
            </w:r>
            <w:r w:rsidRPr="000E5DB7">
              <w:lastRenderedPageBreak/>
              <w:t>responsible for corruption in electronic documents. Tenderers must ensure electronic documents are not corrupt.</w:t>
            </w:r>
          </w:p>
        </w:tc>
      </w:tr>
    </w:tbl>
    <w:p w14:paraId="7211C461" w14:textId="77777777" w:rsidR="003C0FB1" w:rsidRDefault="003C0FB1" w:rsidP="003C0FB1">
      <w:pPr>
        <w:pStyle w:val="Heading2"/>
        <w:spacing w:before="120"/>
        <w:ind w:firstLine="0"/>
        <w:jc w:val="both"/>
      </w:pPr>
      <w:r w:rsidRPr="000E5DB7">
        <w:lastRenderedPageBreak/>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7079500B" w14:textId="77777777" w:rsidTr="00503F93">
        <w:tc>
          <w:tcPr>
            <w:tcW w:w="446" w:type="pct"/>
          </w:tcPr>
          <w:p w14:paraId="2EA7B905"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7371D15A" w14:textId="4788D03B" w:rsidR="003C0FB1" w:rsidRDefault="003C0FB1" w:rsidP="002C72C0">
            <w:pPr>
              <w:jc w:val="both"/>
            </w:pPr>
            <w:r w:rsidRPr="000E5DB7">
              <w:t>All queries relating to any aspect of this Competition or of this RFT must be directed to</w:t>
            </w:r>
            <w:r>
              <w:t xml:space="preserve"> the messaging facility on </w:t>
            </w:r>
            <w:hyperlink r:id="rId18" w:history="1">
              <w:r w:rsidRPr="003C0B09">
                <w:rPr>
                  <w:rStyle w:val="Hyperlink"/>
                </w:rPr>
                <w:t>www.etenders.gov.ie</w:t>
              </w:r>
            </w:hyperlink>
            <w:r>
              <w:t xml:space="preserve">.  </w:t>
            </w:r>
            <w:r w:rsidRPr="000E5DB7">
              <w:t xml:space="preserve">Queries will be accepted no later than </w:t>
            </w:r>
            <w:r w:rsidR="00C37A49" w:rsidRPr="00AF7D14">
              <w:rPr>
                <w:highlight w:val="yellow"/>
              </w:rPr>
              <w:fldChar w:fldCharType="begin">
                <w:ffData>
                  <w:name w:val=""/>
                  <w:enabled/>
                  <w:calcOnExit w:val="0"/>
                  <w:textInput>
                    <w:default w:val="12.00 noon"/>
                  </w:textInput>
                </w:ffData>
              </w:fldChar>
            </w:r>
            <w:r w:rsidR="00C37A49" w:rsidRPr="00AF7D14">
              <w:rPr>
                <w:highlight w:val="yellow"/>
              </w:rPr>
              <w:instrText xml:space="preserve"> FORMTEXT </w:instrText>
            </w:r>
            <w:r w:rsidR="00C37A49" w:rsidRPr="00AF7D14">
              <w:rPr>
                <w:highlight w:val="yellow"/>
              </w:rPr>
            </w:r>
            <w:r w:rsidR="00C37A49" w:rsidRPr="00AF7D14">
              <w:rPr>
                <w:highlight w:val="yellow"/>
              </w:rPr>
              <w:fldChar w:fldCharType="separate"/>
            </w:r>
            <w:r w:rsidR="00C37A49" w:rsidRPr="00AF7D14">
              <w:rPr>
                <w:noProof/>
                <w:highlight w:val="yellow"/>
              </w:rPr>
              <w:t>12.00 noon</w:t>
            </w:r>
            <w:r w:rsidR="00C37A49" w:rsidRPr="00AF7D14">
              <w:rPr>
                <w:highlight w:val="yellow"/>
              </w:rPr>
              <w:fldChar w:fldCharType="end"/>
            </w:r>
            <w:r w:rsidRPr="000E5DB7">
              <w:t xml:space="preserve"> on </w:t>
            </w:r>
            <w:r w:rsidR="008901C9">
              <w:t>21st</w:t>
            </w:r>
            <w:r w:rsidR="00AF7D14">
              <w:rPr>
                <w:highlight w:val="yellow"/>
              </w:rPr>
              <w:t xml:space="preserve"> March </w:t>
            </w:r>
            <w:r w:rsidR="00C37A49" w:rsidRPr="00AF7D14">
              <w:rPr>
                <w:highlight w:val="yellow"/>
              </w:rPr>
              <w:t>2023</w:t>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5E919ADD" w14:textId="77777777" w:rsidTr="00503F93">
        <w:tc>
          <w:tcPr>
            <w:tcW w:w="446" w:type="pct"/>
          </w:tcPr>
          <w:p w14:paraId="7900BAFE"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C128C00" w14:textId="36991862"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9"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55F9F7CD" w14:textId="77777777" w:rsidTr="00503F93">
        <w:trPr>
          <w:trHeight w:val="443"/>
        </w:trPr>
        <w:tc>
          <w:tcPr>
            <w:tcW w:w="446" w:type="pct"/>
          </w:tcPr>
          <w:p w14:paraId="12EEF95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74E0250A" w14:textId="77777777" w:rsidR="003C0FB1" w:rsidRDefault="003C0FB1" w:rsidP="002C72C0">
            <w:pPr>
              <w:jc w:val="both"/>
            </w:pPr>
            <w:r w:rsidRPr="000E5DB7">
              <w:t>The Contracting Authority reserves the right to issue or seek written clarifications.</w:t>
            </w:r>
          </w:p>
        </w:tc>
      </w:tr>
      <w:tr w:rsidR="003C0FB1" w:rsidRPr="00CB5B77" w14:paraId="035142CA" w14:textId="77777777" w:rsidTr="00503F93">
        <w:tc>
          <w:tcPr>
            <w:tcW w:w="446" w:type="pct"/>
          </w:tcPr>
          <w:p w14:paraId="71A46762" w14:textId="77777777" w:rsidR="003C0FB1" w:rsidRDefault="003C0FB1" w:rsidP="00503F93">
            <w:pPr>
              <w:spacing w:after="200"/>
              <w:jc w:val="both"/>
              <w:rPr>
                <w:color w:val="0000FF"/>
              </w:rPr>
            </w:pPr>
            <w:r w:rsidRPr="000E5DB7">
              <w:rPr>
                <w:color w:val="0000FF"/>
              </w:rPr>
              <w:t>2.7.4</w:t>
            </w:r>
          </w:p>
        </w:tc>
        <w:tc>
          <w:tcPr>
            <w:tcW w:w="4554" w:type="pct"/>
          </w:tcPr>
          <w:p w14:paraId="4B1F1ABB"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39F2EC" w14:textId="77777777" w:rsidTr="00503F93">
        <w:trPr>
          <w:trHeight w:val="420"/>
        </w:trPr>
        <w:tc>
          <w:tcPr>
            <w:tcW w:w="446" w:type="pct"/>
          </w:tcPr>
          <w:p w14:paraId="5F7C0477" w14:textId="77777777" w:rsidR="003C0FB1" w:rsidRPr="000E5DB7" w:rsidRDefault="003C0FB1" w:rsidP="00503F93">
            <w:pPr>
              <w:spacing w:after="200"/>
              <w:jc w:val="both"/>
              <w:rPr>
                <w:color w:val="0000FF"/>
              </w:rPr>
            </w:pPr>
            <w:r>
              <w:rPr>
                <w:color w:val="0000FF"/>
              </w:rPr>
              <w:t>2.7.5</w:t>
            </w:r>
          </w:p>
        </w:tc>
        <w:tc>
          <w:tcPr>
            <w:tcW w:w="4554" w:type="pct"/>
          </w:tcPr>
          <w:p w14:paraId="33C43535"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20" w:history="1">
              <w:r w:rsidRPr="003C0B09">
                <w:rPr>
                  <w:rStyle w:val="Hyperlink"/>
                  <w:szCs w:val="22"/>
                </w:rPr>
                <w:t>www.etenders.gov.ie</w:t>
              </w:r>
            </w:hyperlink>
            <w:r>
              <w:rPr>
                <w:szCs w:val="22"/>
              </w:rPr>
              <w:t xml:space="preserve">, </w:t>
            </w:r>
            <w:proofErr w:type="gramStart"/>
            <w:r>
              <w:rPr>
                <w:szCs w:val="22"/>
              </w:rPr>
              <w:t>in order to</w:t>
            </w:r>
            <w:proofErr w:type="gramEnd"/>
            <w:r>
              <w:rPr>
                <w:szCs w:val="22"/>
              </w:rPr>
              <w:t xml:space="preserve"> receive all responses to queries and other updates in relation to this Competition.</w:t>
            </w:r>
          </w:p>
        </w:tc>
      </w:tr>
    </w:tbl>
    <w:p w14:paraId="0F28F1D9"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1F7B2A50" w14:textId="77777777" w:rsidTr="00C3103B">
        <w:tc>
          <w:tcPr>
            <w:tcW w:w="794" w:type="dxa"/>
          </w:tcPr>
          <w:p w14:paraId="30D2C875" w14:textId="77777777" w:rsidR="00474043" w:rsidRPr="00830A49" w:rsidRDefault="00474043" w:rsidP="00C3103B">
            <w:pPr>
              <w:jc w:val="both"/>
              <w:rPr>
                <w:color w:val="0000FF"/>
              </w:rPr>
            </w:pPr>
            <w:r w:rsidRPr="00830A49">
              <w:rPr>
                <w:color w:val="0000FF"/>
                <w:szCs w:val="22"/>
              </w:rPr>
              <w:t>2.8.1</w:t>
            </w:r>
          </w:p>
        </w:tc>
        <w:tc>
          <w:tcPr>
            <w:tcW w:w="8278" w:type="dxa"/>
          </w:tcPr>
          <w:p w14:paraId="2160F3F1" w14:textId="77777777" w:rsidR="00474043" w:rsidRPr="00830A49" w:rsidRDefault="00474043" w:rsidP="00522DF9">
            <w:pPr>
              <w:jc w:val="both"/>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5312F6A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582B0372" w14:textId="77777777" w:rsidTr="00ED08A1">
        <w:trPr>
          <w:trHeight w:val="1060"/>
        </w:trPr>
        <w:tc>
          <w:tcPr>
            <w:tcW w:w="465" w:type="pct"/>
          </w:tcPr>
          <w:p w14:paraId="198D82B2" w14:textId="77777777" w:rsidR="003C0FB1" w:rsidRDefault="003C0FB1" w:rsidP="00503F93">
            <w:pPr>
              <w:jc w:val="both"/>
              <w:rPr>
                <w:color w:val="0000FF"/>
              </w:rPr>
            </w:pPr>
            <w:r w:rsidRPr="000E5DB7">
              <w:rPr>
                <w:color w:val="0000FF"/>
              </w:rPr>
              <w:t>2.9.1</w:t>
            </w:r>
          </w:p>
        </w:tc>
        <w:tc>
          <w:tcPr>
            <w:tcW w:w="4535" w:type="pct"/>
            <w:gridSpan w:val="2"/>
          </w:tcPr>
          <w:p w14:paraId="64DB9D36" w14:textId="77777777" w:rsidR="003C0FB1" w:rsidRDefault="003C0FB1" w:rsidP="00522DF9">
            <w:pPr>
              <w:jc w:val="both"/>
            </w:pPr>
            <w:r w:rsidRPr="000E5DB7">
              <w:t xml:space="preserve">All documentation, data, statistics, drawings, information, patterns, </w:t>
            </w:r>
            <w:proofErr w:type="gramStart"/>
            <w:r w:rsidRPr="000E5DB7">
              <w:t>samples</w:t>
            </w:r>
            <w:proofErr w:type="gramEnd"/>
            <w:r w:rsidRPr="000E5DB7">
              <w:t xml:space="preserve"> or material disclosed or furnished by the Contracting Authority to Tenderers during the course of this Competition:</w:t>
            </w:r>
          </w:p>
        </w:tc>
      </w:tr>
      <w:tr w:rsidR="003C0FB1" w:rsidRPr="00CB5B77" w14:paraId="02B4CF80" w14:textId="77777777" w:rsidTr="00ED08A1">
        <w:trPr>
          <w:trHeight w:val="393"/>
        </w:trPr>
        <w:tc>
          <w:tcPr>
            <w:tcW w:w="465" w:type="pct"/>
          </w:tcPr>
          <w:p w14:paraId="05301CA9" w14:textId="77777777" w:rsidR="003C0FB1" w:rsidRDefault="003C0FB1" w:rsidP="00503F93">
            <w:pPr>
              <w:jc w:val="both"/>
              <w:rPr>
                <w:color w:val="0000FF"/>
              </w:rPr>
            </w:pPr>
          </w:p>
        </w:tc>
        <w:tc>
          <w:tcPr>
            <w:tcW w:w="278" w:type="pct"/>
          </w:tcPr>
          <w:p w14:paraId="21C8369E" w14:textId="77777777" w:rsidR="003C0FB1" w:rsidRDefault="003C0FB1" w:rsidP="00522DF9">
            <w:pPr>
              <w:jc w:val="both"/>
            </w:pPr>
            <w:r w:rsidRPr="00830A49">
              <w:rPr>
                <w:color w:val="0000FF"/>
                <w:szCs w:val="22"/>
              </w:rPr>
              <w:t>(a)</w:t>
            </w:r>
          </w:p>
        </w:tc>
        <w:tc>
          <w:tcPr>
            <w:tcW w:w="4257" w:type="pct"/>
          </w:tcPr>
          <w:p w14:paraId="18E42038" w14:textId="77777777" w:rsidR="003C0FB1" w:rsidRDefault="003C0FB1" w:rsidP="00522DF9">
            <w:pPr>
              <w:jc w:val="both"/>
            </w:pPr>
            <w:r w:rsidRPr="000E5DB7">
              <w:t>are furnished for the sole purpose of replying to this RFT only;</w:t>
            </w:r>
          </w:p>
        </w:tc>
      </w:tr>
      <w:tr w:rsidR="003C0FB1" w:rsidRPr="00CB5B77" w14:paraId="5110300B" w14:textId="77777777" w:rsidTr="00ED08A1">
        <w:trPr>
          <w:trHeight w:val="735"/>
        </w:trPr>
        <w:tc>
          <w:tcPr>
            <w:tcW w:w="465" w:type="pct"/>
          </w:tcPr>
          <w:p w14:paraId="6D891C17" w14:textId="77777777" w:rsidR="003C0FB1" w:rsidRDefault="003C0FB1" w:rsidP="00503F93">
            <w:pPr>
              <w:jc w:val="both"/>
              <w:rPr>
                <w:color w:val="0000FF"/>
              </w:rPr>
            </w:pPr>
          </w:p>
        </w:tc>
        <w:tc>
          <w:tcPr>
            <w:tcW w:w="278" w:type="pct"/>
          </w:tcPr>
          <w:p w14:paraId="4007A035" w14:textId="77777777" w:rsidR="003C0FB1" w:rsidRDefault="003C0FB1" w:rsidP="00522DF9">
            <w:pPr>
              <w:jc w:val="both"/>
            </w:pPr>
            <w:r w:rsidRPr="00830A49">
              <w:rPr>
                <w:color w:val="0000FF"/>
                <w:szCs w:val="22"/>
              </w:rPr>
              <w:t>(b)</w:t>
            </w:r>
          </w:p>
        </w:tc>
        <w:tc>
          <w:tcPr>
            <w:tcW w:w="4257" w:type="pct"/>
          </w:tcPr>
          <w:p w14:paraId="7F99F9C6" w14:textId="77777777" w:rsidR="003C0FB1" w:rsidRDefault="003C0FB1" w:rsidP="00522DF9">
            <w:pPr>
              <w:jc w:val="both"/>
            </w:pPr>
            <w:r w:rsidRPr="000E5DB7">
              <w:t xml:space="preserve">may not be used, communicated, </w:t>
            </w:r>
            <w:proofErr w:type="gramStart"/>
            <w:r w:rsidRPr="000E5DB7">
              <w:t>reproduced</w:t>
            </w:r>
            <w:proofErr w:type="gramEnd"/>
            <w:r w:rsidRPr="000E5DB7">
              <w:t xml:space="preserve"> or published for any other purpose without the prior written permission of the Contracting Authority;</w:t>
            </w:r>
          </w:p>
        </w:tc>
      </w:tr>
      <w:tr w:rsidR="003C0FB1" w:rsidRPr="00CB5B77" w14:paraId="5EB9D41B" w14:textId="77777777" w:rsidTr="00ED08A1">
        <w:trPr>
          <w:trHeight w:val="718"/>
        </w:trPr>
        <w:tc>
          <w:tcPr>
            <w:tcW w:w="465" w:type="pct"/>
          </w:tcPr>
          <w:p w14:paraId="750FED6F" w14:textId="77777777" w:rsidR="003C0FB1" w:rsidRDefault="003C0FB1" w:rsidP="00503F93">
            <w:pPr>
              <w:jc w:val="both"/>
              <w:rPr>
                <w:color w:val="0000FF"/>
              </w:rPr>
            </w:pPr>
          </w:p>
        </w:tc>
        <w:tc>
          <w:tcPr>
            <w:tcW w:w="278" w:type="pct"/>
          </w:tcPr>
          <w:p w14:paraId="7F14BA8D" w14:textId="77777777" w:rsidR="003C0FB1" w:rsidRDefault="003C0FB1" w:rsidP="00522DF9">
            <w:pPr>
              <w:jc w:val="both"/>
            </w:pPr>
            <w:r w:rsidRPr="00830A49">
              <w:rPr>
                <w:color w:val="0000FF"/>
                <w:szCs w:val="22"/>
              </w:rPr>
              <w:t>(c)</w:t>
            </w:r>
          </w:p>
        </w:tc>
        <w:tc>
          <w:tcPr>
            <w:tcW w:w="4257" w:type="pct"/>
          </w:tcPr>
          <w:p w14:paraId="59459D8B"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45B9A39A" w14:textId="77777777" w:rsidTr="00522DF9">
        <w:trPr>
          <w:trHeight w:val="605"/>
        </w:trPr>
        <w:tc>
          <w:tcPr>
            <w:tcW w:w="465" w:type="pct"/>
          </w:tcPr>
          <w:p w14:paraId="1A0AFE41" w14:textId="77777777" w:rsidR="003C0FB1" w:rsidRDefault="003C0FB1" w:rsidP="00503F93">
            <w:pPr>
              <w:jc w:val="both"/>
              <w:rPr>
                <w:color w:val="0000FF"/>
              </w:rPr>
            </w:pPr>
          </w:p>
        </w:tc>
        <w:tc>
          <w:tcPr>
            <w:tcW w:w="278" w:type="pct"/>
          </w:tcPr>
          <w:p w14:paraId="32C8D36A" w14:textId="77777777" w:rsidR="003C0FB1" w:rsidRDefault="003C0FB1" w:rsidP="00522DF9">
            <w:pPr>
              <w:jc w:val="both"/>
            </w:pPr>
            <w:r w:rsidRPr="00830A49">
              <w:rPr>
                <w:color w:val="0000FF"/>
                <w:szCs w:val="22"/>
              </w:rPr>
              <w:t>(d)</w:t>
            </w:r>
          </w:p>
        </w:tc>
        <w:tc>
          <w:tcPr>
            <w:tcW w:w="4257" w:type="pct"/>
          </w:tcPr>
          <w:p w14:paraId="5D634E24"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7DC633B1" w14:textId="77777777" w:rsidR="003C0FB1" w:rsidRDefault="003C0FB1" w:rsidP="003C0FB1">
      <w:pPr>
        <w:pStyle w:val="Heading2"/>
        <w:jc w:val="both"/>
      </w:pPr>
      <w:r w:rsidRPr="000E5DB7">
        <w:lastRenderedPageBreak/>
        <w:t>2.10</w:t>
      </w:r>
      <w:r w:rsidRPr="000E5DB7">
        <w:tab/>
        <w:t>Pricing</w:t>
      </w:r>
    </w:p>
    <w:tbl>
      <w:tblPr>
        <w:tblW w:w="5000" w:type="pct"/>
        <w:tblLook w:val="01E0" w:firstRow="1" w:lastRow="1" w:firstColumn="1" w:lastColumn="1" w:noHBand="0" w:noVBand="0"/>
      </w:tblPr>
      <w:tblGrid>
        <w:gridCol w:w="795"/>
        <w:gridCol w:w="8276"/>
      </w:tblGrid>
      <w:tr w:rsidR="003C0FB1" w:rsidRPr="00CB5B77" w14:paraId="65C933BF" w14:textId="77777777" w:rsidTr="00ED08A1">
        <w:tc>
          <w:tcPr>
            <w:tcW w:w="438" w:type="pct"/>
          </w:tcPr>
          <w:p w14:paraId="37BA0AF5" w14:textId="77777777" w:rsidR="003C0FB1" w:rsidRPr="000E5DB7" w:rsidRDefault="003C0FB1" w:rsidP="00503F93">
            <w:pPr>
              <w:jc w:val="both"/>
              <w:rPr>
                <w:color w:val="0000FF"/>
              </w:rPr>
            </w:pPr>
            <w:r w:rsidRPr="000E5DB7">
              <w:rPr>
                <w:color w:val="0000FF"/>
              </w:rPr>
              <w:t>2.10.1</w:t>
            </w:r>
          </w:p>
        </w:tc>
        <w:tc>
          <w:tcPr>
            <w:tcW w:w="4562" w:type="pct"/>
          </w:tcPr>
          <w:p w14:paraId="77432401"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6E3F2621" w14:textId="77777777" w:rsidTr="00ED08A1">
        <w:tc>
          <w:tcPr>
            <w:tcW w:w="438" w:type="pct"/>
          </w:tcPr>
          <w:p w14:paraId="72D30A1D" w14:textId="77777777" w:rsidR="003C0FB1" w:rsidRPr="000E5DB7" w:rsidRDefault="003C0FB1" w:rsidP="00503F93">
            <w:pPr>
              <w:jc w:val="both"/>
              <w:rPr>
                <w:color w:val="0000FF"/>
              </w:rPr>
            </w:pPr>
            <w:r>
              <w:rPr>
                <w:color w:val="0000FF"/>
              </w:rPr>
              <w:t>2.10.2</w:t>
            </w:r>
          </w:p>
        </w:tc>
        <w:tc>
          <w:tcPr>
            <w:tcW w:w="4562" w:type="pct"/>
          </w:tcPr>
          <w:p w14:paraId="2537F1AC" w14:textId="77777777" w:rsidR="003C0FB1" w:rsidRPr="000E5DB7" w:rsidRDefault="003C0FB1" w:rsidP="00503F93">
            <w:pPr>
              <w:spacing w:after="80"/>
              <w:jc w:val="both"/>
            </w:pPr>
            <w:r w:rsidRPr="00830A49">
              <w:rPr>
                <w:szCs w:val="22"/>
              </w:rPr>
              <w:t>All prices quoted must be all-inclusive (</w:t>
            </w:r>
            <w:proofErr w:type="gramStart"/>
            <w:r w:rsidRPr="00830A49">
              <w:rPr>
                <w:szCs w:val="22"/>
              </w:rPr>
              <w:t>i.e.</w:t>
            </w:r>
            <w:proofErr w:type="gramEnd"/>
            <w:r w:rsidRPr="00830A49">
              <w:rPr>
                <w:szCs w:val="22"/>
              </w:rPr>
              <w:t xml:space="preserv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5BA2A27F" w14:textId="77777777" w:rsidTr="00ED08A1">
        <w:tc>
          <w:tcPr>
            <w:tcW w:w="438" w:type="pct"/>
          </w:tcPr>
          <w:p w14:paraId="07A6A73E" w14:textId="77777777" w:rsidR="003C0FB1" w:rsidRDefault="003C0FB1" w:rsidP="00503F93">
            <w:pPr>
              <w:jc w:val="both"/>
              <w:rPr>
                <w:color w:val="0000FF"/>
              </w:rPr>
            </w:pPr>
            <w:r w:rsidRPr="000E5DB7">
              <w:rPr>
                <w:color w:val="0000FF"/>
              </w:rPr>
              <w:t>2.10.3</w:t>
            </w:r>
          </w:p>
        </w:tc>
        <w:tc>
          <w:tcPr>
            <w:tcW w:w="4562" w:type="pct"/>
          </w:tcPr>
          <w:p w14:paraId="1F6AB4B1" w14:textId="41F8EB3E"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4" w:name="Text125"/>
            <w:r w:rsidR="00522DF9">
              <w:instrText xml:space="preserve"> FORMTEXT </w:instrText>
            </w:r>
            <w:r w:rsidR="00522DF9">
              <w:fldChar w:fldCharType="separate"/>
            </w:r>
            <w:r w:rsidR="00926BF4">
              <w:rPr>
                <w:noProof/>
              </w:rPr>
              <w:t>90 days</w:t>
            </w:r>
            <w:r w:rsidR="00522DF9">
              <w:fldChar w:fldCharType="end"/>
            </w:r>
            <w:bookmarkEnd w:id="4"/>
            <w:r w:rsidRPr="000E5DB7">
              <w:t xml:space="preserve"> commencing from the Tender Deadline.</w:t>
            </w:r>
          </w:p>
        </w:tc>
      </w:tr>
      <w:tr w:rsidR="003C0FB1" w:rsidRPr="00CB5B77" w14:paraId="5A6A8543" w14:textId="77777777" w:rsidTr="00ED08A1">
        <w:tc>
          <w:tcPr>
            <w:tcW w:w="438" w:type="pct"/>
          </w:tcPr>
          <w:p w14:paraId="0940C4D2" w14:textId="77777777" w:rsidR="003C0FB1" w:rsidRDefault="003C0FB1" w:rsidP="00503F93">
            <w:pPr>
              <w:jc w:val="both"/>
              <w:rPr>
                <w:color w:val="0000FF"/>
              </w:rPr>
            </w:pPr>
            <w:r w:rsidRPr="000E5DB7">
              <w:rPr>
                <w:color w:val="0000FF"/>
              </w:rPr>
              <w:t>2.10.4</w:t>
            </w:r>
          </w:p>
        </w:tc>
        <w:tc>
          <w:tcPr>
            <w:tcW w:w="4562" w:type="pct"/>
          </w:tcPr>
          <w:p w14:paraId="14CB683C"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15646A6A" w14:textId="77777777" w:rsidTr="00ED08A1">
        <w:trPr>
          <w:trHeight w:val="711"/>
        </w:trPr>
        <w:tc>
          <w:tcPr>
            <w:tcW w:w="438" w:type="pct"/>
          </w:tcPr>
          <w:p w14:paraId="43872F69" w14:textId="77777777" w:rsidR="003C0FB1" w:rsidRDefault="003C0FB1" w:rsidP="00503F93">
            <w:pPr>
              <w:spacing w:after="200"/>
              <w:jc w:val="both"/>
              <w:rPr>
                <w:color w:val="0000FF"/>
              </w:rPr>
            </w:pPr>
            <w:r w:rsidRPr="000E5DB7">
              <w:rPr>
                <w:color w:val="0000FF"/>
              </w:rPr>
              <w:t>2.10.5</w:t>
            </w:r>
          </w:p>
        </w:tc>
        <w:tc>
          <w:tcPr>
            <w:tcW w:w="4562" w:type="pct"/>
          </w:tcPr>
          <w:p w14:paraId="3432A158"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62E4CDD8" w14:textId="77777777" w:rsidTr="00ED08A1">
        <w:tc>
          <w:tcPr>
            <w:tcW w:w="438" w:type="pct"/>
          </w:tcPr>
          <w:p w14:paraId="485315E3" w14:textId="77777777" w:rsidR="00522DF9" w:rsidRDefault="00522DF9" w:rsidP="00522DF9">
            <w:pPr>
              <w:jc w:val="both"/>
              <w:rPr>
                <w:color w:val="0000FF"/>
              </w:rPr>
            </w:pPr>
            <w:r w:rsidRPr="000E5DB7">
              <w:rPr>
                <w:color w:val="0000FF"/>
              </w:rPr>
              <w:t>2.10.6</w:t>
            </w:r>
          </w:p>
        </w:tc>
        <w:tc>
          <w:tcPr>
            <w:tcW w:w="4562" w:type="pct"/>
          </w:tcPr>
          <w:p w14:paraId="367B73D7" w14:textId="6ED231DC"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926BF4">
              <w:rPr>
                <w:i/>
                <w:iCs/>
                <w:color w:val="FF0000"/>
                <w:highlight w:val="lightGray"/>
              </w:rPr>
              <w:t>Not Used</w:t>
            </w:r>
            <w:r w:rsidRPr="004C1900">
              <w:rPr>
                <w:i/>
                <w:iCs/>
                <w:color w:val="FF0000"/>
                <w:highlight w:val="lightGray"/>
              </w:rPr>
              <w:fldChar w:fldCharType="end"/>
            </w:r>
          </w:p>
          <w:p w14:paraId="3917D8CC" w14:textId="6235A53E" w:rsidR="00522DF9" w:rsidRPr="00522DF9" w:rsidRDefault="00254956" w:rsidP="006565BD">
            <w:commentRangeStart w:id="5"/>
            <w:commentRangeEnd w:id="5"/>
            <w:r>
              <w:rPr>
                <w:rStyle w:val="CommentReference"/>
                <w:rFonts w:eastAsia="MS Mincho"/>
                <w:lang w:val="en-US" w:eastAsia="ja-JP"/>
              </w:rPr>
              <w:commentReference w:id="5"/>
            </w:r>
          </w:p>
        </w:tc>
      </w:tr>
    </w:tbl>
    <w:p w14:paraId="7EB9B919"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176BEFA" w14:textId="77777777" w:rsidTr="00ED08A1">
        <w:tc>
          <w:tcPr>
            <w:tcW w:w="437" w:type="pct"/>
          </w:tcPr>
          <w:p w14:paraId="35FEE7EC" w14:textId="77777777" w:rsidR="003C0FB1" w:rsidRDefault="003C0FB1" w:rsidP="00503F93">
            <w:pPr>
              <w:jc w:val="both"/>
              <w:rPr>
                <w:color w:val="0000FF"/>
              </w:rPr>
            </w:pPr>
            <w:r w:rsidRPr="000E5DB7">
              <w:rPr>
                <w:color w:val="0000FF"/>
              </w:rPr>
              <w:t>2.11.1</w:t>
            </w:r>
          </w:p>
        </w:tc>
        <w:tc>
          <w:tcPr>
            <w:tcW w:w="4563" w:type="pct"/>
            <w:gridSpan w:val="2"/>
          </w:tcPr>
          <w:p w14:paraId="0F141BAF"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0BC047C4" w14:textId="77777777" w:rsidTr="00ED08A1">
        <w:trPr>
          <w:gridAfter w:val="1"/>
          <w:wAfter w:w="5" w:type="pct"/>
        </w:trPr>
        <w:tc>
          <w:tcPr>
            <w:tcW w:w="437" w:type="pct"/>
          </w:tcPr>
          <w:p w14:paraId="13892B5B" w14:textId="77777777" w:rsidR="003C0FB1" w:rsidRDefault="003C0FB1" w:rsidP="00503F93">
            <w:pPr>
              <w:jc w:val="both"/>
              <w:rPr>
                <w:color w:val="0000FF"/>
              </w:rPr>
            </w:pPr>
            <w:r w:rsidRPr="000E5DB7">
              <w:rPr>
                <w:color w:val="0000FF"/>
              </w:rPr>
              <w:t>2.11.2</w:t>
            </w:r>
          </w:p>
        </w:tc>
        <w:tc>
          <w:tcPr>
            <w:tcW w:w="4558" w:type="pct"/>
          </w:tcPr>
          <w:p w14:paraId="1050EDD2"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28203B8A" w14:textId="77777777" w:rsidTr="003E08C5">
        <w:trPr>
          <w:gridAfter w:val="1"/>
          <w:wAfter w:w="5" w:type="pct"/>
          <w:trHeight w:val="2761"/>
        </w:trPr>
        <w:tc>
          <w:tcPr>
            <w:tcW w:w="437" w:type="pct"/>
          </w:tcPr>
          <w:p w14:paraId="6A8DDFB3" w14:textId="77777777" w:rsidR="003C0FB1" w:rsidRPr="000E5DB7" w:rsidRDefault="003C0FB1" w:rsidP="00503F93">
            <w:pPr>
              <w:jc w:val="both"/>
              <w:rPr>
                <w:color w:val="0000FF"/>
              </w:rPr>
            </w:pPr>
            <w:r>
              <w:rPr>
                <w:color w:val="0000FF"/>
              </w:rPr>
              <w:t>2.11.3</w:t>
            </w:r>
          </w:p>
        </w:tc>
        <w:tc>
          <w:tcPr>
            <w:tcW w:w="4558" w:type="pct"/>
          </w:tcPr>
          <w:p w14:paraId="5FCBCA64"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7798F578" w14:textId="77777777" w:rsidR="003C0FB1" w:rsidRDefault="003C0FB1" w:rsidP="003C0FB1">
      <w:pPr>
        <w:pStyle w:val="Heading2"/>
        <w:jc w:val="both"/>
      </w:pPr>
      <w:r w:rsidRPr="000E5DB7">
        <w:t>2.12</w:t>
      </w:r>
      <w:r w:rsidRPr="000E5DB7">
        <w:tab/>
        <w:t>Publicity</w:t>
      </w:r>
    </w:p>
    <w:p w14:paraId="420E02B7"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2E8B05B7" w14:textId="77777777" w:rsidR="003C0FB1" w:rsidRDefault="003C0FB1" w:rsidP="003C0FB1">
      <w:pPr>
        <w:pStyle w:val="Heading2"/>
        <w:jc w:val="both"/>
      </w:pPr>
      <w:r w:rsidRPr="000E5DB7">
        <w:lastRenderedPageBreak/>
        <w:t>2.13</w:t>
      </w:r>
      <w:r w:rsidRPr="000E5DB7">
        <w:tab/>
        <w:t xml:space="preserve">Registrable Interest </w:t>
      </w:r>
    </w:p>
    <w:p w14:paraId="26671227"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5B301F6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030DBCD" w14:textId="77777777" w:rsidR="003C0FB1" w:rsidRDefault="003C0FB1" w:rsidP="003C0FB1">
      <w:pPr>
        <w:pStyle w:val="Heading2"/>
        <w:jc w:val="both"/>
      </w:pPr>
      <w:r w:rsidRPr="000E5DB7">
        <w:t>2.14</w:t>
      </w:r>
      <w:r w:rsidRPr="000E5DB7">
        <w:tab/>
        <w:t>Anti-Competitive Conduct</w:t>
      </w:r>
    </w:p>
    <w:p w14:paraId="4D6D2236"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6EC64A2E" w14:textId="77777777" w:rsidR="003C0FB1" w:rsidRDefault="003C0FB1" w:rsidP="003C0FB1">
      <w:pPr>
        <w:pStyle w:val="Heading2"/>
        <w:jc w:val="both"/>
      </w:pPr>
      <w:r w:rsidRPr="000E5DB7">
        <w:t>2.15</w:t>
      </w:r>
      <w:r w:rsidRPr="000E5DB7">
        <w:tab/>
        <w:t>Industry Terms Used in this RFT</w:t>
      </w:r>
    </w:p>
    <w:p w14:paraId="4818BB6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77D924AB"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3D619B1D" w14:textId="77777777" w:rsidTr="00ED08A1">
        <w:tc>
          <w:tcPr>
            <w:tcW w:w="439" w:type="pct"/>
          </w:tcPr>
          <w:p w14:paraId="6060A94F"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774C18D5"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88E4262" w14:textId="77777777" w:rsidTr="00ED08A1">
        <w:tc>
          <w:tcPr>
            <w:tcW w:w="439" w:type="pct"/>
          </w:tcPr>
          <w:p w14:paraId="64888B90"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655EFFF5"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54955E0D" w14:textId="77777777" w:rsidR="003C0FB1" w:rsidRDefault="003C0FB1" w:rsidP="003C0FB1">
      <w:pPr>
        <w:pStyle w:val="Heading2"/>
        <w:jc w:val="both"/>
      </w:pPr>
      <w:r w:rsidRPr="000E5DB7">
        <w:lastRenderedPageBreak/>
        <w:t>2.17</w:t>
      </w:r>
      <w:r w:rsidRPr="000E5DB7">
        <w:tab/>
        <w:t>Tax Clearance</w:t>
      </w:r>
    </w:p>
    <w:tbl>
      <w:tblPr>
        <w:tblW w:w="5000" w:type="pct"/>
        <w:tblLook w:val="01E0" w:firstRow="1" w:lastRow="1" w:firstColumn="1" w:lastColumn="1" w:noHBand="0" w:noVBand="0"/>
      </w:tblPr>
      <w:tblGrid>
        <w:gridCol w:w="9071"/>
      </w:tblGrid>
      <w:tr w:rsidR="003C0FB1" w:rsidRPr="00CB5B77" w14:paraId="7451C627" w14:textId="77777777" w:rsidTr="001F6360">
        <w:trPr>
          <w:trHeight w:val="2400"/>
        </w:trPr>
        <w:tc>
          <w:tcPr>
            <w:tcW w:w="5000" w:type="pct"/>
          </w:tcPr>
          <w:p w14:paraId="0145F843"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5"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002BBFA2" w14:textId="77777777" w:rsidR="003C0FB1" w:rsidRDefault="003C0FB1" w:rsidP="003C0FB1">
      <w:pPr>
        <w:pStyle w:val="Heading2"/>
        <w:jc w:val="both"/>
      </w:pPr>
      <w:r w:rsidRPr="000E5DB7">
        <w:t>2.18</w:t>
      </w:r>
      <w:r w:rsidRPr="000E5DB7">
        <w:tab/>
        <w:t>Conflicts of Interest</w:t>
      </w:r>
    </w:p>
    <w:p w14:paraId="29635370" w14:textId="77777777" w:rsidR="007746D2" w:rsidRDefault="007746D2" w:rsidP="001F6360">
      <w:pPr>
        <w:jc w:val="both"/>
      </w:pPr>
    </w:p>
    <w:p w14:paraId="6284C24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1A1D4CA6" w14:textId="77777777" w:rsidR="003C0FB1" w:rsidRDefault="003C0FB1" w:rsidP="003C0FB1">
      <w:pPr>
        <w:pStyle w:val="Heading2"/>
        <w:jc w:val="both"/>
      </w:pPr>
      <w:r w:rsidRPr="000E5DB7">
        <w:t>2.19</w:t>
      </w:r>
      <w:r w:rsidRPr="000E5DB7">
        <w:tab/>
        <w:t>Withdrawal from this Competition</w:t>
      </w:r>
    </w:p>
    <w:p w14:paraId="71123AA4"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6360AA93"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2D7146CD" w14:textId="77777777" w:rsidTr="00C57446">
        <w:tc>
          <w:tcPr>
            <w:tcW w:w="547" w:type="pct"/>
          </w:tcPr>
          <w:p w14:paraId="0E7CB321" w14:textId="77777777" w:rsidR="00BB5E9D" w:rsidRPr="007F5883" w:rsidRDefault="00BB5E9D" w:rsidP="00BB5E9D">
            <w:pPr>
              <w:spacing w:line="316" w:lineRule="auto"/>
              <w:rPr>
                <w:color w:val="0000FF"/>
              </w:rPr>
            </w:pPr>
            <w:r>
              <w:rPr>
                <w:color w:val="0000FF"/>
                <w:szCs w:val="22"/>
              </w:rPr>
              <w:t>2.20.1</w:t>
            </w:r>
          </w:p>
        </w:tc>
        <w:tc>
          <w:tcPr>
            <w:tcW w:w="4453" w:type="pct"/>
          </w:tcPr>
          <w:sdt>
            <w:sdtPr>
              <w:id w:val="28327723"/>
              <w:placeholder>
                <w:docPart w:val="14C59CB05DCB43E895C3A0280AD1F76A"/>
              </w:placeholder>
            </w:sdtPr>
            <w:sdtEndPr/>
            <w:sdtContent>
              <w:p w14:paraId="60F0B7C7" w14:textId="17A48528"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F948D2">
                  <w:rPr>
                    <w:i/>
                    <w:color w:val="FF0000"/>
                    <w:highlight w:val="lightGray"/>
                  </w:rPr>
                  <w:t>Not Used</w:t>
                </w:r>
                <w:r w:rsidRPr="00DC28E8">
                  <w:rPr>
                    <w:i/>
                    <w:color w:val="FF0000"/>
                    <w:highlight w:val="lightGray"/>
                  </w:rPr>
                  <w:fldChar w:fldCharType="end"/>
                </w:r>
              </w:p>
              <w:p w14:paraId="0DC72F61" w14:textId="1E450187" w:rsidR="00BB5E9D" w:rsidRPr="00DC28E8" w:rsidRDefault="0002762F" w:rsidP="00DC28E8">
                <w:pPr>
                  <w:spacing w:after="200" w:line="316" w:lineRule="auto"/>
                  <w:jc w:val="both"/>
                </w:pPr>
                <w:commentRangeStart w:id="6"/>
                <w:commentRangeEnd w:id="6"/>
                <w:r>
                  <w:rPr>
                    <w:rStyle w:val="CommentReference"/>
                    <w:rFonts w:eastAsia="MS Mincho"/>
                    <w:lang w:val="en-US" w:eastAsia="ja-JP"/>
                  </w:rPr>
                  <w:commentReference w:id="6"/>
                </w:r>
              </w:p>
            </w:sdtContent>
          </w:sdt>
        </w:tc>
      </w:tr>
      <w:tr w:rsidR="00101AC8" w:rsidRPr="00830A49" w14:paraId="368AA702" w14:textId="77777777" w:rsidTr="00C57446">
        <w:trPr>
          <w:trHeight w:val="615"/>
        </w:trPr>
        <w:tc>
          <w:tcPr>
            <w:tcW w:w="547" w:type="pct"/>
          </w:tcPr>
          <w:p w14:paraId="6DB5E08A" w14:textId="77777777" w:rsidR="00101AC8" w:rsidRPr="004A4FDD" w:rsidRDefault="00101AC8" w:rsidP="00684357">
            <w:pPr>
              <w:spacing w:line="316" w:lineRule="auto"/>
              <w:rPr>
                <w:color w:val="0000FF"/>
                <w:highlight w:val="yellow"/>
              </w:rPr>
            </w:pPr>
            <w:r w:rsidRPr="00EB1496">
              <w:rPr>
                <w:color w:val="0000FF"/>
                <w:szCs w:val="22"/>
              </w:rPr>
              <w:t>2.20.2</w:t>
            </w:r>
          </w:p>
        </w:tc>
        <w:tc>
          <w:tcPr>
            <w:tcW w:w="4453" w:type="pct"/>
          </w:tcPr>
          <w:p w14:paraId="75740591" w14:textId="2D2B798E"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F948D2">
              <w:rPr>
                <w:i/>
                <w:iCs/>
                <w:noProof/>
                <w:color w:val="FF0000"/>
                <w:highlight w:val="lightGray"/>
              </w:rPr>
              <w:t>Not Used</w:t>
            </w:r>
            <w:r w:rsidRPr="00215CCA">
              <w:rPr>
                <w:i/>
                <w:iCs/>
                <w:color w:val="FF0000"/>
                <w:highlight w:val="lightGray"/>
              </w:rPr>
              <w:fldChar w:fldCharType="end"/>
            </w:r>
          </w:p>
          <w:p w14:paraId="7F067A31" w14:textId="2D8826CF" w:rsidR="00101AC8" w:rsidRDefault="0002762F" w:rsidP="00684357">
            <w:pPr>
              <w:rPr>
                <w:highlight w:val="lightGray"/>
              </w:rPr>
            </w:pPr>
            <w:commentRangeStart w:id="7"/>
            <w:commentRangeEnd w:id="7"/>
            <w:r>
              <w:rPr>
                <w:rStyle w:val="CommentReference"/>
                <w:rFonts w:eastAsia="MS Mincho"/>
                <w:lang w:val="en-US" w:eastAsia="ja-JP"/>
              </w:rPr>
              <w:commentReference w:id="7"/>
            </w:r>
          </w:p>
        </w:tc>
      </w:tr>
    </w:tbl>
    <w:p w14:paraId="0035BF4A" w14:textId="77777777" w:rsidR="00061527" w:rsidRPr="00BD041C" w:rsidRDefault="00061527" w:rsidP="00173329">
      <w:pPr>
        <w:pStyle w:val="Heading2"/>
        <w:ind w:firstLine="0"/>
        <w:jc w:val="both"/>
      </w:pPr>
      <w:r w:rsidRPr="00830A49">
        <w:lastRenderedPageBreak/>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4533CD00" w14:textId="77777777" w:rsidTr="00C7189F">
        <w:trPr>
          <w:trHeight w:val="4097"/>
        </w:trPr>
        <w:tc>
          <w:tcPr>
            <w:tcW w:w="417" w:type="pct"/>
          </w:tcPr>
          <w:p w14:paraId="28F818E8" w14:textId="77777777" w:rsidR="003C0FB1" w:rsidRDefault="003C0FB1" w:rsidP="00503F93">
            <w:pPr>
              <w:jc w:val="both"/>
              <w:rPr>
                <w:color w:val="0000FF"/>
              </w:rPr>
            </w:pPr>
            <w:r w:rsidRPr="000E5DB7">
              <w:rPr>
                <w:color w:val="0000FF"/>
              </w:rPr>
              <w:t>2.21.1</w:t>
            </w:r>
          </w:p>
        </w:tc>
        <w:tc>
          <w:tcPr>
            <w:tcW w:w="4583" w:type="pct"/>
            <w:gridSpan w:val="2"/>
          </w:tcPr>
          <w:p w14:paraId="50E03767" w14:textId="77777777" w:rsidR="003C0FB1" w:rsidRPr="00CA3AF8" w:rsidRDefault="003C0FB1" w:rsidP="00CA3AF8">
            <w:pPr>
              <w:jc w:val="both"/>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9FB1A15"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4BA3858"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37105E36"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77460FFB"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2450A7"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6936D2E8" w14:textId="1F5D8FB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50E29" w:rsidRPr="00050E29">
                    <w:rPr>
                      <w:noProof/>
                      <w:sz w:val="22"/>
                      <w:szCs w:val="22"/>
                    </w:rPr>
                    <w:t xml:space="preserve">€13,000,000 on any one occurrence and in the aggregate per insurance year </w:t>
                  </w:r>
                  <w:r w:rsidRPr="00CA3AF8">
                    <w:rPr>
                      <w:noProof/>
                      <w:sz w:val="22"/>
                      <w:szCs w:val="22"/>
                    </w:rPr>
                    <w:t>]</w:t>
                  </w:r>
                  <w:r w:rsidRPr="00CA3AF8">
                    <w:rPr>
                      <w:szCs w:val="22"/>
                    </w:rPr>
                    <w:fldChar w:fldCharType="end"/>
                  </w:r>
                </w:p>
              </w:tc>
            </w:tr>
            <w:tr w:rsidR="00C7189F" w:rsidRPr="00CA3AF8" w14:paraId="501ED138"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5E00598"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0E438A57" w14:textId="19736543"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50E29" w:rsidRPr="00050E29">
                    <w:rPr>
                      <w:noProof/>
                      <w:sz w:val="22"/>
                      <w:szCs w:val="22"/>
                    </w:rPr>
                    <w:t>€6,500,000 on any one occurrence and in the aggregate per insurance year</w:t>
                  </w:r>
                  <w:r w:rsidRPr="00CA3AF8">
                    <w:rPr>
                      <w:noProof/>
                      <w:sz w:val="22"/>
                      <w:szCs w:val="22"/>
                    </w:rPr>
                    <w:t>]</w:t>
                  </w:r>
                  <w:r w:rsidRPr="00CA3AF8">
                    <w:rPr>
                      <w:szCs w:val="22"/>
                    </w:rPr>
                    <w:fldChar w:fldCharType="end"/>
                  </w:r>
                </w:p>
              </w:tc>
            </w:tr>
            <w:tr w:rsidR="001C3A95" w:rsidRPr="00CA3AF8" w14:paraId="7D39097F"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94D323A"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318CAF97" w14:textId="484C8DD7"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050E29" w:rsidRPr="00050E29">
                    <w:rPr>
                      <w:noProof/>
                      <w:sz w:val="22"/>
                      <w:szCs w:val="22"/>
                    </w:rPr>
                    <w:t>€6,500,000 on any one occurrence and in the aggregate per insurance year</w:t>
                  </w:r>
                  <w:r w:rsidRPr="00CA3AF8">
                    <w:rPr>
                      <w:noProof/>
                      <w:sz w:val="22"/>
                      <w:szCs w:val="22"/>
                    </w:rPr>
                    <w:t>]</w:t>
                  </w:r>
                  <w:r w:rsidRPr="00CA3AF8">
                    <w:rPr>
                      <w:szCs w:val="22"/>
                    </w:rPr>
                    <w:fldChar w:fldCharType="end"/>
                  </w:r>
                </w:p>
              </w:tc>
            </w:tr>
          </w:tbl>
          <w:p w14:paraId="3B36ED21" w14:textId="77777777" w:rsidR="003C0FB1" w:rsidRPr="00CA3AF8" w:rsidRDefault="003C0FB1" w:rsidP="00CA3AF8">
            <w:pPr>
              <w:jc w:val="both"/>
            </w:pPr>
          </w:p>
        </w:tc>
      </w:tr>
      <w:tr w:rsidR="003C0FB1" w:rsidRPr="00CB5B77" w14:paraId="2CE6B356" w14:textId="77777777" w:rsidTr="00C32309">
        <w:tc>
          <w:tcPr>
            <w:tcW w:w="417" w:type="pct"/>
          </w:tcPr>
          <w:p w14:paraId="6F4C53CF" w14:textId="77777777" w:rsidR="003C0FB1" w:rsidRDefault="003C0FB1" w:rsidP="00810B05">
            <w:pPr>
              <w:spacing w:before="120"/>
              <w:jc w:val="both"/>
              <w:rPr>
                <w:color w:val="0000FF"/>
              </w:rPr>
            </w:pPr>
            <w:r w:rsidRPr="000E5DB7">
              <w:rPr>
                <w:color w:val="0000FF"/>
              </w:rPr>
              <w:t>2.21.2</w:t>
            </w:r>
          </w:p>
        </w:tc>
        <w:tc>
          <w:tcPr>
            <w:tcW w:w="4583" w:type="pct"/>
            <w:gridSpan w:val="2"/>
          </w:tcPr>
          <w:p w14:paraId="5E383218"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w:t>
            </w:r>
            <w:proofErr w:type="spellStart"/>
            <w:r w:rsidR="00684357">
              <w:t>i</w:t>
            </w:r>
            <w:proofErr w:type="spellEnd"/>
            <w:r w:rsidR="00684357">
              <w:t xml:space="preserve">)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097A400A" w14:textId="77777777" w:rsidTr="00C32309">
        <w:tc>
          <w:tcPr>
            <w:tcW w:w="417" w:type="pct"/>
          </w:tcPr>
          <w:p w14:paraId="297AC44F" w14:textId="77777777" w:rsidR="003C0FB1" w:rsidRDefault="003C0FB1" w:rsidP="00503F93">
            <w:pPr>
              <w:jc w:val="both"/>
              <w:rPr>
                <w:color w:val="0000FF"/>
              </w:rPr>
            </w:pPr>
            <w:r w:rsidRPr="000E5DB7">
              <w:rPr>
                <w:color w:val="0000FF"/>
              </w:rPr>
              <w:t>2.21.3</w:t>
            </w:r>
          </w:p>
        </w:tc>
        <w:tc>
          <w:tcPr>
            <w:tcW w:w="4583" w:type="pct"/>
            <w:gridSpan w:val="2"/>
          </w:tcPr>
          <w:p w14:paraId="65C9CAE9"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04487ED7" w14:textId="77777777" w:rsidTr="00C32309">
        <w:tc>
          <w:tcPr>
            <w:tcW w:w="417" w:type="pct"/>
          </w:tcPr>
          <w:p w14:paraId="31F7689F" w14:textId="77777777" w:rsidR="003C0FB1" w:rsidRDefault="003C0FB1" w:rsidP="00503F93">
            <w:pPr>
              <w:jc w:val="both"/>
              <w:rPr>
                <w:color w:val="0000FF"/>
              </w:rPr>
            </w:pPr>
          </w:p>
        </w:tc>
        <w:tc>
          <w:tcPr>
            <w:tcW w:w="436" w:type="pct"/>
          </w:tcPr>
          <w:p w14:paraId="7B755CF2" w14:textId="77777777" w:rsidR="003C0FB1" w:rsidRPr="00810B05" w:rsidRDefault="003C0FB1" w:rsidP="008F5874">
            <w:pPr>
              <w:jc w:val="both"/>
              <w:rPr>
                <w:color w:val="0000FF"/>
              </w:rPr>
            </w:pPr>
            <w:r w:rsidRPr="00810B05">
              <w:rPr>
                <w:color w:val="0000FF"/>
              </w:rPr>
              <w:t>(a)</w:t>
            </w:r>
          </w:p>
        </w:tc>
        <w:tc>
          <w:tcPr>
            <w:tcW w:w="4148" w:type="pct"/>
          </w:tcPr>
          <w:p w14:paraId="607BB12A" w14:textId="77777777" w:rsidR="003C0FB1" w:rsidRDefault="003C0FB1" w:rsidP="008F5874">
            <w:pPr>
              <w:jc w:val="both"/>
            </w:pPr>
            <w:r w:rsidRPr="000E5DB7">
              <w:t>immediately advise the Contracting Authority of any material change to its insured status;</w:t>
            </w:r>
          </w:p>
        </w:tc>
      </w:tr>
      <w:tr w:rsidR="003C0FB1" w:rsidRPr="00CB5B77" w14:paraId="53D368B5" w14:textId="77777777" w:rsidTr="00C32309">
        <w:tc>
          <w:tcPr>
            <w:tcW w:w="417" w:type="pct"/>
          </w:tcPr>
          <w:p w14:paraId="6C36A4C4" w14:textId="77777777" w:rsidR="003C0FB1" w:rsidRDefault="003C0FB1" w:rsidP="00503F93">
            <w:pPr>
              <w:jc w:val="both"/>
              <w:rPr>
                <w:color w:val="0000FF"/>
              </w:rPr>
            </w:pPr>
          </w:p>
        </w:tc>
        <w:tc>
          <w:tcPr>
            <w:tcW w:w="436" w:type="pct"/>
          </w:tcPr>
          <w:p w14:paraId="075BE8EB" w14:textId="77777777" w:rsidR="003C0FB1" w:rsidRPr="00810B05" w:rsidRDefault="003C0FB1" w:rsidP="008F5874">
            <w:pPr>
              <w:jc w:val="both"/>
              <w:rPr>
                <w:color w:val="0000FF"/>
              </w:rPr>
            </w:pPr>
            <w:r w:rsidRPr="00810B05">
              <w:rPr>
                <w:color w:val="0000FF"/>
              </w:rPr>
              <w:t>(b)</w:t>
            </w:r>
          </w:p>
        </w:tc>
        <w:tc>
          <w:tcPr>
            <w:tcW w:w="4148" w:type="pct"/>
          </w:tcPr>
          <w:p w14:paraId="6C0340A2" w14:textId="77777777" w:rsidR="003C0FB1" w:rsidRDefault="003C0FB1" w:rsidP="008F5874">
            <w:pPr>
              <w:jc w:val="both"/>
            </w:pPr>
            <w:r w:rsidRPr="000E5DB7">
              <w:t>produce proof of current premiums paid upon request;</w:t>
            </w:r>
          </w:p>
        </w:tc>
      </w:tr>
      <w:tr w:rsidR="003C0FB1" w:rsidRPr="00CB5B77" w14:paraId="6E45DAD4" w14:textId="77777777" w:rsidTr="00C32309">
        <w:tc>
          <w:tcPr>
            <w:tcW w:w="417" w:type="pct"/>
          </w:tcPr>
          <w:p w14:paraId="7064CA48" w14:textId="77777777" w:rsidR="003C0FB1" w:rsidRDefault="003C0FB1" w:rsidP="00503F93">
            <w:pPr>
              <w:jc w:val="both"/>
              <w:rPr>
                <w:color w:val="0000FF"/>
              </w:rPr>
            </w:pPr>
          </w:p>
        </w:tc>
        <w:tc>
          <w:tcPr>
            <w:tcW w:w="436" w:type="pct"/>
          </w:tcPr>
          <w:p w14:paraId="65B126E3" w14:textId="77777777" w:rsidR="003C0FB1" w:rsidRPr="00810B05" w:rsidRDefault="003C0FB1" w:rsidP="008F5874">
            <w:pPr>
              <w:jc w:val="both"/>
              <w:rPr>
                <w:color w:val="0000FF"/>
              </w:rPr>
            </w:pPr>
            <w:r w:rsidRPr="00810B05">
              <w:rPr>
                <w:color w:val="0000FF"/>
              </w:rPr>
              <w:t>(c)</w:t>
            </w:r>
          </w:p>
        </w:tc>
        <w:tc>
          <w:tcPr>
            <w:tcW w:w="4148" w:type="pct"/>
          </w:tcPr>
          <w:p w14:paraId="582DC0AF" w14:textId="77777777" w:rsidR="003C0FB1" w:rsidRDefault="003C0FB1" w:rsidP="008F5874">
            <w:pPr>
              <w:jc w:val="both"/>
            </w:pPr>
            <w:r w:rsidRPr="000E5DB7">
              <w:t>produce valid certificates of insurance upon request.</w:t>
            </w:r>
          </w:p>
        </w:tc>
      </w:tr>
    </w:tbl>
    <w:p w14:paraId="08E8EE61"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6B0DC059"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5A26B614" w14:textId="77777777" w:rsidTr="00503F93">
        <w:tc>
          <w:tcPr>
            <w:tcW w:w="1349" w:type="dxa"/>
            <w:gridSpan w:val="2"/>
          </w:tcPr>
          <w:p w14:paraId="0999109E" w14:textId="77777777" w:rsidR="003C0FB1" w:rsidRDefault="003C0FB1" w:rsidP="00503F93">
            <w:pPr>
              <w:jc w:val="both"/>
              <w:rPr>
                <w:color w:val="0000FF"/>
              </w:rPr>
            </w:pPr>
            <w:r>
              <w:rPr>
                <w:color w:val="0000FF"/>
                <w:szCs w:val="22"/>
              </w:rPr>
              <w:t>3.1</w:t>
            </w:r>
          </w:p>
        </w:tc>
        <w:tc>
          <w:tcPr>
            <w:tcW w:w="7938" w:type="dxa"/>
          </w:tcPr>
          <w:p w14:paraId="501F41A8" w14:textId="77777777" w:rsidR="003C0FB1" w:rsidRPr="00830A49" w:rsidRDefault="003C0FB1" w:rsidP="008F5874">
            <w:pPr>
              <w:jc w:val="both"/>
            </w:pPr>
            <w:r w:rsidRPr="00830A49">
              <w:rPr>
                <w:szCs w:val="22"/>
              </w:rPr>
              <w:t xml:space="preserve">Only those Tenderers who </w:t>
            </w:r>
            <w:proofErr w:type="gramStart"/>
            <w:r w:rsidRPr="00830A49">
              <w:rPr>
                <w:szCs w:val="22"/>
              </w:rPr>
              <w:t>have:-</w:t>
            </w:r>
            <w:proofErr w:type="gramEnd"/>
          </w:p>
        </w:tc>
      </w:tr>
      <w:tr w:rsidR="003C0FB1" w:rsidRPr="00830A49" w14:paraId="63DB3F7F" w14:textId="77777777" w:rsidTr="00503F93">
        <w:tc>
          <w:tcPr>
            <w:tcW w:w="671" w:type="dxa"/>
          </w:tcPr>
          <w:p w14:paraId="1A23F443" w14:textId="77777777" w:rsidR="003C0FB1" w:rsidRPr="00830A49" w:rsidRDefault="003C0FB1" w:rsidP="00503F93">
            <w:pPr>
              <w:jc w:val="both"/>
              <w:rPr>
                <w:color w:val="0000FF"/>
              </w:rPr>
            </w:pPr>
          </w:p>
        </w:tc>
        <w:tc>
          <w:tcPr>
            <w:tcW w:w="678" w:type="dxa"/>
          </w:tcPr>
          <w:p w14:paraId="705E5D64" w14:textId="77777777" w:rsidR="003C0FB1" w:rsidRPr="00830A49" w:rsidRDefault="003C0FB1" w:rsidP="00503F93">
            <w:pPr>
              <w:jc w:val="both"/>
              <w:rPr>
                <w:color w:val="0000FF"/>
              </w:rPr>
            </w:pPr>
            <w:r>
              <w:rPr>
                <w:color w:val="0000FF"/>
                <w:szCs w:val="22"/>
              </w:rPr>
              <w:t>(a)</w:t>
            </w:r>
          </w:p>
        </w:tc>
        <w:tc>
          <w:tcPr>
            <w:tcW w:w="7938" w:type="dxa"/>
          </w:tcPr>
          <w:p w14:paraId="6F31C83A" w14:textId="77777777" w:rsidR="003C0FB1" w:rsidRDefault="003C0FB1" w:rsidP="008F5874">
            <w:pPr>
              <w:jc w:val="both"/>
            </w:pPr>
            <w:r w:rsidRPr="00830A49">
              <w:rPr>
                <w:szCs w:val="22"/>
              </w:rPr>
              <w:t>Sub</w:t>
            </w:r>
            <w:r w:rsidRPr="003215FF">
              <w:rPr>
                <w:szCs w:val="22"/>
              </w:rPr>
              <w:t>mitted compliant Tenders pursuant to paragraph 2.2 above</w:t>
            </w:r>
            <w:r>
              <w:rPr>
                <w:szCs w:val="22"/>
              </w:rPr>
              <w:t>, and</w:t>
            </w:r>
          </w:p>
        </w:tc>
      </w:tr>
      <w:tr w:rsidR="003C0FB1" w:rsidRPr="00830A49" w14:paraId="2788B827" w14:textId="77777777" w:rsidTr="008F5874">
        <w:trPr>
          <w:trHeight w:val="2608"/>
        </w:trPr>
        <w:tc>
          <w:tcPr>
            <w:tcW w:w="671" w:type="dxa"/>
          </w:tcPr>
          <w:p w14:paraId="6D1FD0AA" w14:textId="77777777" w:rsidR="003C0FB1" w:rsidRPr="00830A49" w:rsidRDefault="003C0FB1" w:rsidP="00503F93">
            <w:pPr>
              <w:jc w:val="both"/>
              <w:rPr>
                <w:color w:val="0000FF"/>
              </w:rPr>
            </w:pPr>
          </w:p>
        </w:tc>
        <w:tc>
          <w:tcPr>
            <w:tcW w:w="678" w:type="dxa"/>
          </w:tcPr>
          <w:p w14:paraId="7894E850" w14:textId="77777777" w:rsidR="003C0FB1" w:rsidRPr="00830A49" w:rsidRDefault="003C0FB1" w:rsidP="00503F93">
            <w:pPr>
              <w:jc w:val="both"/>
              <w:rPr>
                <w:color w:val="0000FF"/>
              </w:rPr>
            </w:pPr>
            <w:r>
              <w:rPr>
                <w:color w:val="0000FF"/>
                <w:szCs w:val="22"/>
              </w:rPr>
              <w:t>(b)</w:t>
            </w:r>
          </w:p>
        </w:tc>
        <w:tc>
          <w:tcPr>
            <w:tcW w:w="7938" w:type="dxa"/>
          </w:tcPr>
          <w:p w14:paraId="03A14E43" w14:textId="77777777" w:rsidR="003C0FB1" w:rsidRDefault="003C0FB1" w:rsidP="008F5874">
            <w:pPr>
              <w:spacing w:after="0"/>
              <w:jc w:val="both"/>
            </w:pPr>
            <w:r w:rsidRPr="00507FE4">
              <w:t xml:space="preserve">Declared by way </w:t>
            </w:r>
            <w:r w:rsidRPr="00117E35">
              <w:t xml:space="preserve">of </w:t>
            </w:r>
            <w:proofErr w:type="spellStart"/>
            <w:r w:rsidR="00B66734">
              <w:t>e</w:t>
            </w:r>
            <w:r w:rsidRPr="00117E35">
              <w:t>ESPD</w:t>
            </w:r>
            <w:proofErr w:type="spellEnd"/>
            <w:r w:rsidRPr="00117E35">
              <w:t xml:space="preserve"> that</w:t>
            </w:r>
            <w:r>
              <w:t xml:space="preserve"> either:</w:t>
            </w:r>
          </w:p>
          <w:p w14:paraId="5E4403EE" w14:textId="77777777" w:rsidR="003C0FB1" w:rsidRDefault="003C0FB1" w:rsidP="009E0C3E">
            <w:pPr>
              <w:pStyle w:val="ListParagraph"/>
              <w:numPr>
                <w:ilvl w:val="0"/>
                <w:numId w:val="9"/>
              </w:numPr>
              <w:spacing w:after="0"/>
              <w:jc w:val="both"/>
            </w:pPr>
            <w:r w:rsidRPr="00960030">
              <w:t>no mandatory grounds for exclusion of the Tenderer pursuant to Regulation 57 of the Regulations apply to them,</w:t>
            </w:r>
            <w:r>
              <w:t xml:space="preserve"> or</w:t>
            </w:r>
          </w:p>
          <w:p w14:paraId="7257A603" w14:textId="77777777" w:rsidR="003C0FB1" w:rsidRPr="008F5874" w:rsidRDefault="003C0FB1" w:rsidP="009E0C3E">
            <w:pPr>
              <w:pStyle w:val="ListParagraph"/>
              <w:numPr>
                <w:ilvl w:val="0"/>
                <w:numId w:val="9"/>
              </w:numPr>
              <w:spacing w:after="0"/>
              <w:jc w:val="both"/>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F180538" w14:textId="77777777" w:rsidTr="00503F93">
        <w:tc>
          <w:tcPr>
            <w:tcW w:w="671" w:type="dxa"/>
          </w:tcPr>
          <w:p w14:paraId="430D7BC5" w14:textId="77777777" w:rsidR="003C0FB1" w:rsidRPr="00830A49" w:rsidRDefault="003C0FB1" w:rsidP="00503F93">
            <w:pPr>
              <w:jc w:val="both"/>
              <w:rPr>
                <w:color w:val="0000FF"/>
              </w:rPr>
            </w:pPr>
          </w:p>
        </w:tc>
        <w:tc>
          <w:tcPr>
            <w:tcW w:w="678" w:type="dxa"/>
          </w:tcPr>
          <w:p w14:paraId="775218F8" w14:textId="77777777" w:rsidR="003C0FB1" w:rsidRPr="00830A49" w:rsidRDefault="003C0FB1" w:rsidP="00503F93">
            <w:pPr>
              <w:jc w:val="both"/>
              <w:rPr>
                <w:color w:val="0000FF"/>
              </w:rPr>
            </w:pPr>
            <w:r>
              <w:rPr>
                <w:color w:val="0000FF"/>
                <w:szCs w:val="22"/>
              </w:rPr>
              <w:t>(c)</w:t>
            </w:r>
          </w:p>
        </w:tc>
        <w:tc>
          <w:tcPr>
            <w:tcW w:w="7938" w:type="dxa"/>
          </w:tcPr>
          <w:p w14:paraId="2394CB38" w14:textId="1E5C84BF" w:rsidR="00C3103B" w:rsidRDefault="00C3103B" w:rsidP="008F5874">
            <w:r w:rsidRPr="003215FF">
              <w:t xml:space="preserve">Declared by way of </w:t>
            </w:r>
            <w:proofErr w:type="spellStart"/>
            <w:r w:rsidR="00B66734">
              <w:t>e</w:t>
            </w:r>
            <w:r w:rsidRPr="003215FF">
              <w:t>ESPD</w:t>
            </w:r>
            <w:proofErr w:type="spellEnd"/>
            <w:r w:rsidRPr="003215FF">
              <w:t xml:space="preserve"> that they satisfy the selection criteria for this Competition as set out in part 3.2 below (the “Selection Criteria”)</w:t>
            </w:r>
            <w:r>
              <w:t>,</w:t>
            </w:r>
          </w:p>
          <w:p w14:paraId="1E44F731" w14:textId="77777777" w:rsidR="003C0FB1" w:rsidRDefault="003C0FB1" w:rsidP="008F5874">
            <w:pPr>
              <w:jc w:val="both"/>
            </w:pPr>
            <w:r w:rsidRPr="003215FF">
              <w:rPr>
                <w:szCs w:val="22"/>
              </w:rPr>
              <w:t>will be evaluated in accordance with the Award Criteria at part 3.3 below.</w:t>
            </w:r>
          </w:p>
          <w:p w14:paraId="56CBD017"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63FAF285"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2D36D54C" w14:textId="77777777" w:rsidR="00D74111" w:rsidRDefault="00D74111" w:rsidP="009E0C3E">
            <w:pPr>
              <w:pStyle w:val="ListParagraph"/>
              <w:numPr>
                <w:ilvl w:val="0"/>
                <w:numId w:val="18"/>
              </w:numPr>
              <w:jc w:val="both"/>
            </w:pPr>
            <w:r>
              <w:t xml:space="preserve">completes and submits a separate </w:t>
            </w:r>
            <w:proofErr w:type="spellStart"/>
            <w:r>
              <w:t>eESPD</w:t>
            </w:r>
            <w:proofErr w:type="spellEnd"/>
            <w:r>
              <w:t xml:space="preserve"> in respect of each such entity, and </w:t>
            </w:r>
          </w:p>
          <w:p w14:paraId="2BA19D8D" w14:textId="77777777" w:rsidR="00D74111" w:rsidRDefault="00D74111" w:rsidP="009E0C3E">
            <w:pPr>
              <w:pStyle w:val="ListParagraph"/>
              <w:numPr>
                <w:ilvl w:val="0"/>
                <w:numId w:val="18"/>
              </w:numPr>
              <w:jc w:val="both"/>
            </w:pPr>
            <w:r>
              <w:t xml:space="preserve">when requested by the Contracting Authority, submit proof, to the satisfaction of the Contracting Authority, that each such entity will place the necessary resources at the disposal of the Tenderer. </w:t>
            </w:r>
          </w:p>
          <w:p w14:paraId="3534E57B" w14:textId="77777777" w:rsidR="003C0FB1" w:rsidRPr="003215FF" w:rsidRDefault="003C0FB1" w:rsidP="008F5874">
            <w:pPr>
              <w:pStyle w:val="western"/>
              <w:suppressAutoHyphens w:val="0"/>
              <w:spacing w:before="0"/>
              <w:rPr>
                <w:rFonts w:ascii="Calibri" w:eastAsia="Times New Roman" w:hAnsi="Calibri"/>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954697D" w14:textId="77777777"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65FB707" w14:textId="77777777" w:rsidR="003C0FB1" w:rsidRPr="003215FF" w:rsidRDefault="003C0FB1" w:rsidP="009E0C3E">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eastAsia="en-US"/>
              </w:rPr>
              <w:t xml:space="preserve">a Declaration in the form attached at Appendix </w:t>
            </w:r>
            <w:proofErr w:type="gramStart"/>
            <w:r w:rsidR="002F0288">
              <w:rPr>
                <w:rFonts w:ascii="Calibri" w:eastAsia="Times New Roman" w:hAnsi="Calibri"/>
                <w:szCs w:val="22"/>
                <w:lang w:eastAsia="en-US"/>
              </w:rPr>
              <w:t>4</w:t>
            </w:r>
            <w:r w:rsidRPr="003215FF">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60FD607B" w14:textId="77777777" w:rsidR="003C0FB1" w:rsidRPr="003215FF" w:rsidRDefault="003C0FB1" w:rsidP="009E0C3E">
            <w:pPr>
              <w:pStyle w:val="western"/>
              <w:numPr>
                <w:ilvl w:val="0"/>
                <w:numId w:val="8"/>
              </w:numPr>
              <w:suppressAutoHyphens w:val="0"/>
              <w:spacing w:before="0"/>
              <w:ind w:left="1077"/>
              <w:rPr>
                <w:rFonts w:ascii="Calibri" w:eastAsia="Times New Roman" w:hAnsi="Calibri"/>
                <w:lang w:eastAsia="en-US"/>
              </w:rPr>
            </w:pPr>
            <w:r w:rsidRPr="003215FF">
              <w:rPr>
                <w:rFonts w:ascii="Calibri" w:eastAsia="Times New Roman" w:hAnsi="Calibri"/>
                <w:szCs w:val="22"/>
                <w:lang w:val="en-IE" w:eastAsia="en-US"/>
              </w:rPr>
              <w:t>evidence to the effect that measures taken by the entity concerned are sufficient to demonstrate its reliability despite the existence of a relevant Exclusion Ground; and</w:t>
            </w:r>
          </w:p>
          <w:p w14:paraId="736B3FD3" w14:textId="77777777" w:rsidR="003C0FB1" w:rsidRPr="003215FF" w:rsidRDefault="003C0FB1" w:rsidP="009E0C3E">
            <w:pPr>
              <w:pStyle w:val="western"/>
              <w:numPr>
                <w:ilvl w:val="0"/>
                <w:numId w:val="8"/>
              </w:numPr>
              <w:suppressAutoHyphens w:val="0"/>
              <w:spacing w:before="0"/>
              <w:ind w:left="1077"/>
              <w:rPr>
                <w:rFonts w:ascii="Calibri" w:eastAsia="Times New Roman" w:hAnsi="Calibri"/>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specified at paragraph 3.2 below.</w:t>
            </w:r>
          </w:p>
          <w:p w14:paraId="747C6621" w14:textId="77777777" w:rsidR="003C0FB1" w:rsidRPr="003215FF" w:rsidRDefault="003C0FB1" w:rsidP="008F5874">
            <w:pPr>
              <w:pStyle w:val="western"/>
              <w:suppressAutoHyphens w:val="0"/>
              <w:spacing w:before="0"/>
              <w:rPr>
                <w:rFonts w:ascii="Calibri" w:eastAsia="Times New Roman" w:hAnsi="Calibri"/>
                <w:lang w:eastAsia="en-US"/>
              </w:rPr>
            </w:pPr>
            <w:r w:rsidRPr="003215FF">
              <w:rPr>
                <w:rFonts w:ascii="Calibri" w:eastAsia="Times New Roman" w:hAnsi="Calibri"/>
                <w:szCs w:val="22"/>
                <w:lang w:eastAsia="en-US"/>
              </w:rPr>
              <w:lastRenderedPageBreak/>
              <w:t>If a Tenderer does not, upon request by the Contracting Authority, provide evidence which is considered by the Contracting Authority as sufficient to demonstrate (</w:t>
            </w:r>
            <w:proofErr w:type="spellStart"/>
            <w:r w:rsidRPr="003215FF">
              <w:rPr>
                <w:rFonts w:ascii="Calibri" w:eastAsia="Times New Roman" w:hAnsi="Calibri"/>
                <w:szCs w:val="22"/>
                <w:lang w:eastAsia="en-US"/>
              </w:rPr>
              <w:t>i</w:t>
            </w:r>
            <w:proofErr w:type="spellEnd"/>
            <w:r w:rsidRPr="003215FF">
              <w:rPr>
                <w:rFonts w:ascii="Calibri" w:eastAsia="Times New Roman" w:hAnsi="Calibri"/>
                <w:szCs w:val="22"/>
                <w:lang w:eastAsia="en-US"/>
              </w:rPr>
              <w:t>)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6366F027" w14:textId="77777777" w:rsidR="003C0FB1" w:rsidRPr="00830A49" w:rsidRDefault="003C0FB1" w:rsidP="008F5874">
            <w:pPr>
              <w:jc w:val="both"/>
            </w:pPr>
            <w:r w:rsidRPr="003215FF">
              <w:rPr>
                <w:szCs w:val="22"/>
              </w:rPr>
              <w:t>If a Tenderer does not, upon request by the Contracting Authority, provide evidence which is considered by the Contracting Authority as sufficient to demonstrate (</w:t>
            </w:r>
            <w:proofErr w:type="spellStart"/>
            <w:r w:rsidRPr="003215FF">
              <w:rPr>
                <w:szCs w:val="22"/>
              </w:rPr>
              <w:t>i</w:t>
            </w:r>
            <w:proofErr w:type="spellEnd"/>
            <w:r w:rsidRPr="003215FF">
              <w:rPr>
                <w:szCs w:val="22"/>
              </w:rPr>
              <w:t xml:space="preserve">)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578D3B9D"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1B4E07C3" w14:textId="77777777" w:rsidTr="00192D79">
        <w:trPr>
          <w:trHeight w:val="1041"/>
        </w:trPr>
        <w:tc>
          <w:tcPr>
            <w:tcW w:w="737" w:type="pct"/>
            <w:gridSpan w:val="2"/>
          </w:tcPr>
          <w:p w14:paraId="6034E30E" w14:textId="77777777" w:rsidR="00C3103B" w:rsidRPr="00830A49" w:rsidRDefault="00C3103B" w:rsidP="00C3103B">
            <w:pPr>
              <w:jc w:val="both"/>
              <w:rPr>
                <w:color w:val="0000FF"/>
              </w:rPr>
            </w:pPr>
            <w:r w:rsidRPr="00830A49">
              <w:rPr>
                <w:color w:val="0000FF"/>
                <w:szCs w:val="22"/>
              </w:rPr>
              <w:t>3.2</w:t>
            </w:r>
          </w:p>
        </w:tc>
        <w:tc>
          <w:tcPr>
            <w:tcW w:w="4263" w:type="pct"/>
          </w:tcPr>
          <w:p w14:paraId="67F774F0" w14:textId="77777777" w:rsidR="00C3103B" w:rsidRPr="00830A49" w:rsidRDefault="00C3103B" w:rsidP="00904FCA">
            <w:pPr>
              <w:jc w:val="both"/>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6A1E06D6" w14:textId="77777777" w:rsidTr="00192D79">
        <w:trPr>
          <w:trHeight w:val="1693"/>
        </w:trPr>
        <w:tc>
          <w:tcPr>
            <w:tcW w:w="359" w:type="pct"/>
          </w:tcPr>
          <w:p w14:paraId="1B8C7EE3" w14:textId="77777777" w:rsidR="00C3103B" w:rsidRPr="00830A49" w:rsidDel="007E6485" w:rsidRDefault="00C3103B" w:rsidP="00C3103B">
            <w:pPr>
              <w:jc w:val="both"/>
              <w:rPr>
                <w:color w:val="0000FF"/>
              </w:rPr>
            </w:pPr>
          </w:p>
        </w:tc>
        <w:tc>
          <w:tcPr>
            <w:tcW w:w="378" w:type="pct"/>
          </w:tcPr>
          <w:p w14:paraId="77EC8308" w14:textId="77777777" w:rsidR="00C3103B" w:rsidRPr="00830A49" w:rsidDel="007E6485" w:rsidRDefault="00C3103B" w:rsidP="00C3103B">
            <w:pPr>
              <w:jc w:val="both"/>
              <w:rPr>
                <w:color w:val="0000FF"/>
              </w:rPr>
            </w:pPr>
            <w:r w:rsidRPr="00830A49">
              <w:rPr>
                <w:color w:val="0000FF"/>
                <w:szCs w:val="22"/>
              </w:rPr>
              <w:t>3.</w:t>
            </w:r>
            <w:proofErr w:type="gramStart"/>
            <w:r w:rsidRPr="00830A49">
              <w:rPr>
                <w:color w:val="0000FF"/>
                <w:szCs w:val="22"/>
              </w:rPr>
              <w:t>2.A</w:t>
            </w:r>
            <w:proofErr w:type="gramEnd"/>
          </w:p>
        </w:tc>
        <w:tc>
          <w:tcPr>
            <w:tcW w:w="4263" w:type="pct"/>
          </w:tcPr>
          <w:p w14:paraId="476BCF6E" w14:textId="77777777" w:rsidR="00C3103B" w:rsidRPr="00830A49" w:rsidRDefault="00C3103B" w:rsidP="00192D79">
            <w:pPr>
              <w:jc w:val="both"/>
              <w:rPr>
                <w:b/>
              </w:rPr>
            </w:pPr>
            <w:r w:rsidRPr="00830A49">
              <w:rPr>
                <w:b/>
                <w:szCs w:val="22"/>
              </w:rPr>
              <w:t xml:space="preserve">Economic and Financial Standing </w:t>
            </w:r>
          </w:p>
          <w:p w14:paraId="0E017CD1" w14:textId="5FB5A7AA" w:rsidR="00C3103B" w:rsidRPr="005D57EC" w:rsidDel="007E6485" w:rsidRDefault="00C3103B" w:rsidP="00192D79">
            <w:pPr>
              <w:jc w:val="both"/>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financial and economic standing requirement(s) set out below and that they are able, upon request and without delay, to provide the supporting documentation specified below to the Contracting Authority in each case.</w:t>
            </w:r>
          </w:p>
        </w:tc>
      </w:tr>
    </w:tbl>
    <w:p w14:paraId="1CF92054"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p w14:paraId="09D0791C" w14:textId="5004F7E5" w:rsidR="00866E60" w:rsidRDefault="00866E60" w:rsidP="009E0C3E">
      <w:pPr>
        <w:pStyle w:val="ListParagraph"/>
        <w:numPr>
          <w:ilvl w:val="0"/>
          <w:numId w:val="19"/>
        </w:numPr>
        <w:spacing w:after="200"/>
        <w:ind w:left="1434" w:hanging="357"/>
        <w:jc w:val="both"/>
        <w:rPr>
          <w:rFonts w:eastAsia="Calibri"/>
          <w:iCs/>
          <w:szCs w:val="22"/>
          <w:lang w:val="en-IE"/>
        </w:rPr>
      </w:pPr>
      <w:r w:rsidRPr="00906DE1">
        <w:rPr>
          <w:rFonts w:eastAsia="Calibri"/>
          <w:iCs/>
          <w:szCs w:val="22"/>
          <w:lang w:val="en-IE"/>
        </w:rPr>
        <w:t xml:space="preserve">Tenderers must demonstrate a minimum annual turnover of </w:t>
      </w:r>
      <w:r w:rsidRPr="00906DE1">
        <w:rPr>
          <w:rFonts w:eastAsia="Calibri"/>
          <w:b/>
          <w:iCs/>
          <w:szCs w:val="22"/>
          <w:lang w:val="en-IE"/>
        </w:rPr>
        <w:t>not less than €</w:t>
      </w:r>
      <w:r w:rsidR="00724739">
        <w:rPr>
          <w:rFonts w:eastAsia="Calibri"/>
          <w:b/>
          <w:iCs/>
          <w:szCs w:val="22"/>
          <w:lang w:val="en-IE"/>
        </w:rPr>
        <w:t>180</w:t>
      </w:r>
      <w:r w:rsidRPr="00906DE1">
        <w:rPr>
          <w:rFonts w:eastAsia="Calibri"/>
          <w:b/>
          <w:iCs/>
          <w:szCs w:val="22"/>
          <w:lang w:val="en-IE"/>
        </w:rPr>
        <w:t>,000</w:t>
      </w:r>
      <w:r w:rsidRPr="00906DE1">
        <w:rPr>
          <w:rFonts w:eastAsia="Calibri"/>
          <w:iCs/>
          <w:szCs w:val="22"/>
          <w:lang w:val="en-IE"/>
        </w:rPr>
        <w:t xml:space="preserve"> for each of the last three financial years (or pro rata where the date of establishment is more recent).  </w:t>
      </w:r>
    </w:p>
    <w:p w14:paraId="1DC2D75A" w14:textId="77777777" w:rsidR="00866E60" w:rsidRPr="00906DE1" w:rsidRDefault="00866E60" w:rsidP="00866E60">
      <w:pPr>
        <w:pStyle w:val="ListParagraph"/>
        <w:spacing w:after="200"/>
        <w:ind w:left="1440"/>
        <w:rPr>
          <w:rFonts w:eastAsia="Calibri"/>
          <w:iCs/>
          <w:szCs w:val="22"/>
          <w:lang w:val="en-IE"/>
        </w:rPr>
      </w:pPr>
    </w:p>
    <w:p w14:paraId="56CC69AA" w14:textId="77777777" w:rsidR="00866E60" w:rsidRPr="00763261" w:rsidRDefault="00866E60" w:rsidP="009E0C3E">
      <w:pPr>
        <w:pStyle w:val="ListParagraph"/>
        <w:numPr>
          <w:ilvl w:val="0"/>
          <w:numId w:val="19"/>
        </w:numPr>
        <w:jc w:val="both"/>
      </w:pPr>
      <w:r w:rsidRPr="00763261">
        <w:rPr>
          <w:rFonts w:eastAsia="Calibri"/>
        </w:rPr>
        <w:t>Tenderers are required to provide evidence of turnover in the form of Audited Accounts or a Statement of Annual Turnover, certified by an auditor or accountant, for each of the last three financial years (or where the date of establishment is more recent, for each year the Tenderer has been established).</w:t>
      </w:r>
    </w:p>
    <w:p w14:paraId="4138DE06" w14:textId="77777777" w:rsidR="00C3103B" w:rsidRDefault="00C3103B" w:rsidP="00C3103B">
      <w:pPr>
        <w:spacing w:after="0"/>
        <w:jc w:val="both"/>
        <w:rPr>
          <w:szCs w:val="22"/>
        </w:rPr>
      </w:pPr>
    </w:p>
    <w:p w14:paraId="3DAA55C2"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24470CB6" w14:textId="77777777" w:rsidTr="00D7420C">
        <w:trPr>
          <w:trHeight w:val="2665"/>
        </w:trPr>
        <w:tc>
          <w:tcPr>
            <w:tcW w:w="359" w:type="pct"/>
          </w:tcPr>
          <w:p w14:paraId="4AA8DB8D" w14:textId="77777777" w:rsidR="00C3103B" w:rsidRPr="00830A49" w:rsidRDefault="00C3103B" w:rsidP="00C3103B">
            <w:pPr>
              <w:jc w:val="both"/>
              <w:rPr>
                <w:color w:val="0000FF"/>
              </w:rPr>
            </w:pPr>
          </w:p>
        </w:tc>
        <w:tc>
          <w:tcPr>
            <w:tcW w:w="378" w:type="pct"/>
          </w:tcPr>
          <w:p w14:paraId="4AFB9586" w14:textId="77777777" w:rsidR="00C3103B" w:rsidRPr="00830A49" w:rsidRDefault="00C3103B" w:rsidP="00C3103B">
            <w:pPr>
              <w:jc w:val="both"/>
              <w:rPr>
                <w:color w:val="0000FF"/>
              </w:rPr>
            </w:pPr>
          </w:p>
        </w:tc>
        <w:tc>
          <w:tcPr>
            <w:tcW w:w="4263" w:type="pct"/>
          </w:tcPr>
          <w:p w14:paraId="30A425B3" w14:textId="77777777" w:rsidR="00C3103B" w:rsidRPr="00830A49" w:rsidRDefault="00C3103B" w:rsidP="00D7420C">
            <w:pPr>
              <w:jc w:val="both"/>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48BC9F5" w14:textId="77777777" w:rsidTr="00663B2A">
        <w:trPr>
          <w:trHeight w:val="1984"/>
        </w:trPr>
        <w:tc>
          <w:tcPr>
            <w:tcW w:w="359" w:type="pct"/>
          </w:tcPr>
          <w:p w14:paraId="54BF5CEF" w14:textId="77777777" w:rsidR="00C3103B" w:rsidRPr="00830A49" w:rsidRDefault="00C3103B" w:rsidP="00C3103B">
            <w:pPr>
              <w:jc w:val="both"/>
              <w:rPr>
                <w:color w:val="0000FF"/>
              </w:rPr>
            </w:pPr>
          </w:p>
        </w:tc>
        <w:tc>
          <w:tcPr>
            <w:tcW w:w="378" w:type="pct"/>
          </w:tcPr>
          <w:p w14:paraId="4C5D2D37" w14:textId="77777777" w:rsidR="00C3103B" w:rsidRPr="00830A49" w:rsidRDefault="00C3103B" w:rsidP="00C3103B">
            <w:pPr>
              <w:jc w:val="both"/>
              <w:rPr>
                <w:color w:val="0000FF"/>
              </w:rPr>
            </w:pPr>
            <w:r w:rsidRPr="00830A49">
              <w:rPr>
                <w:color w:val="0000FF"/>
                <w:szCs w:val="22"/>
              </w:rPr>
              <w:t>3.</w:t>
            </w:r>
            <w:proofErr w:type="gramStart"/>
            <w:r w:rsidRPr="00830A49">
              <w:rPr>
                <w:color w:val="0000FF"/>
                <w:szCs w:val="22"/>
              </w:rPr>
              <w:t>2.B</w:t>
            </w:r>
            <w:proofErr w:type="gramEnd"/>
          </w:p>
        </w:tc>
        <w:tc>
          <w:tcPr>
            <w:tcW w:w="4263" w:type="pct"/>
          </w:tcPr>
          <w:p w14:paraId="2D9C8281" w14:textId="77777777" w:rsidR="00C3103B" w:rsidRPr="00830A49" w:rsidRDefault="00C3103B" w:rsidP="00663B2A">
            <w:pPr>
              <w:jc w:val="both"/>
              <w:rPr>
                <w:b/>
              </w:rPr>
            </w:pPr>
            <w:r w:rsidRPr="00830A49">
              <w:rPr>
                <w:b/>
                <w:szCs w:val="22"/>
              </w:rPr>
              <w:t>Technical and Professional Ability</w:t>
            </w:r>
          </w:p>
          <w:p w14:paraId="68475B70" w14:textId="0C344BDC" w:rsidR="00C3103B" w:rsidRPr="00A970E4" w:rsidRDefault="00C3103B" w:rsidP="00663B2A">
            <w:pPr>
              <w:jc w:val="both"/>
            </w:pPr>
            <w:r w:rsidRPr="003215FF">
              <w:rPr>
                <w:szCs w:val="22"/>
              </w:rPr>
              <w:t xml:space="preserve">Tenderers must declare by way of </w:t>
            </w:r>
            <w:proofErr w:type="spellStart"/>
            <w:r w:rsidR="00FB4614">
              <w:rPr>
                <w:szCs w:val="22"/>
              </w:rPr>
              <w:t>e</w:t>
            </w:r>
            <w:r w:rsidRPr="003215FF">
              <w:rPr>
                <w:szCs w:val="22"/>
              </w:rPr>
              <w:t>ESPD</w:t>
            </w:r>
            <w:proofErr w:type="spellEnd"/>
            <w:r w:rsidRPr="003215FF">
              <w:rPr>
                <w:szCs w:val="22"/>
              </w:rPr>
              <w:t xml:space="preserve">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8"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02099E">
              <w:rPr>
                <w:i/>
                <w:iCs/>
                <w:color w:val="FF0000"/>
                <w:szCs w:val="22"/>
              </w:rPr>
              <w:t> </w:t>
            </w:r>
            <w:r w:rsidR="00663B2A" w:rsidRPr="00AB3C4D">
              <w:rPr>
                <w:i/>
                <w:iCs/>
                <w:color w:val="FF0000"/>
                <w:szCs w:val="22"/>
              </w:rPr>
              <w:fldChar w:fldCharType="end"/>
            </w:r>
            <w:bookmarkEnd w:id="8"/>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9"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02099E">
              <w:rPr>
                <w:szCs w:val="22"/>
              </w:rPr>
              <w:t> </w:t>
            </w:r>
            <w:r w:rsidR="00663B2A" w:rsidRPr="00AB3C4D">
              <w:rPr>
                <w:szCs w:val="22"/>
              </w:rPr>
              <w:fldChar w:fldCharType="end"/>
            </w:r>
            <w:bookmarkEnd w:id="9"/>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51CF6F8E"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27FFD135" w14:textId="77777777" w:rsidR="00C3103B" w:rsidRPr="00BA3C02" w:rsidRDefault="00C3103B" w:rsidP="00BA3C02">
      <w:pPr>
        <w:spacing w:after="0"/>
        <w:jc w:val="both"/>
        <w:rPr>
          <w:szCs w:val="22"/>
        </w:rPr>
      </w:pPr>
    </w:p>
    <w:p w14:paraId="735AC8B1" w14:textId="58870BCE" w:rsidR="009E0C3E" w:rsidRDefault="009E0C3E" w:rsidP="009E0C3E">
      <w:pPr>
        <w:numPr>
          <w:ilvl w:val="0"/>
          <w:numId w:val="21"/>
        </w:numPr>
        <w:spacing w:after="160" w:line="259" w:lineRule="auto"/>
        <w:contextualSpacing/>
        <w:rPr>
          <w:rFonts w:cs="Calibri"/>
        </w:rPr>
      </w:pPr>
      <w:r>
        <w:rPr>
          <w:rFonts w:asciiTheme="minorHAnsi" w:eastAsia="Arial Unicode MS" w:hAnsiTheme="minorHAnsi" w:cstheme="minorHAnsi"/>
          <w:szCs w:val="22"/>
        </w:rPr>
        <w:t xml:space="preserve">To do this, </w:t>
      </w:r>
      <w:r>
        <w:rPr>
          <w:rFonts w:asciiTheme="minorHAnsi" w:hAnsiTheme="minorHAnsi" w:cstheme="minorHAnsi"/>
        </w:rPr>
        <w:t xml:space="preserve">Tenderers must provide a statement, using the table below, to confirm that they have </w:t>
      </w:r>
      <w:r w:rsidR="00F0274F">
        <w:rPr>
          <w:rFonts w:asciiTheme="minorHAnsi" w:hAnsiTheme="minorHAnsi" w:cstheme="minorHAnsi"/>
        </w:rPr>
        <w:t>implemented</w:t>
      </w:r>
      <w:r>
        <w:rPr>
          <w:rFonts w:asciiTheme="minorHAnsi" w:hAnsiTheme="minorHAnsi" w:cstheme="minorHAnsi"/>
        </w:rPr>
        <w:t xml:space="preserve">, the following minimum quantity of Governance, Risk, Compliance tracking on premise software solutions </w:t>
      </w:r>
      <w:r w:rsidR="005F6B87">
        <w:rPr>
          <w:rFonts w:asciiTheme="minorHAnsi" w:hAnsiTheme="minorHAnsi" w:cstheme="minorHAnsi"/>
        </w:rPr>
        <w:t xml:space="preserve">or similar </w:t>
      </w:r>
      <w:r>
        <w:rPr>
          <w:rFonts w:asciiTheme="minorHAnsi" w:hAnsiTheme="minorHAnsi" w:cstheme="minorHAnsi"/>
          <w:b/>
          <w:u w:val="single"/>
        </w:rPr>
        <w:t>annually</w:t>
      </w:r>
      <w:r>
        <w:rPr>
          <w:rFonts w:asciiTheme="minorHAnsi" w:hAnsiTheme="minorHAnsi" w:cstheme="minorHAnsi"/>
        </w:rPr>
        <w:t xml:space="preserve"> for each of three (3) years immediately preceding the date of publication of this RFT.</w:t>
      </w:r>
    </w:p>
    <w:p w14:paraId="7CD21E2A" w14:textId="77777777" w:rsidR="009E0C3E" w:rsidRPr="00763261" w:rsidRDefault="009E0C3E" w:rsidP="009E0C3E">
      <w:pPr>
        <w:spacing w:after="160" w:line="259" w:lineRule="auto"/>
        <w:ind w:left="1440"/>
        <w:contextualSpacing/>
        <w:rPr>
          <w:rFonts w:asciiTheme="minorHAnsi" w:hAnsiTheme="minorHAnsi" w:cstheme="minorHAnsi"/>
        </w:rPr>
      </w:pPr>
      <w:r>
        <w:rPr>
          <w:rFonts w:asciiTheme="minorHAnsi" w:hAnsiTheme="minorHAnsi" w:cstheme="minorHAnsi"/>
        </w:rPr>
        <w:t xml:space="preserve">Note that “Year 1” is the most recent year. </w:t>
      </w:r>
      <w:r w:rsidRPr="00763261">
        <w:rPr>
          <w:rFonts w:asciiTheme="minorHAnsi" w:hAnsiTheme="minorHAnsi" w:cstheme="minorHAnsi"/>
        </w:rPr>
        <w:t>(</w:t>
      </w:r>
      <w:proofErr w:type="gramStart"/>
      <w:r w:rsidRPr="00763261">
        <w:rPr>
          <w:rFonts w:asciiTheme="minorHAnsi" w:hAnsiTheme="minorHAnsi" w:cstheme="minorHAnsi"/>
        </w:rPr>
        <w:t>or</w:t>
      </w:r>
      <w:proofErr w:type="gramEnd"/>
      <w:r w:rsidRPr="00763261">
        <w:rPr>
          <w:rFonts w:asciiTheme="minorHAnsi" w:hAnsiTheme="minorHAnsi" w:cstheme="minorHAnsi"/>
        </w:rPr>
        <w:t xml:space="preserve"> pro rata where date of establishment is more recent).</w:t>
      </w:r>
    </w:p>
    <w:p w14:paraId="527C00F0" w14:textId="77777777" w:rsidR="009E0C3E" w:rsidRDefault="009E0C3E" w:rsidP="009E0C3E">
      <w:pPr>
        <w:contextualSpacing/>
        <w:rPr>
          <w:rFonts w:cs="Calibri"/>
        </w:rPr>
      </w:pPr>
    </w:p>
    <w:p w14:paraId="7A3CE9AD" w14:textId="6C63D1CC" w:rsidR="009E0C3E" w:rsidRPr="00033BBB" w:rsidRDefault="005F6B87" w:rsidP="009E0C3E">
      <w:pPr>
        <w:numPr>
          <w:ilvl w:val="0"/>
          <w:numId w:val="20"/>
        </w:numPr>
        <w:spacing w:after="160" w:line="259" w:lineRule="auto"/>
        <w:contextualSpacing/>
        <w:rPr>
          <w:rFonts w:cs="Calibri"/>
        </w:rPr>
      </w:pPr>
      <w:r>
        <w:rPr>
          <w:rFonts w:asciiTheme="minorHAnsi" w:hAnsiTheme="minorHAnsi" w:cstheme="minorHAnsi"/>
        </w:rPr>
        <w:t>3</w:t>
      </w:r>
      <w:r w:rsidR="009E0C3E">
        <w:rPr>
          <w:rFonts w:asciiTheme="minorHAnsi" w:hAnsiTheme="minorHAnsi" w:cstheme="minorHAnsi"/>
        </w:rPr>
        <w:t xml:space="preserve"> on premise </w:t>
      </w:r>
      <w:r w:rsidR="00A65C0F">
        <w:rPr>
          <w:rFonts w:asciiTheme="minorHAnsi" w:hAnsiTheme="minorHAnsi" w:cstheme="minorHAnsi"/>
        </w:rPr>
        <w:t xml:space="preserve">GRC tracking </w:t>
      </w:r>
      <w:r w:rsidR="009E0C3E">
        <w:rPr>
          <w:rFonts w:asciiTheme="minorHAnsi" w:hAnsiTheme="minorHAnsi" w:cstheme="minorHAnsi"/>
        </w:rPr>
        <w:t>software solutions</w:t>
      </w:r>
    </w:p>
    <w:p w14:paraId="0E416D6F" w14:textId="77777777" w:rsidR="00033BBB" w:rsidRDefault="00033BBB" w:rsidP="00033BBB">
      <w:pPr>
        <w:spacing w:after="160" w:line="259" w:lineRule="auto"/>
        <w:ind w:left="2160"/>
        <w:contextualSpacing/>
        <w:rPr>
          <w:rFonts w:cs="Calibri"/>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367"/>
      </w:tblGrid>
      <w:tr w:rsidR="00033BBB" w14:paraId="7E95A3B3" w14:textId="77777777" w:rsidTr="00896C28">
        <w:trPr>
          <w:trHeight w:val="700"/>
        </w:trPr>
        <w:tc>
          <w:tcPr>
            <w:tcW w:w="988" w:type="dxa"/>
          </w:tcPr>
          <w:p w14:paraId="6401154A" w14:textId="77777777" w:rsidR="00033BBB" w:rsidRDefault="00033BBB" w:rsidP="00896C28">
            <w:pPr>
              <w:spacing w:after="160"/>
              <w:rPr>
                <w:rFonts w:eastAsia="Calibri" w:cs="Calibri"/>
                <w:b/>
                <w:lang w:val="en-IE"/>
              </w:rPr>
            </w:pPr>
            <w:r>
              <w:rPr>
                <w:rFonts w:eastAsia="Calibri" w:cs="Calibri"/>
                <w:b/>
                <w:szCs w:val="22"/>
                <w:lang w:val="en-IE"/>
              </w:rPr>
              <w:t>Year</w:t>
            </w:r>
          </w:p>
        </w:tc>
        <w:tc>
          <w:tcPr>
            <w:tcW w:w="3367" w:type="dxa"/>
          </w:tcPr>
          <w:p w14:paraId="189A9D6A" w14:textId="7A09A07B" w:rsidR="00033BBB" w:rsidRDefault="00033BBB" w:rsidP="00896C28">
            <w:pPr>
              <w:spacing w:after="160"/>
              <w:rPr>
                <w:rFonts w:eastAsia="Calibri" w:cs="Calibri"/>
                <w:b/>
                <w:lang w:val="en-IE"/>
              </w:rPr>
            </w:pPr>
            <w:r>
              <w:rPr>
                <w:rFonts w:eastAsia="Calibri" w:cs="Calibri"/>
                <w:b/>
                <w:szCs w:val="22"/>
                <w:lang w:val="en-IE"/>
              </w:rPr>
              <w:t xml:space="preserve">Number </w:t>
            </w:r>
            <w:r w:rsidR="005F6B87">
              <w:rPr>
                <w:rFonts w:eastAsia="Calibri" w:cs="Calibri"/>
                <w:b/>
                <w:szCs w:val="22"/>
                <w:lang w:val="en-IE"/>
              </w:rPr>
              <w:t xml:space="preserve">of </w:t>
            </w:r>
            <w:r>
              <w:rPr>
                <w:rFonts w:eastAsia="Calibri" w:cs="Calibri"/>
                <w:b/>
                <w:szCs w:val="22"/>
                <w:lang w:val="en-IE"/>
              </w:rPr>
              <w:t xml:space="preserve">GRC tracking on premise software solutions </w:t>
            </w:r>
            <w:r w:rsidR="005F6B87">
              <w:rPr>
                <w:rFonts w:eastAsia="Calibri" w:cs="Calibri"/>
                <w:b/>
                <w:szCs w:val="22"/>
                <w:lang w:val="en-IE"/>
              </w:rPr>
              <w:t xml:space="preserve">or similar </w:t>
            </w:r>
            <w:r w:rsidR="00AE3041">
              <w:rPr>
                <w:rFonts w:eastAsia="Calibri" w:cs="Calibri"/>
                <w:b/>
                <w:szCs w:val="22"/>
                <w:lang w:val="en-IE"/>
              </w:rPr>
              <w:t xml:space="preserve">designed and </w:t>
            </w:r>
            <w:r w:rsidR="00F0274F">
              <w:rPr>
                <w:rFonts w:eastAsia="Calibri" w:cs="Calibri"/>
                <w:b/>
                <w:szCs w:val="22"/>
                <w:lang w:val="en-IE"/>
              </w:rPr>
              <w:t>implemented</w:t>
            </w:r>
          </w:p>
        </w:tc>
      </w:tr>
      <w:tr w:rsidR="00033BBB" w14:paraId="5CCCD32A" w14:textId="77777777" w:rsidTr="00896C28">
        <w:trPr>
          <w:trHeight w:val="314"/>
        </w:trPr>
        <w:tc>
          <w:tcPr>
            <w:tcW w:w="988" w:type="dxa"/>
          </w:tcPr>
          <w:p w14:paraId="4DB61312" w14:textId="77777777" w:rsidR="00033BBB" w:rsidRDefault="00033BBB" w:rsidP="00896C28">
            <w:pPr>
              <w:spacing w:after="160"/>
              <w:rPr>
                <w:rFonts w:eastAsia="Calibri" w:cs="Calibri"/>
                <w:b/>
                <w:lang w:val="en-IE"/>
              </w:rPr>
            </w:pPr>
            <w:r>
              <w:rPr>
                <w:rFonts w:eastAsia="Calibri" w:cs="Calibri"/>
                <w:b/>
                <w:szCs w:val="22"/>
                <w:lang w:val="en-IE"/>
              </w:rPr>
              <w:t>Year 1</w:t>
            </w:r>
          </w:p>
        </w:tc>
        <w:tc>
          <w:tcPr>
            <w:tcW w:w="3367" w:type="dxa"/>
          </w:tcPr>
          <w:p w14:paraId="5D067BEB" w14:textId="77777777" w:rsidR="00033BBB" w:rsidRDefault="00033BBB" w:rsidP="00896C28">
            <w:pPr>
              <w:spacing w:after="160"/>
              <w:rPr>
                <w:rFonts w:eastAsia="Calibri" w:cs="Calibri"/>
                <w:lang w:val="en-IE"/>
              </w:rPr>
            </w:pPr>
          </w:p>
        </w:tc>
      </w:tr>
      <w:tr w:rsidR="00033BBB" w14:paraId="53446FF4" w14:textId="77777777" w:rsidTr="00896C28">
        <w:trPr>
          <w:trHeight w:val="314"/>
        </w:trPr>
        <w:tc>
          <w:tcPr>
            <w:tcW w:w="988" w:type="dxa"/>
          </w:tcPr>
          <w:p w14:paraId="38CDE892" w14:textId="77777777" w:rsidR="00033BBB" w:rsidRDefault="00033BBB" w:rsidP="00896C28">
            <w:pPr>
              <w:spacing w:after="160"/>
              <w:rPr>
                <w:rFonts w:eastAsia="Calibri" w:cs="Calibri"/>
                <w:b/>
                <w:lang w:val="en-IE"/>
              </w:rPr>
            </w:pPr>
            <w:r>
              <w:rPr>
                <w:rFonts w:eastAsia="Calibri" w:cs="Calibri"/>
                <w:b/>
                <w:szCs w:val="22"/>
                <w:lang w:val="en-IE"/>
              </w:rPr>
              <w:t>Year 2</w:t>
            </w:r>
          </w:p>
        </w:tc>
        <w:tc>
          <w:tcPr>
            <w:tcW w:w="3367" w:type="dxa"/>
          </w:tcPr>
          <w:p w14:paraId="4E5FFB9C" w14:textId="77777777" w:rsidR="00033BBB" w:rsidRDefault="00033BBB" w:rsidP="00896C28">
            <w:pPr>
              <w:spacing w:after="160"/>
              <w:rPr>
                <w:rFonts w:eastAsia="Calibri" w:cs="Calibri"/>
                <w:lang w:val="en-IE"/>
              </w:rPr>
            </w:pPr>
          </w:p>
        </w:tc>
      </w:tr>
      <w:tr w:rsidR="00033BBB" w14:paraId="1F8D9499" w14:textId="77777777" w:rsidTr="00896C28">
        <w:trPr>
          <w:trHeight w:val="329"/>
        </w:trPr>
        <w:tc>
          <w:tcPr>
            <w:tcW w:w="988" w:type="dxa"/>
          </w:tcPr>
          <w:p w14:paraId="0387CD25" w14:textId="77777777" w:rsidR="00033BBB" w:rsidRDefault="00033BBB" w:rsidP="00896C28">
            <w:pPr>
              <w:spacing w:after="160"/>
              <w:rPr>
                <w:rFonts w:eastAsia="Calibri" w:cs="Calibri"/>
                <w:b/>
                <w:lang w:val="en-IE"/>
              </w:rPr>
            </w:pPr>
            <w:r>
              <w:rPr>
                <w:rFonts w:eastAsia="Calibri" w:cs="Calibri"/>
                <w:b/>
                <w:szCs w:val="22"/>
                <w:lang w:val="en-IE"/>
              </w:rPr>
              <w:t>Year 3</w:t>
            </w:r>
          </w:p>
        </w:tc>
        <w:tc>
          <w:tcPr>
            <w:tcW w:w="3367" w:type="dxa"/>
          </w:tcPr>
          <w:p w14:paraId="0BD5AE54" w14:textId="77777777" w:rsidR="00033BBB" w:rsidRDefault="00033BBB" w:rsidP="00896C28">
            <w:pPr>
              <w:spacing w:after="160"/>
              <w:rPr>
                <w:rFonts w:eastAsia="Calibri" w:cs="Calibri"/>
                <w:lang w:val="en-IE"/>
              </w:rPr>
            </w:pPr>
          </w:p>
        </w:tc>
      </w:tr>
    </w:tbl>
    <w:p w14:paraId="736176AE" w14:textId="77777777" w:rsidR="00C3103B" w:rsidRDefault="00C3103B" w:rsidP="009E0C3E">
      <w:pPr>
        <w:spacing w:after="0"/>
        <w:jc w:val="both"/>
        <w:rPr>
          <w:szCs w:val="22"/>
        </w:rPr>
      </w:pPr>
    </w:p>
    <w:p w14:paraId="1F651113" w14:textId="77777777" w:rsidR="009E0C3E" w:rsidRDefault="009E0C3E" w:rsidP="009E0C3E">
      <w:pPr>
        <w:spacing w:after="0"/>
        <w:jc w:val="both"/>
        <w:rPr>
          <w:szCs w:val="22"/>
        </w:rPr>
      </w:pPr>
    </w:p>
    <w:p w14:paraId="034CB603" w14:textId="77209B2C" w:rsidR="009E0C3E" w:rsidRDefault="009E0C3E" w:rsidP="009E0C3E">
      <w:pPr>
        <w:spacing w:after="160"/>
        <w:ind w:left="720"/>
        <w:rPr>
          <w:rFonts w:eastAsia="Calibri" w:cs="Calibri"/>
          <w:szCs w:val="22"/>
          <w:lang w:val="en-IE"/>
        </w:rPr>
      </w:pPr>
      <w:r>
        <w:rPr>
          <w:rFonts w:asciiTheme="minorHAnsi" w:eastAsia="Calibri" w:hAnsiTheme="minorHAnsi" w:cstheme="minorHAnsi"/>
          <w:szCs w:val="22"/>
          <w:lang w:val="en-IE"/>
        </w:rPr>
        <w:t xml:space="preserve">To demonstrate the supply of </w:t>
      </w:r>
      <w:r w:rsidR="00F0274F">
        <w:rPr>
          <w:rFonts w:asciiTheme="minorHAnsi" w:eastAsia="Calibri" w:hAnsiTheme="minorHAnsi" w:cstheme="minorHAnsi"/>
          <w:szCs w:val="22"/>
          <w:lang w:val="en-IE"/>
        </w:rPr>
        <w:t>Services</w:t>
      </w:r>
      <w:r>
        <w:rPr>
          <w:rFonts w:asciiTheme="minorHAnsi" w:eastAsia="Calibri" w:hAnsiTheme="minorHAnsi" w:cstheme="minorHAnsi"/>
          <w:szCs w:val="22"/>
          <w:lang w:val="en-IE"/>
        </w:rPr>
        <w:t xml:space="preserve"> as set out in the above statement, Tenderers must provide with their Tender submissions supporting evidence. </w:t>
      </w:r>
    </w:p>
    <w:p w14:paraId="30EF35BB" w14:textId="77777777" w:rsidR="009E0C3E" w:rsidRDefault="009E0C3E" w:rsidP="009E0C3E">
      <w:pPr>
        <w:numPr>
          <w:ilvl w:val="0"/>
          <w:numId w:val="21"/>
        </w:numPr>
        <w:spacing w:after="160" w:line="259" w:lineRule="auto"/>
        <w:contextualSpacing/>
        <w:rPr>
          <w:rFonts w:cs="Calibri"/>
        </w:rPr>
      </w:pPr>
      <w:r>
        <w:rPr>
          <w:rFonts w:asciiTheme="minorHAnsi" w:hAnsiTheme="minorHAnsi" w:cstheme="minorHAnsi"/>
        </w:rPr>
        <w:t>Tenderers must, using the tables below:</w:t>
      </w:r>
    </w:p>
    <w:p w14:paraId="63ED19F4" w14:textId="77777777" w:rsidR="009E0C3E" w:rsidRDefault="009E0C3E" w:rsidP="009E0C3E">
      <w:pPr>
        <w:spacing w:after="160"/>
        <w:rPr>
          <w:rFonts w:ascii="Symbol" w:eastAsia="Symbol" w:hAnsi="Symbol" w:cs="Symbol"/>
          <w:szCs w:val="22"/>
          <w:lang w:val="en-IE"/>
        </w:rPr>
      </w:pPr>
    </w:p>
    <w:p w14:paraId="1A09A060" w14:textId="61FFED97" w:rsidR="009E0C3E" w:rsidRPr="00430F05" w:rsidRDefault="009E0C3E" w:rsidP="009E0C3E">
      <w:pPr>
        <w:numPr>
          <w:ilvl w:val="0"/>
          <w:numId w:val="22"/>
        </w:numPr>
        <w:tabs>
          <w:tab w:val="left" w:pos="1440"/>
        </w:tabs>
        <w:spacing w:after="0" w:line="259" w:lineRule="auto"/>
        <w:ind w:left="851"/>
        <w:rPr>
          <w:rFonts w:ascii="Symbol" w:eastAsia="Symbol" w:hAnsi="Symbol" w:cs="Symbol"/>
          <w:szCs w:val="22"/>
          <w:lang w:val="en-IE"/>
        </w:rPr>
      </w:pPr>
      <w:r>
        <w:rPr>
          <w:rFonts w:asciiTheme="minorHAnsi" w:eastAsia="Calibri" w:hAnsiTheme="minorHAnsi" w:cstheme="minorHAnsi"/>
          <w:szCs w:val="22"/>
          <w:lang w:val="en-IE"/>
        </w:rPr>
        <w:t xml:space="preserve">Provide two (2) examples which demonstrate the </w:t>
      </w:r>
      <w:r w:rsidR="00F0274F">
        <w:rPr>
          <w:rFonts w:asciiTheme="minorHAnsi" w:eastAsia="Calibri" w:hAnsiTheme="minorHAnsi" w:cstheme="minorHAnsi"/>
          <w:szCs w:val="22"/>
          <w:lang w:val="en-IE"/>
        </w:rPr>
        <w:t>design</w:t>
      </w:r>
      <w:r>
        <w:rPr>
          <w:rFonts w:asciiTheme="minorHAnsi" w:eastAsia="Calibri" w:hAnsiTheme="minorHAnsi" w:cstheme="minorHAnsi"/>
          <w:szCs w:val="22"/>
          <w:lang w:val="en-IE"/>
        </w:rPr>
        <w:t xml:space="preserve">, implementation, </w:t>
      </w:r>
      <w:r w:rsidR="00AE3041">
        <w:rPr>
          <w:rFonts w:asciiTheme="minorHAnsi" w:eastAsia="Calibri" w:hAnsiTheme="minorHAnsi" w:cstheme="minorHAnsi"/>
          <w:szCs w:val="22"/>
          <w:lang w:val="en-IE"/>
        </w:rPr>
        <w:t xml:space="preserve">integration, </w:t>
      </w:r>
      <w:r>
        <w:rPr>
          <w:rFonts w:asciiTheme="minorHAnsi" w:eastAsia="Calibri" w:hAnsiTheme="minorHAnsi" w:cstheme="minorHAnsi"/>
          <w:szCs w:val="22"/>
          <w:lang w:val="en-IE"/>
        </w:rPr>
        <w:t xml:space="preserve">training, documentation and support by the Tenderer of a Governance, Risk, Compliance tracking on premise software solution to a single client within the two (2) years immediately preceding the publication of this RFT. </w:t>
      </w:r>
    </w:p>
    <w:p w14:paraId="2CA26427" w14:textId="77032D03" w:rsidR="00430F05" w:rsidRDefault="00430F05" w:rsidP="00430F05">
      <w:pPr>
        <w:tabs>
          <w:tab w:val="left" w:pos="1440"/>
        </w:tabs>
        <w:spacing w:after="0" w:line="259" w:lineRule="auto"/>
        <w:rPr>
          <w:rFonts w:asciiTheme="minorHAnsi" w:eastAsia="Calibri" w:hAnsiTheme="minorHAnsi" w:cstheme="minorHAnsi"/>
          <w:szCs w:val="22"/>
          <w:lang w:val="en-IE"/>
        </w:rPr>
      </w:pPr>
    </w:p>
    <w:p w14:paraId="4FE2BFC7" w14:textId="77777777" w:rsidR="00F0274F" w:rsidRDefault="00F0274F" w:rsidP="00430F05">
      <w:pPr>
        <w:tabs>
          <w:tab w:val="left" w:pos="1440"/>
        </w:tabs>
        <w:spacing w:after="0" w:line="259" w:lineRule="auto"/>
        <w:rPr>
          <w:rFonts w:asciiTheme="minorHAnsi" w:eastAsia="Calibri" w:hAnsiTheme="minorHAnsi" w:cstheme="minorHAnsi"/>
          <w:szCs w:val="22"/>
          <w:lang w:val="en-IE"/>
        </w:rPr>
      </w:pPr>
    </w:p>
    <w:p w14:paraId="4AA085B1" w14:textId="77777777" w:rsidR="00430F05" w:rsidRDefault="00430F05" w:rsidP="00430F05">
      <w:pPr>
        <w:tabs>
          <w:tab w:val="left" w:pos="1440"/>
        </w:tabs>
        <w:spacing w:after="0" w:line="259" w:lineRule="auto"/>
        <w:rPr>
          <w:rFonts w:ascii="Symbol" w:eastAsia="Symbol" w:hAnsi="Symbol" w:cs="Symbol"/>
          <w:szCs w:val="22"/>
          <w:lang w:val="en-IE"/>
        </w:rPr>
      </w:pPr>
    </w:p>
    <w:p w14:paraId="7E5A4A94" w14:textId="77777777" w:rsidR="009E0C3E" w:rsidRDefault="009E0C3E" w:rsidP="009E0C3E">
      <w:pPr>
        <w:ind w:left="720"/>
        <w:contextualSpacing/>
        <w:rPr>
          <w:rFonts w:ascii="Symbol" w:eastAsia="Symbol" w:hAnsi="Symbol" w:cs="Symbol"/>
        </w:rPr>
      </w:pPr>
    </w:p>
    <w:tbl>
      <w:tblPr>
        <w:tblStyle w:val="TableGrid11"/>
        <w:tblW w:w="0" w:type="auto"/>
        <w:jc w:val="center"/>
        <w:tblLook w:val="04A0" w:firstRow="1" w:lastRow="0" w:firstColumn="1" w:lastColumn="0" w:noHBand="0" w:noVBand="1"/>
      </w:tblPr>
      <w:tblGrid>
        <w:gridCol w:w="3786"/>
        <w:gridCol w:w="3727"/>
      </w:tblGrid>
      <w:tr w:rsidR="009E0C3E" w14:paraId="42335A04" w14:textId="77777777" w:rsidTr="00896C28">
        <w:trPr>
          <w:jc w:val="center"/>
        </w:trPr>
        <w:tc>
          <w:tcPr>
            <w:tcW w:w="7513" w:type="dxa"/>
            <w:gridSpan w:val="2"/>
            <w:tcBorders>
              <w:top w:val="single" w:sz="4" w:space="0" w:color="auto"/>
              <w:left w:val="single" w:sz="4" w:space="0" w:color="auto"/>
              <w:bottom w:val="single" w:sz="4" w:space="0" w:color="auto"/>
              <w:right w:val="single" w:sz="4" w:space="0" w:color="auto"/>
            </w:tcBorders>
            <w:shd w:val="clear" w:color="auto" w:fill="244061"/>
          </w:tcPr>
          <w:p w14:paraId="68EC0972" w14:textId="3835D555" w:rsidR="009E0C3E" w:rsidRDefault="009E0C3E" w:rsidP="00896C28">
            <w:pPr>
              <w:spacing w:after="0"/>
              <w:jc w:val="center"/>
              <w:rPr>
                <w:b/>
                <w:szCs w:val="20"/>
                <w:lang w:val="en-IE"/>
              </w:rPr>
            </w:pPr>
            <w:r>
              <w:rPr>
                <w:b/>
                <w:color w:val="FFFFFF"/>
                <w:szCs w:val="20"/>
                <w:lang w:val="en-IE"/>
              </w:rPr>
              <w:t xml:space="preserve">GRC Tracking </w:t>
            </w:r>
            <w:r w:rsidR="00033BBB">
              <w:rPr>
                <w:b/>
                <w:color w:val="FFFFFF"/>
                <w:szCs w:val="20"/>
                <w:lang w:val="en-IE"/>
              </w:rPr>
              <w:t xml:space="preserve">on premise </w:t>
            </w:r>
            <w:r>
              <w:rPr>
                <w:b/>
                <w:color w:val="FFFFFF"/>
                <w:szCs w:val="20"/>
                <w:lang w:val="en-IE"/>
              </w:rPr>
              <w:t>Software Solution Example #1</w:t>
            </w:r>
          </w:p>
        </w:tc>
      </w:tr>
      <w:tr w:rsidR="009E0C3E" w14:paraId="3DD0EF10"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4711321B" w14:textId="5A1CC1F8" w:rsidR="009E0C3E" w:rsidRDefault="009E0C3E" w:rsidP="00896C28">
            <w:pPr>
              <w:spacing w:after="0"/>
              <w:rPr>
                <w:szCs w:val="20"/>
                <w:lang w:val="en-IE"/>
              </w:rPr>
            </w:pPr>
            <w:r>
              <w:rPr>
                <w:szCs w:val="20"/>
                <w:lang w:val="en-IE"/>
              </w:rPr>
              <w:t>Name of Client</w:t>
            </w:r>
          </w:p>
        </w:tc>
        <w:tc>
          <w:tcPr>
            <w:tcW w:w="3727" w:type="dxa"/>
            <w:tcBorders>
              <w:top w:val="single" w:sz="4" w:space="0" w:color="auto"/>
              <w:left w:val="single" w:sz="4" w:space="0" w:color="auto"/>
              <w:bottom w:val="single" w:sz="4" w:space="0" w:color="auto"/>
              <w:right w:val="single" w:sz="4" w:space="0" w:color="auto"/>
            </w:tcBorders>
          </w:tcPr>
          <w:p w14:paraId="79BC09CD" w14:textId="77777777" w:rsidR="009E0C3E" w:rsidRDefault="009E0C3E" w:rsidP="00896C28">
            <w:pPr>
              <w:spacing w:after="0"/>
              <w:rPr>
                <w:szCs w:val="20"/>
                <w:lang w:val="en-IE"/>
              </w:rPr>
            </w:pPr>
          </w:p>
        </w:tc>
      </w:tr>
      <w:tr w:rsidR="009E0C3E" w14:paraId="7FE74070"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137020BE" w14:textId="176972CF" w:rsidR="009E0C3E" w:rsidRDefault="009E0C3E" w:rsidP="00896C28">
            <w:pPr>
              <w:spacing w:after="0"/>
              <w:rPr>
                <w:szCs w:val="20"/>
                <w:lang w:val="en-IE"/>
              </w:rPr>
            </w:pPr>
            <w:r>
              <w:rPr>
                <w:szCs w:val="20"/>
                <w:lang w:val="en-IE"/>
              </w:rPr>
              <w:t>Description of Services Provided</w:t>
            </w:r>
          </w:p>
        </w:tc>
        <w:tc>
          <w:tcPr>
            <w:tcW w:w="3727" w:type="dxa"/>
            <w:tcBorders>
              <w:top w:val="single" w:sz="4" w:space="0" w:color="auto"/>
              <w:left w:val="single" w:sz="4" w:space="0" w:color="auto"/>
              <w:bottom w:val="single" w:sz="4" w:space="0" w:color="auto"/>
              <w:right w:val="single" w:sz="4" w:space="0" w:color="auto"/>
            </w:tcBorders>
          </w:tcPr>
          <w:p w14:paraId="4FA4CA07" w14:textId="77777777" w:rsidR="009E0C3E" w:rsidRDefault="009E0C3E" w:rsidP="00896C28">
            <w:pPr>
              <w:spacing w:after="0"/>
              <w:rPr>
                <w:szCs w:val="20"/>
                <w:lang w:val="en-IE"/>
              </w:rPr>
            </w:pPr>
          </w:p>
        </w:tc>
      </w:tr>
      <w:tr w:rsidR="009E0C3E" w14:paraId="508B2971"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48ECA798" w14:textId="77777777" w:rsidR="009E0C3E" w:rsidRDefault="009E0C3E" w:rsidP="00896C28">
            <w:pPr>
              <w:spacing w:after="0"/>
              <w:rPr>
                <w:szCs w:val="20"/>
                <w:lang w:val="en-IE"/>
              </w:rPr>
            </w:pPr>
            <w:r>
              <w:rPr>
                <w:szCs w:val="20"/>
                <w:lang w:val="en-IE"/>
              </w:rPr>
              <w:t>Client Sector</w:t>
            </w:r>
          </w:p>
        </w:tc>
        <w:tc>
          <w:tcPr>
            <w:tcW w:w="3727" w:type="dxa"/>
            <w:tcBorders>
              <w:top w:val="single" w:sz="4" w:space="0" w:color="auto"/>
              <w:left w:val="single" w:sz="4" w:space="0" w:color="auto"/>
              <w:bottom w:val="single" w:sz="4" w:space="0" w:color="auto"/>
              <w:right w:val="single" w:sz="4" w:space="0" w:color="auto"/>
            </w:tcBorders>
          </w:tcPr>
          <w:p w14:paraId="39E63BA6" w14:textId="77777777" w:rsidR="009E0C3E" w:rsidRDefault="009E0C3E" w:rsidP="00896C28">
            <w:pPr>
              <w:spacing w:after="0"/>
              <w:rPr>
                <w:szCs w:val="20"/>
                <w:lang w:val="en-IE"/>
              </w:rPr>
            </w:pPr>
          </w:p>
        </w:tc>
      </w:tr>
      <w:tr w:rsidR="009E0C3E" w14:paraId="53BA3222"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05C1C19A" w14:textId="77777777" w:rsidR="009E0C3E" w:rsidRDefault="009E0C3E" w:rsidP="00896C28">
            <w:pPr>
              <w:spacing w:after="0"/>
              <w:rPr>
                <w:szCs w:val="20"/>
                <w:lang w:val="en-IE"/>
              </w:rPr>
            </w:pPr>
            <w:r>
              <w:rPr>
                <w:szCs w:val="20"/>
                <w:lang w:val="en-IE"/>
              </w:rPr>
              <w:t>Senior Client Contact (Referee)</w:t>
            </w:r>
          </w:p>
        </w:tc>
        <w:tc>
          <w:tcPr>
            <w:tcW w:w="3727" w:type="dxa"/>
            <w:tcBorders>
              <w:top w:val="single" w:sz="4" w:space="0" w:color="auto"/>
              <w:left w:val="single" w:sz="4" w:space="0" w:color="auto"/>
              <w:bottom w:val="single" w:sz="4" w:space="0" w:color="auto"/>
              <w:right w:val="single" w:sz="4" w:space="0" w:color="auto"/>
            </w:tcBorders>
          </w:tcPr>
          <w:p w14:paraId="752CD37C" w14:textId="77777777" w:rsidR="009E0C3E" w:rsidRDefault="009E0C3E" w:rsidP="00896C28">
            <w:pPr>
              <w:spacing w:after="0"/>
              <w:rPr>
                <w:szCs w:val="20"/>
                <w:lang w:val="en-IE"/>
              </w:rPr>
            </w:pPr>
          </w:p>
        </w:tc>
      </w:tr>
      <w:tr w:rsidR="009E0C3E" w14:paraId="63641D7A"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29222662" w14:textId="77777777" w:rsidR="009E0C3E" w:rsidRDefault="009E0C3E" w:rsidP="00896C28">
            <w:pPr>
              <w:spacing w:after="0"/>
              <w:rPr>
                <w:szCs w:val="20"/>
                <w:lang w:val="en-IE"/>
              </w:rPr>
            </w:pPr>
            <w:r>
              <w:rPr>
                <w:szCs w:val="20"/>
                <w:lang w:val="en-IE"/>
              </w:rPr>
              <w:t>Client Contact Address</w:t>
            </w:r>
          </w:p>
        </w:tc>
        <w:tc>
          <w:tcPr>
            <w:tcW w:w="3727" w:type="dxa"/>
            <w:tcBorders>
              <w:top w:val="single" w:sz="4" w:space="0" w:color="auto"/>
              <w:left w:val="single" w:sz="4" w:space="0" w:color="auto"/>
              <w:bottom w:val="single" w:sz="4" w:space="0" w:color="auto"/>
              <w:right w:val="single" w:sz="4" w:space="0" w:color="auto"/>
            </w:tcBorders>
          </w:tcPr>
          <w:p w14:paraId="1E2743E3" w14:textId="77777777" w:rsidR="009E0C3E" w:rsidRDefault="009E0C3E" w:rsidP="00896C28">
            <w:pPr>
              <w:spacing w:after="0"/>
              <w:rPr>
                <w:szCs w:val="20"/>
                <w:lang w:val="en-IE"/>
              </w:rPr>
            </w:pPr>
          </w:p>
        </w:tc>
      </w:tr>
      <w:tr w:rsidR="009E0C3E" w14:paraId="0F4595A6"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12CBAC23" w14:textId="77777777" w:rsidR="009E0C3E" w:rsidRDefault="009E0C3E" w:rsidP="00896C28">
            <w:pPr>
              <w:spacing w:after="0"/>
              <w:rPr>
                <w:szCs w:val="20"/>
                <w:lang w:val="en-IE"/>
              </w:rPr>
            </w:pPr>
            <w:r>
              <w:rPr>
                <w:szCs w:val="20"/>
                <w:lang w:val="en-IE"/>
              </w:rPr>
              <w:lastRenderedPageBreak/>
              <w:t>Client Contact Phone Number</w:t>
            </w:r>
          </w:p>
        </w:tc>
        <w:tc>
          <w:tcPr>
            <w:tcW w:w="3727" w:type="dxa"/>
            <w:tcBorders>
              <w:top w:val="single" w:sz="4" w:space="0" w:color="auto"/>
              <w:left w:val="single" w:sz="4" w:space="0" w:color="auto"/>
              <w:bottom w:val="single" w:sz="4" w:space="0" w:color="auto"/>
              <w:right w:val="single" w:sz="4" w:space="0" w:color="auto"/>
            </w:tcBorders>
          </w:tcPr>
          <w:p w14:paraId="2A9773E3" w14:textId="77777777" w:rsidR="009E0C3E" w:rsidRDefault="009E0C3E" w:rsidP="00896C28">
            <w:pPr>
              <w:spacing w:after="0"/>
              <w:rPr>
                <w:szCs w:val="20"/>
                <w:lang w:val="en-IE"/>
              </w:rPr>
            </w:pPr>
          </w:p>
        </w:tc>
      </w:tr>
      <w:tr w:rsidR="009E0C3E" w14:paraId="41AAEBBF"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7B8AAE09" w14:textId="77777777" w:rsidR="009E0C3E" w:rsidRDefault="009E0C3E" w:rsidP="00896C28">
            <w:pPr>
              <w:spacing w:after="0"/>
              <w:rPr>
                <w:szCs w:val="20"/>
                <w:lang w:val="en-IE"/>
              </w:rPr>
            </w:pPr>
            <w:r>
              <w:rPr>
                <w:szCs w:val="20"/>
                <w:lang w:val="en-IE"/>
              </w:rPr>
              <w:t>Client Contact Email address</w:t>
            </w:r>
          </w:p>
        </w:tc>
        <w:tc>
          <w:tcPr>
            <w:tcW w:w="3727" w:type="dxa"/>
            <w:tcBorders>
              <w:top w:val="single" w:sz="4" w:space="0" w:color="auto"/>
              <w:left w:val="single" w:sz="4" w:space="0" w:color="auto"/>
              <w:bottom w:val="single" w:sz="4" w:space="0" w:color="auto"/>
              <w:right w:val="single" w:sz="4" w:space="0" w:color="auto"/>
            </w:tcBorders>
          </w:tcPr>
          <w:p w14:paraId="124379F8" w14:textId="77777777" w:rsidR="009E0C3E" w:rsidRDefault="009E0C3E" w:rsidP="00896C28">
            <w:pPr>
              <w:spacing w:after="0"/>
              <w:rPr>
                <w:szCs w:val="20"/>
                <w:lang w:val="en-IE"/>
              </w:rPr>
            </w:pPr>
          </w:p>
        </w:tc>
      </w:tr>
      <w:tr w:rsidR="009E0C3E" w14:paraId="29AE6C8D"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75DDA1DF" w14:textId="77777777" w:rsidR="009E0C3E" w:rsidRDefault="009E0C3E" w:rsidP="00896C28">
            <w:pPr>
              <w:spacing w:after="0"/>
              <w:rPr>
                <w:szCs w:val="20"/>
                <w:lang w:val="en-IE"/>
              </w:rPr>
            </w:pPr>
            <w:r>
              <w:rPr>
                <w:szCs w:val="20"/>
                <w:lang w:val="en-IE"/>
              </w:rPr>
              <w:t>Contract Start Date</w:t>
            </w:r>
          </w:p>
        </w:tc>
        <w:tc>
          <w:tcPr>
            <w:tcW w:w="3727" w:type="dxa"/>
            <w:tcBorders>
              <w:top w:val="single" w:sz="4" w:space="0" w:color="auto"/>
              <w:left w:val="single" w:sz="4" w:space="0" w:color="auto"/>
              <w:bottom w:val="single" w:sz="4" w:space="0" w:color="auto"/>
              <w:right w:val="single" w:sz="4" w:space="0" w:color="auto"/>
            </w:tcBorders>
          </w:tcPr>
          <w:p w14:paraId="5297EEBB" w14:textId="77777777" w:rsidR="009E0C3E" w:rsidRDefault="009E0C3E" w:rsidP="00896C28">
            <w:pPr>
              <w:spacing w:after="0"/>
              <w:rPr>
                <w:szCs w:val="20"/>
                <w:lang w:val="en-IE"/>
              </w:rPr>
            </w:pPr>
          </w:p>
        </w:tc>
      </w:tr>
      <w:tr w:rsidR="009E0C3E" w14:paraId="3E68D61C"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2387374A" w14:textId="77777777" w:rsidR="009E0C3E" w:rsidRDefault="009E0C3E" w:rsidP="00896C28">
            <w:pPr>
              <w:spacing w:after="0"/>
              <w:rPr>
                <w:szCs w:val="20"/>
                <w:lang w:val="en-IE"/>
              </w:rPr>
            </w:pPr>
            <w:r>
              <w:rPr>
                <w:szCs w:val="20"/>
                <w:lang w:val="en-IE"/>
              </w:rPr>
              <w:t>Contract End Date</w:t>
            </w:r>
          </w:p>
        </w:tc>
        <w:tc>
          <w:tcPr>
            <w:tcW w:w="3727" w:type="dxa"/>
            <w:tcBorders>
              <w:top w:val="single" w:sz="4" w:space="0" w:color="auto"/>
              <w:left w:val="single" w:sz="4" w:space="0" w:color="auto"/>
              <w:bottom w:val="single" w:sz="4" w:space="0" w:color="auto"/>
              <w:right w:val="single" w:sz="4" w:space="0" w:color="auto"/>
            </w:tcBorders>
          </w:tcPr>
          <w:p w14:paraId="1560D219" w14:textId="77777777" w:rsidR="009E0C3E" w:rsidRDefault="009E0C3E" w:rsidP="00896C28">
            <w:pPr>
              <w:spacing w:after="0"/>
              <w:rPr>
                <w:szCs w:val="20"/>
                <w:lang w:val="en-IE"/>
              </w:rPr>
            </w:pPr>
          </w:p>
        </w:tc>
      </w:tr>
    </w:tbl>
    <w:p w14:paraId="56EABF85" w14:textId="77777777" w:rsidR="009E0C3E" w:rsidRDefault="009E0C3E" w:rsidP="009E0C3E">
      <w:pPr>
        <w:ind w:left="720"/>
        <w:contextualSpacing/>
        <w:rPr>
          <w:rFonts w:ascii="Symbol" w:eastAsia="Symbol" w:hAnsi="Symbol" w:cs="Symbol"/>
        </w:rPr>
      </w:pPr>
    </w:p>
    <w:p w14:paraId="06C238DF" w14:textId="77777777" w:rsidR="009E0C3E" w:rsidRDefault="009E0C3E" w:rsidP="009E0C3E">
      <w:pPr>
        <w:ind w:left="720"/>
        <w:contextualSpacing/>
        <w:rPr>
          <w:rFonts w:ascii="Symbol" w:eastAsia="Symbol" w:hAnsi="Symbol" w:cs="Symbol"/>
        </w:rPr>
      </w:pPr>
    </w:p>
    <w:tbl>
      <w:tblPr>
        <w:tblStyle w:val="TableGrid12"/>
        <w:tblW w:w="0" w:type="auto"/>
        <w:jc w:val="center"/>
        <w:tblLook w:val="04A0" w:firstRow="1" w:lastRow="0" w:firstColumn="1" w:lastColumn="0" w:noHBand="0" w:noVBand="1"/>
      </w:tblPr>
      <w:tblGrid>
        <w:gridCol w:w="3786"/>
        <w:gridCol w:w="3727"/>
      </w:tblGrid>
      <w:tr w:rsidR="009E0C3E" w14:paraId="4D52A945" w14:textId="77777777" w:rsidTr="00896C28">
        <w:trPr>
          <w:jc w:val="center"/>
        </w:trPr>
        <w:tc>
          <w:tcPr>
            <w:tcW w:w="7513" w:type="dxa"/>
            <w:gridSpan w:val="2"/>
            <w:tcBorders>
              <w:top w:val="single" w:sz="4" w:space="0" w:color="auto"/>
              <w:left w:val="single" w:sz="4" w:space="0" w:color="auto"/>
              <w:bottom w:val="single" w:sz="4" w:space="0" w:color="auto"/>
              <w:right w:val="single" w:sz="4" w:space="0" w:color="auto"/>
            </w:tcBorders>
            <w:shd w:val="clear" w:color="auto" w:fill="244061"/>
          </w:tcPr>
          <w:p w14:paraId="640C7789" w14:textId="1E6305CB" w:rsidR="009E0C3E" w:rsidRDefault="009E0C3E" w:rsidP="00896C28">
            <w:pPr>
              <w:spacing w:after="0"/>
              <w:jc w:val="center"/>
              <w:rPr>
                <w:b/>
                <w:szCs w:val="20"/>
                <w:lang w:val="en-IE"/>
              </w:rPr>
            </w:pPr>
            <w:r>
              <w:rPr>
                <w:b/>
                <w:color w:val="FFFFFF"/>
                <w:szCs w:val="20"/>
                <w:lang w:val="en-IE"/>
              </w:rPr>
              <w:t xml:space="preserve">GRC Tracking </w:t>
            </w:r>
            <w:r w:rsidR="00033BBB">
              <w:rPr>
                <w:b/>
                <w:color w:val="FFFFFF"/>
                <w:szCs w:val="20"/>
                <w:lang w:val="en-IE"/>
              </w:rPr>
              <w:t xml:space="preserve">on premise </w:t>
            </w:r>
            <w:r>
              <w:rPr>
                <w:b/>
                <w:color w:val="FFFFFF"/>
                <w:szCs w:val="20"/>
                <w:lang w:val="en-IE"/>
              </w:rPr>
              <w:t>Software Solution Example #2</w:t>
            </w:r>
          </w:p>
        </w:tc>
      </w:tr>
      <w:tr w:rsidR="009E0C3E" w14:paraId="75191D10"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7734A87C" w14:textId="62880660" w:rsidR="009E0C3E" w:rsidRDefault="009E0C3E" w:rsidP="00896C28">
            <w:pPr>
              <w:spacing w:after="0"/>
              <w:rPr>
                <w:szCs w:val="20"/>
                <w:lang w:val="en-IE"/>
              </w:rPr>
            </w:pPr>
            <w:r>
              <w:rPr>
                <w:szCs w:val="20"/>
                <w:lang w:val="en-IE"/>
              </w:rPr>
              <w:t>Name of Client</w:t>
            </w:r>
          </w:p>
        </w:tc>
        <w:tc>
          <w:tcPr>
            <w:tcW w:w="3727" w:type="dxa"/>
            <w:tcBorders>
              <w:top w:val="single" w:sz="4" w:space="0" w:color="auto"/>
              <w:left w:val="single" w:sz="4" w:space="0" w:color="auto"/>
              <w:bottom w:val="single" w:sz="4" w:space="0" w:color="auto"/>
              <w:right w:val="single" w:sz="4" w:space="0" w:color="auto"/>
            </w:tcBorders>
          </w:tcPr>
          <w:p w14:paraId="3A3096E2" w14:textId="77777777" w:rsidR="009E0C3E" w:rsidRDefault="009E0C3E" w:rsidP="00896C28">
            <w:pPr>
              <w:spacing w:after="0"/>
              <w:rPr>
                <w:szCs w:val="20"/>
                <w:lang w:val="en-IE"/>
              </w:rPr>
            </w:pPr>
          </w:p>
        </w:tc>
      </w:tr>
      <w:tr w:rsidR="009E0C3E" w14:paraId="4C804DBB"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5F7CDB28" w14:textId="4366322F" w:rsidR="009E0C3E" w:rsidRDefault="009E0C3E" w:rsidP="00896C28">
            <w:pPr>
              <w:spacing w:after="0"/>
              <w:rPr>
                <w:szCs w:val="20"/>
                <w:lang w:val="en-IE"/>
              </w:rPr>
            </w:pPr>
            <w:r>
              <w:rPr>
                <w:szCs w:val="20"/>
                <w:lang w:val="en-IE"/>
              </w:rPr>
              <w:t>Description of Services Provided</w:t>
            </w:r>
          </w:p>
        </w:tc>
        <w:tc>
          <w:tcPr>
            <w:tcW w:w="3727" w:type="dxa"/>
            <w:tcBorders>
              <w:top w:val="single" w:sz="4" w:space="0" w:color="auto"/>
              <w:left w:val="single" w:sz="4" w:space="0" w:color="auto"/>
              <w:bottom w:val="single" w:sz="4" w:space="0" w:color="auto"/>
              <w:right w:val="single" w:sz="4" w:space="0" w:color="auto"/>
            </w:tcBorders>
          </w:tcPr>
          <w:p w14:paraId="53F0808C" w14:textId="77777777" w:rsidR="009E0C3E" w:rsidRDefault="009E0C3E" w:rsidP="00896C28">
            <w:pPr>
              <w:spacing w:after="0"/>
              <w:rPr>
                <w:szCs w:val="20"/>
                <w:lang w:val="en-IE"/>
              </w:rPr>
            </w:pPr>
          </w:p>
        </w:tc>
      </w:tr>
      <w:tr w:rsidR="009E0C3E" w14:paraId="57A1EF5C"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069F3C86" w14:textId="77777777" w:rsidR="009E0C3E" w:rsidRDefault="009E0C3E" w:rsidP="00896C28">
            <w:pPr>
              <w:spacing w:after="0"/>
              <w:rPr>
                <w:szCs w:val="20"/>
                <w:lang w:val="en-IE"/>
              </w:rPr>
            </w:pPr>
            <w:r>
              <w:rPr>
                <w:szCs w:val="20"/>
                <w:lang w:val="en-IE"/>
              </w:rPr>
              <w:t>Client Sector</w:t>
            </w:r>
          </w:p>
        </w:tc>
        <w:tc>
          <w:tcPr>
            <w:tcW w:w="3727" w:type="dxa"/>
            <w:tcBorders>
              <w:top w:val="single" w:sz="4" w:space="0" w:color="auto"/>
              <w:left w:val="single" w:sz="4" w:space="0" w:color="auto"/>
              <w:bottom w:val="single" w:sz="4" w:space="0" w:color="auto"/>
              <w:right w:val="single" w:sz="4" w:space="0" w:color="auto"/>
            </w:tcBorders>
          </w:tcPr>
          <w:p w14:paraId="25E1846C" w14:textId="77777777" w:rsidR="009E0C3E" w:rsidRDefault="009E0C3E" w:rsidP="00896C28">
            <w:pPr>
              <w:spacing w:after="0"/>
              <w:rPr>
                <w:szCs w:val="20"/>
                <w:lang w:val="en-IE"/>
              </w:rPr>
            </w:pPr>
          </w:p>
        </w:tc>
      </w:tr>
      <w:tr w:rsidR="009E0C3E" w14:paraId="3929B004"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7A688B3D" w14:textId="77777777" w:rsidR="009E0C3E" w:rsidRDefault="009E0C3E" w:rsidP="00896C28">
            <w:pPr>
              <w:spacing w:after="0"/>
              <w:rPr>
                <w:szCs w:val="20"/>
                <w:lang w:val="en-IE"/>
              </w:rPr>
            </w:pPr>
            <w:r>
              <w:rPr>
                <w:szCs w:val="20"/>
                <w:lang w:val="en-IE"/>
              </w:rPr>
              <w:t>Senior Client Contact (Referee)</w:t>
            </w:r>
          </w:p>
        </w:tc>
        <w:tc>
          <w:tcPr>
            <w:tcW w:w="3727" w:type="dxa"/>
            <w:tcBorders>
              <w:top w:val="single" w:sz="4" w:space="0" w:color="auto"/>
              <w:left w:val="single" w:sz="4" w:space="0" w:color="auto"/>
              <w:bottom w:val="single" w:sz="4" w:space="0" w:color="auto"/>
              <w:right w:val="single" w:sz="4" w:space="0" w:color="auto"/>
            </w:tcBorders>
          </w:tcPr>
          <w:p w14:paraId="17B295CE" w14:textId="77777777" w:rsidR="009E0C3E" w:rsidRDefault="009E0C3E" w:rsidP="00896C28">
            <w:pPr>
              <w:spacing w:after="0"/>
              <w:rPr>
                <w:szCs w:val="20"/>
                <w:lang w:val="en-IE"/>
              </w:rPr>
            </w:pPr>
          </w:p>
        </w:tc>
      </w:tr>
      <w:tr w:rsidR="009E0C3E" w14:paraId="01E6733F"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0F525B6E" w14:textId="77777777" w:rsidR="009E0C3E" w:rsidRDefault="009E0C3E" w:rsidP="00896C28">
            <w:pPr>
              <w:spacing w:after="0"/>
              <w:rPr>
                <w:szCs w:val="20"/>
                <w:lang w:val="en-IE"/>
              </w:rPr>
            </w:pPr>
            <w:r>
              <w:rPr>
                <w:szCs w:val="20"/>
                <w:lang w:val="en-IE"/>
              </w:rPr>
              <w:t>Client Contact Address</w:t>
            </w:r>
          </w:p>
        </w:tc>
        <w:tc>
          <w:tcPr>
            <w:tcW w:w="3727" w:type="dxa"/>
            <w:tcBorders>
              <w:top w:val="single" w:sz="4" w:space="0" w:color="auto"/>
              <w:left w:val="single" w:sz="4" w:space="0" w:color="auto"/>
              <w:bottom w:val="single" w:sz="4" w:space="0" w:color="auto"/>
              <w:right w:val="single" w:sz="4" w:space="0" w:color="auto"/>
            </w:tcBorders>
          </w:tcPr>
          <w:p w14:paraId="658A337F" w14:textId="77777777" w:rsidR="009E0C3E" w:rsidRDefault="009E0C3E" w:rsidP="00896C28">
            <w:pPr>
              <w:spacing w:after="0"/>
              <w:rPr>
                <w:szCs w:val="20"/>
                <w:lang w:val="en-IE"/>
              </w:rPr>
            </w:pPr>
          </w:p>
        </w:tc>
      </w:tr>
      <w:tr w:rsidR="009E0C3E" w14:paraId="63959B42"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00DFDEC7" w14:textId="77777777" w:rsidR="009E0C3E" w:rsidRDefault="009E0C3E" w:rsidP="00896C28">
            <w:pPr>
              <w:spacing w:after="0"/>
              <w:rPr>
                <w:szCs w:val="20"/>
                <w:lang w:val="en-IE"/>
              </w:rPr>
            </w:pPr>
            <w:r>
              <w:rPr>
                <w:szCs w:val="20"/>
                <w:lang w:val="en-IE"/>
              </w:rPr>
              <w:t>Client Contact Phone Number</w:t>
            </w:r>
          </w:p>
        </w:tc>
        <w:tc>
          <w:tcPr>
            <w:tcW w:w="3727" w:type="dxa"/>
            <w:tcBorders>
              <w:top w:val="single" w:sz="4" w:space="0" w:color="auto"/>
              <w:left w:val="single" w:sz="4" w:space="0" w:color="auto"/>
              <w:bottom w:val="single" w:sz="4" w:space="0" w:color="auto"/>
              <w:right w:val="single" w:sz="4" w:space="0" w:color="auto"/>
            </w:tcBorders>
          </w:tcPr>
          <w:p w14:paraId="27723630" w14:textId="77777777" w:rsidR="009E0C3E" w:rsidRDefault="009E0C3E" w:rsidP="00896C28">
            <w:pPr>
              <w:spacing w:after="0"/>
              <w:rPr>
                <w:szCs w:val="20"/>
                <w:lang w:val="en-IE"/>
              </w:rPr>
            </w:pPr>
          </w:p>
        </w:tc>
      </w:tr>
      <w:tr w:rsidR="009E0C3E" w14:paraId="0903850E"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7D721923" w14:textId="77777777" w:rsidR="009E0C3E" w:rsidRDefault="009E0C3E" w:rsidP="00896C28">
            <w:pPr>
              <w:spacing w:after="0"/>
              <w:rPr>
                <w:szCs w:val="20"/>
                <w:lang w:val="en-IE"/>
              </w:rPr>
            </w:pPr>
            <w:r>
              <w:rPr>
                <w:szCs w:val="20"/>
                <w:lang w:val="en-IE"/>
              </w:rPr>
              <w:t>Client Contact Email address</w:t>
            </w:r>
          </w:p>
        </w:tc>
        <w:tc>
          <w:tcPr>
            <w:tcW w:w="3727" w:type="dxa"/>
            <w:tcBorders>
              <w:top w:val="single" w:sz="4" w:space="0" w:color="auto"/>
              <w:left w:val="single" w:sz="4" w:space="0" w:color="auto"/>
              <w:bottom w:val="single" w:sz="4" w:space="0" w:color="auto"/>
              <w:right w:val="single" w:sz="4" w:space="0" w:color="auto"/>
            </w:tcBorders>
          </w:tcPr>
          <w:p w14:paraId="1D3B5A4A" w14:textId="77777777" w:rsidR="009E0C3E" w:rsidRDefault="009E0C3E" w:rsidP="00896C28">
            <w:pPr>
              <w:spacing w:after="0"/>
              <w:rPr>
                <w:szCs w:val="20"/>
                <w:lang w:val="en-IE"/>
              </w:rPr>
            </w:pPr>
          </w:p>
        </w:tc>
      </w:tr>
      <w:tr w:rsidR="009E0C3E" w14:paraId="1367FF26"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3D97709C" w14:textId="77777777" w:rsidR="009E0C3E" w:rsidRDefault="009E0C3E" w:rsidP="00896C28">
            <w:pPr>
              <w:spacing w:after="0"/>
              <w:rPr>
                <w:szCs w:val="20"/>
                <w:lang w:val="en-IE"/>
              </w:rPr>
            </w:pPr>
            <w:r>
              <w:rPr>
                <w:szCs w:val="20"/>
                <w:lang w:val="en-IE"/>
              </w:rPr>
              <w:t>Contract Start Date</w:t>
            </w:r>
          </w:p>
        </w:tc>
        <w:tc>
          <w:tcPr>
            <w:tcW w:w="3727" w:type="dxa"/>
            <w:tcBorders>
              <w:top w:val="single" w:sz="4" w:space="0" w:color="auto"/>
              <w:left w:val="single" w:sz="4" w:space="0" w:color="auto"/>
              <w:bottom w:val="single" w:sz="4" w:space="0" w:color="auto"/>
              <w:right w:val="single" w:sz="4" w:space="0" w:color="auto"/>
            </w:tcBorders>
          </w:tcPr>
          <w:p w14:paraId="75C7F752" w14:textId="77777777" w:rsidR="009E0C3E" w:rsidRDefault="009E0C3E" w:rsidP="00896C28">
            <w:pPr>
              <w:spacing w:after="0"/>
              <w:rPr>
                <w:szCs w:val="20"/>
                <w:lang w:val="en-IE"/>
              </w:rPr>
            </w:pPr>
          </w:p>
        </w:tc>
      </w:tr>
      <w:tr w:rsidR="009E0C3E" w14:paraId="6D7BBEA2" w14:textId="77777777" w:rsidTr="00896C28">
        <w:trPr>
          <w:jc w:val="center"/>
        </w:trPr>
        <w:tc>
          <w:tcPr>
            <w:tcW w:w="3786" w:type="dxa"/>
            <w:tcBorders>
              <w:top w:val="single" w:sz="4" w:space="0" w:color="auto"/>
              <w:left w:val="single" w:sz="4" w:space="0" w:color="auto"/>
              <w:bottom w:val="single" w:sz="4" w:space="0" w:color="auto"/>
              <w:right w:val="single" w:sz="4" w:space="0" w:color="auto"/>
            </w:tcBorders>
          </w:tcPr>
          <w:p w14:paraId="17B4201C" w14:textId="77777777" w:rsidR="009E0C3E" w:rsidRDefault="009E0C3E" w:rsidP="00896C28">
            <w:pPr>
              <w:spacing w:after="0"/>
              <w:rPr>
                <w:szCs w:val="20"/>
                <w:lang w:val="en-IE"/>
              </w:rPr>
            </w:pPr>
            <w:r>
              <w:rPr>
                <w:szCs w:val="20"/>
                <w:lang w:val="en-IE"/>
              </w:rPr>
              <w:t>Contract End Date</w:t>
            </w:r>
          </w:p>
        </w:tc>
        <w:tc>
          <w:tcPr>
            <w:tcW w:w="3727" w:type="dxa"/>
            <w:tcBorders>
              <w:top w:val="single" w:sz="4" w:space="0" w:color="auto"/>
              <w:left w:val="single" w:sz="4" w:space="0" w:color="auto"/>
              <w:bottom w:val="single" w:sz="4" w:space="0" w:color="auto"/>
              <w:right w:val="single" w:sz="4" w:space="0" w:color="auto"/>
            </w:tcBorders>
          </w:tcPr>
          <w:p w14:paraId="74409AB3" w14:textId="77777777" w:rsidR="009E0C3E" w:rsidRDefault="009E0C3E" w:rsidP="00896C28">
            <w:pPr>
              <w:spacing w:after="0"/>
              <w:rPr>
                <w:szCs w:val="20"/>
                <w:lang w:val="en-IE"/>
              </w:rPr>
            </w:pPr>
          </w:p>
        </w:tc>
      </w:tr>
    </w:tbl>
    <w:p w14:paraId="1C09A67D" w14:textId="46720636" w:rsidR="009E0C3E" w:rsidRPr="009E0C3E" w:rsidRDefault="009E0C3E" w:rsidP="009E0C3E">
      <w:pPr>
        <w:spacing w:after="0"/>
        <w:jc w:val="both"/>
        <w:rPr>
          <w:szCs w:val="22"/>
        </w:rPr>
        <w:sectPr w:rsidR="009E0C3E" w:rsidRPr="009E0C3E"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26AF8E94" w14:textId="77777777" w:rsidTr="007831B0">
        <w:trPr>
          <w:trHeight w:val="655"/>
        </w:trPr>
        <w:tc>
          <w:tcPr>
            <w:tcW w:w="359" w:type="pct"/>
          </w:tcPr>
          <w:p w14:paraId="3944C0C8" w14:textId="77777777" w:rsidR="00C3103B" w:rsidRPr="00830A49" w:rsidRDefault="00C3103B" w:rsidP="00C3103B">
            <w:pPr>
              <w:jc w:val="both"/>
              <w:rPr>
                <w:color w:val="0000FF"/>
              </w:rPr>
            </w:pPr>
            <w:bookmarkStart w:id="10" w:name="Text81"/>
          </w:p>
        </w:tc>
        <w:tc>
          <w:tcPr>
            <w:tcW w:w="378" w:type="pct"/>
          </w:tcPr>
          <w:p w14:paraId="1DA49B6A" w14:textId="77777777" w:rsidR="00C3103B" w:rsidRPr="00830A49" w:rsidRDefault="00C3103B" w:rsidP="00C3103B">
            <w:pPr>
              <w:jc w:val="both"/>
              <w:rPr>
                <w:color w:val="0000FF"/>
              </w:rPr>
            </w:pPr>
          </w:p>
        </w:tc>
        <w:tc>
          <w:tcPr>
            <w:tcW w:w="4263" w:type="pct"/>
          </w:tcPr>
          <w:p w14:paraId="4EEAF46B" w14:textId="77777777" w:rsidR="00C3103B" w:rsidRPr="00095116" w:rsidRDefault="00C3103B" w:rsidP="007831B0">
            <w:pPr>
              <w:jc w:val="both"/>
            </w:pPr>
            <w:r w:rsidRPr="003215FF">
              <w:rPr>
                <w:szCs w:val="22"/>
              </w:rPr>
              <w:t>Tenderers must provide the supporting documentation specified above without delay when requested by the Contracting Authority.</w:t>
            </w:r>
          </w:p>
        </w:tc>
      </w:tr>
    </w:tbl>
    <w:p w14:paraId="37FD9836" w14:textId="4A0F0416" w:rsidR="009C5F61" w:rsidRPr="009C5F61" w:rsidRDefault="009C5F61" w:rsidP="009C5F61">
      <w:pPr>
        <w:jc w:val="both"/>
        <w:sectPr w:rsidR="009C5F61" w:rsidRPr="009C5F61" w:rsidSect="00C3103B">
          <w:type w:val="continuous"/>
          <w:pgSz w:w="11907" w:h="16840" w:code="9"/>
          <w:pgMar w:top="1134" w:right="1418" w:bottom="851" w:left="1418" w:header="709" w:footer="709" w:gutter="0"/>
          <w:cols w:space="708"/>
          <w:docGrid w:linePitch="360"/>
        </w:sectPr>
      </w:pPr>
    </w:p>
    <w:bookmarkEnd w:id="10"/>
    <w:p w14:paraId="16C51E4B"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0C6EC4AD" w14:textId="77777777" w:rsidTr="00564F8A">
        <w:trPr>
          <w:trHeight w:val="595"/>
        </w:trPr>
        <w:tc>
          <w:tcPr>
            <w:tcW w:w="428" w:type="pct"/>
          </w:tcPr>
          <w:p w14:paraId="2327F273"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4E8CD907"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107BE03D"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sdt>
      <w:sdtPr>
        <w:id w:val="7810711"/>
        <w:placeholder>
          <w:docPart w:val="DefaultPlaceholder_-1854013440"/>
        </w:placeholder>
      </w:sdtPr>
      <w:sdtEndPr>
        <w:rPr>
          <w:lang w:val="en-US"/>
        </w:rPr>
      </w:sdtEndPr>
      <w:sdtContent>
        <w:p w14:paraId="407E265F" w14:textId="3B874050" w:rsidR="003D5BE4" w:rsidRPr="00AF7D14" w:rsidRDefault="003D5BE4" w:rsidP="00931B89">
          <w:pPr>
            <w:pStyle w:val="ListParagraph"/>
            <w:numPr>
              <w:ilvl w:val="0"/>
              <w:numId w:val="27"/>
            </w:numPr>
            <w:tabs>
              <w:tab w:val="left" w:pos="709"/>
            </w:tabs>
            <w:jc w:val="both"/>
            <w:rPr>
              <w:rFonts w:cs="Arial"/>
              <w:b/>
              <w:szCs w:val="20"/>
            </w:rPr>
          </w:pPr>
          <w:r w:rsidRPr="00931B89">
            <w:rPr>
              <w:rFonts w:cs="Arial"/>
              <w:b/>
            </w:rPr>
            <w:t>Criteria 1 – Pricing Proposal (</w:t>
          </w:r>
          <w:r w:rsidR="0090568D" w:rsidRPr="00931B89">
            <w:rPr>
              <w:rFonts w:cs="Arial"/>
              <w:b/>
            </w:rPr>
            <w:t>5</w:t>
          </w:r>
          <w:r w:rsidRPr="00931B89">
            <w:rPr>
              <w:rFonts w:cs="Arial"/>
              <w:b/>
            </w:rPr>
            <w:t>0%)</w:t>
          </w:r>
        </w:p>
        <w:p w14:paraId="4292E699" w14:textId="561D8448" w:rsidR="003D5BE4" w:rsidRDefault="003D5BE4" w:rsidP="003D5BE4">
          <w:pPr>
            <w:ind w:firstLine="709"/>
            <w:jc w:val="both"/>
            <w:rPr>
              <w:rFonts w:cs="Calibri"/>
            </w:rPr>
          </w:pPr>
          <w:r>
            <w:rPr>
              <w:rFonts w:cs="Calibri"/>
            </w:rPr>
            <w:t xml:space="preserve">In response to this award criterion, the applicant should address the following point: </w:t>
          </w:r>
        </w:p>
        <w:p w14:paraId="48E3EFE3" w14:textId="615B067A" w:rsidR="000A6C8A" w:rsidRDefault="003D5BE4" w:rsidP="003D5BE4">
          <w:pPr>
            <w:pStyle w:val="ListParagraph"/>
            <w:spacing w:after="200"/>
            <w:ind w:left="709"/>
            <w:jc w:val="both"/>
            <w:rPr>
              <w:sz w:val="20"/>
              <w:szCs w:val="20"/>
            </w:rPr>
          </w:pPr>
          <w:r>
            <w:rPr>
              <w:rFonts w:cs="Calibri"/>
              <w:sz w:val="20"/>
              <w:szCs w:val="20"/>
            </w:rPr>
            <w:t xml:space="preserve">The Pricing Proposal quoted for the provision of the </w:t>
          </w:r>
          <w:r w:rsidR="004726A9">
            <w:rPr>
              <w:rFonts w:cs="Calibri"/>
              <w:sz w:val="20"/>
              <w:szCs w:val="20"/>
            </w:rPr>
            <w:t xml:space="preserve">Governance, Risk &amp; Compliance tracking on premise software </w:t>
          </w:r>
          <w:r>
            <w:rPr>
              <w:rFonts w:cs="Calibri"/>
              <w:sz w:val="20"/>
              <w:szCs w:val="20"/>
            </w:rPr>
            <w:t xml:space="preserve">solution as outlined in </w:t>
          </w:r>
          <w:r w:rsidR="004726A9">
            <w:rPr>
              <w:rFonts w:cs="Calibri"/>
              <w:sz w:val="20"/>
              <w:szCs w:val="20"/>
            </w:rPr>
            <w:t>Appendix</w:t>
          </w:r>
          <w:r>
            <w:rPr>
              <w:rFonts w:cs="Calibri"/>
              <w:sz w:val="20"/>
              <w:szCs w:val="20"/>
            </w:rPr>
            <w:t xml:space="preserve"> </w:t>
          </w:r>
          <w:r w:rsidR="00CD09AB">
            <w:rPr>
              <w:rFonts w:cs="Calibri"/>
              <w:sz w:val="20"/>
              <w:szCs w:val="20"/>
            </w:rPr>
            <w:t>2</w:t>
          </w:r>
          <w:r>
            <w:rPr>
              <w:rFonts w:cs="Calibri"/>
              <w:sz w:val="20"/>
              <w:szCs w:val="20"/>
            </w:rPr>
            <w:t xml:space="preserve"> must be inclusive of all costs (</w:t>
          </w:r>
          <w:proofErr w:type="gramStart"/>
          <w:r>
            <w:rPr>
              <w:rFonts w:cs="Calibri"/>
              <w:sz w:val="20"/>
              <w:szCs w:val="20"/>
            </w:rPr>
            <w:t>i.e.</w:t>
          </w:r>
          <w:proofErr w:type="gramEnd"/>
          <w:r>
            <w:rPr>
              <w:rFonts w:cs="Calibri"/>
              <w:sz w:val="20"/>
              <w:szCs w:val="20"/>
            </w:rPr>
            <w:t xml:space="preserve"> service provider’s overheads, management input, administration, travel charges, ad-hoc expenses, phone calls, transport costs etc.).  </w:t>
          </w:r>
          <w:r>
            <w:rPr>
              <w:sz w:val="20"/>
              <w:szCs w:val="20"/>
            </w:rPr>
            <w:t>The pricing proposal must include</w:t>
          </w:r>
          <w:r w:rsidR="000A6C8A">
            <w:rPr>
              <w:sz w:val="20"/>
              <w:szCs w:val="20"/>
            </w:rPr>
            <w:t>:</w:t>
          </w:r>
        </w:p>
        <w:p w14:paraId="6FD93DBA" w14:textId="3D254ECD" w:rsidR="000A6C8A" w:rsidRPr="000A6C8A" w:rsidRDefault="000A6C8A" w:rsidP="000A6C8A">
          <w:pPr>
            <w:pStyle w:val="ListParagraph"/>
            <w:numPr>
              <w:ilvl w:val="0"/>
              <w:numId w:val="28"/>
            </w:numPr>
            <w:spacing w:after="200"/>
            <w:jc w:val="both"/>
            <w:rPr>
              <w:rFonts w:cs="Calibri"/>
              <w:sz w:val="20"/>
              <w:szCs w:val="20"/>
            </w:rPr>
          </w:pPr>
          <w:r>
            <w:rPr>
              <w:sz w:val="20"/>
              <w:szCs w:val="20"/>
            </w:rPr>
            <w:t>S</w:t>
          </w:r>
          <w:r w:rsidR="003D5BE4">
            <w:rPr>
              <w:sz w:val="20"/>
              <w:szCs w:val="20"/>
            </w:rPr>
            <w:t>oftware</w:t>
          </w:r>
        </w:p>
        <w:p w14:paraId="1EC987A3" w14:textId="1F1757F2" w:rsidR="000A6C8A" w:rsidRPr="000A6C8A" w:rsidRDefault="000A6C8A" w:rsidP="000A6C8A">
          <w:pPr>
            <w:pStyle w:val="ListParagraph"/>
            <w:numPr>
              <w:ilvl w:val="0"/>
              <w:numId w:val="28"/>
            </w:numPr>
            <w:spacing w:after="200"/>
            <w:jc w:val="both"/>
            <w:rPr>
              <w:rFonts w:cs="Calibri"/>
              <w:sz w:val="20"/>
              <w:szCs w:val="20"/>
            </w:rPr>
          </w:pPr>
          <w:r>
            <w:rPr>
              <w:sz w:val="20"/>
              <w:szCs w:val="20"/>
            </w:rPr>
            <w:t>L</w:t>
          </w:r>
          <w:r w:rsidR="003D5BE4">
            <w:rPr>
              <w:sz w:val="20"/>
              <w:szCs w:val="20"/>
            </w:rPr>
            <w:t>icence fees</w:t>
          </w:r>
        </w:p>
        <w:p w14:paraId="69F1614D" w14:textId="2D9A5CC3" w:rsidR="000A6C8A" w:rsidRPr="000A6C8A" w:rsidRDefault="000A6C8A" w:rsidP="000A6C8A">
          <w:pPr>
            <w:pStyle w:val="ListParagraph"/>
            <w:numPr>
              <w:ilvl w:val="0"/>
              <w:numId w:val="28"/>
            </w:numPr>
            <w:spacing w:after="200"/>
            <w:jc w:val="both"/>
            <w:rPr>
              <w:rFonts w:cs="Calibri"/>
              <w:sz w:val="20"/>
              <w:szCs w:val="20"/>
            </w:rPr>
          </w:pPr>
          <w:r>
            <w:rPr>
              <w:sz w:val="20"/>
              <w:szCs w:val="20"/>
            </w:rPr>
            <w:t>I</w:t>
          </w:r>
          <w:r w:rsidR="003D5BE4">
            <w:rPr>
              <w:sz w:val="20"/>
              <w:szCs w:val="20"/>
            </w:rPr>
            <w:t>mplementatio</w:t>
          </w:r>
          <w:r w:rsidR="005B1922">
            <w:rPr>
              <w:sz w:val="20"/>
              <w:szCs w:val="20"/>
            </w:rPr>
            <w:t>n &amp; integration</w:t>
          </w:r>
        </w:p>
        <w:p w14:paraId="4138F070" w14:textId="6C086C4C" w:rsidR="000A6C8A" w:rsidRPr="000A6C8A" w:rsidRDefault="000A6C8A" w:rsidP="000A6C8A">
          <w:pPr>
            <w:pStyle w:val="ListParagraph"/>
            <w:numPr>
              <w:ilvl w:val="0"/>
              <w:numId w:val="28"/>
            </w:numPr>
            <w:spacing w:after="200"/>
            <w:jc w:val="both"/>
            <w:rPr>
              <w:rFonts w:cs="Calibri"/>
              <w:sz w:val="20"/>
              <w:szCs w:val="20"/>
            </w:rPr>
          </w:pPr>
          <w:r>
            <w:rPr>
              <w:sz w:val="20"/>
              <w:szCs w:val="20"/>
            </w:rPr>
            <w:t>T</w:t>
          </w:r>
          <w:r w:rsidR="003D5BE4">
            <w:rPr>
              <w:sz w:val="20"/>
              <w:szCs w:val="20"/>
            </w:rPr>
            <w:t>raining</w:t>
          </w:r>
        </w:p>
        <w:p w14:paraId="2DA53092" w14:textId="0B482B80" w:rsidR="000A6C8A" w:rsidRPr="000A6C8A" w:rsidRDefault="000A6C8A" w:rsidP="000A6C8A">
          <w:pPr>
            <w:pStyle w:val="ListParagraph"/>
            <w:numPr>
              <w:ilvl w:val="0"/>
              <w:numId w:val="28"/>
            </w:numPr>
            <w:spacing w:after="200"/>
            <w:jc w:val="both"/>
            <w:rPr>
              <w:rFonts w:cs="Calibri"/>
              <w:sz w:val="20"/>
              <w:szCs w:val="20"/>
            </w:rPr>
          </w:pPr>
          <w:r>
            <w:rPr>
              <w:sz w:val="20"/>
              <w:szCs w:val="20"/>
            </w:rPr>
            <w:t>D</w:t>
          </w:r>
          <w:r w:rsidR="003D5BE4">
            <w:rPr>
              <w:sz w:val="20"/>
              <w:szCs w:val="20"/>
            </w:rPr>
            <w:t>ocumentation</w:t>
          </w:r>
        </w:p>
        <w:p w14:paraId="18A55E7D" w14:textId="324AB68A" w:rsidR="003D5BE4" w:rsidRPr="00AE3041" w:rsidRDefault="000A6C8A" w:rsidP="000A6C8A">
          <w:pPr>
            <w:pStyle w:val="ListParagraph"/>
            <w:numPr>
              <w:ilvl w:val="0"/>
              <w:numId w:val="28"/>
            </w:numPr>
            <w:spacing w:after="200"/>
            <w:jc w:val="both"/>
            <w:rPr>
              <w:rFonts w:cs="Calibri"/>
              <w:sz w:val="20"/>
              <w:szCs w:val="20"/>
            </w:rPr>
          </w:pPr>
          <w:r>
            <w:rPr>
              <w:sz w:val="20"/>
              <w:szCs w:val="20"/>
            </w:rPr>
            <w:t>S</w:t>
          </w:r>
          <w:r w:rsidR="003D5BE4">
            <w:rPr>
              <w:sz w:val="20"/>
              <w:szCs w:val="20"/>
            </w:rPr>
            <w:t xml:space="preserve">upport </w:t>
          </w:r>
        </w:p>
        <w:p w14:paraId="77498932" w14:textId="32915A76" w:rsidR="00AE3041" w:rsidRDefault="00AE3041" w:rsidP="000A6C8A">
          <w:pPr>
            <w:pStyle w:val="ListParagraph"/>
            <w:numPr>
              <w:ilvl w:val="0"/>
              <w:numId w:val="28"/>
            </w:numPr>
            <w:spacing w:after="200"/>
            <w:jc w:val="both"/>
            <w:rPr>
              <w:rFonts w:cs="Calibri"/>
              <w:sz w:val="20"/>
              <w:szCs w:val="20"/>
            </w:rPr>
          </w:pPr>
          <w:r>
            <w:rPr>
              <w:sz w:val="20"/>
              <w:szCs w:val="20"/>
            </w:rPr>
            <w:t>Value added</w:t>
          </w:r>
        </w:p>
        <w:p w14:paraId="1B26B243" w14:textId="77777777" w:rsidR="003D5BE4" w:rsidRDefault="003D5BE4" w:rsidP="003D5BE4">
          <w:pPr>
            <w:tabs>
              <w:tab w:val="left" w:pos="709"/>
            </w:tabs>
            <w:ind w:firstLine="709"/>
            <w:rPr>
              <w:rFonts w:cs="Calibri"/>
              <w:sz w:val="20"/>
              <w:szCs w:val="20"/>
            </w:rPr>
          </w:pPr>
          <w:r>
            <w:rPr>
              <w:rFonts w:cs="Calibri"/>
            </w:rPr>
            <w:t>The currency of the tender shall be in Euros only.</w:t>
          </w:r>
        </w:p>
        <w:p w14:paraId="36916771" w14:textId="77777777" w:rsidR="003D5BE4" w:rsidRDefault="003D5BE4" w:rsidP="003D5BE4">
          <w:pPr>
            <w:ind w:left="709"/>
            <w:rPr>
              <w:rFonts w:cs="Calibri"/>
              <w:lang w:val="en-US"/>
            </w:rPr>
          </w:pPr>
          <w:r>
            <w:rPr>
              <w:rFonts w:cs="Calibri"/>
              <w:lang w:val="en-US"/>
            </w:rPr>
            <w:t>The pricing proposal shall show separately Irish Value Added Tax.</w:t>
          </w:r>
        </w:p>
        <w:p w14:paraId="033A2F40" w14:textId="55364B6F" w:rsidR="003D5BE4" w:rsidRDefault="003D5BE4" w:rsidP="003D5BE4">
          <w:pPr>
            <w:ind w:left="709"/>
            <w:rPr>
              <w:rFonts w:cs="Calibri"/>
              <w:color w:val="000000"/>
            </w:rPr>
          </w:pPr>
          <w:r>
            <w:rPr>
              <w:rFonts w:cs="Calibri"/>
              <w:color w:val="000000"/>
            </w:rPr>
            <w:t xml:space="preserve">The tender shall remain valid for six months from date of submission to the </w:t>
          </w:r>
          <w:r w:rsidR="001E7C30">
            <w:rPr>
              <w:rFonts w:cs="Calibri"/>
              <w:color w:val="000000"/>
            </w:rPr>
            <w:t>Minister</w:t>
          </w:r>
          <w:r>
            <w:rPr>
              <w:rFonts w:cs="Calibri"/>
              <w:color w:val="000000"/>
            </w:rPr>
            <w:t>.</w:t>
          </w:r>
        </w:p>
        <w:p w14:paraId="6E9E2B5A" w14:textId="44F21441" w:rsidR="00720CE8" w:rsidRDefault="00720CE8" w:rsidP="003D5BE4">
          <w:pPr>
            <w:ind w:left="709"/>
            <w:rPr>
              <w:rFonts w:cs="Calibri"/>
              <w:color w:val="000000"/>
            </w:rPr>
          </w:pPr>
        </w:p>
        <w:p w14:paraId="2BDBE26A" w14:textId="77777777" w:rsidR="00EB061B" w:rsidRDefault="00720CE8" w:rsidP="00720CE8">
          <w:pPr>
            <w:ind w:left="630"/>
            <w:jc w:val="both"/>
          </w:pPr>
          <w:r>
            <w:t xml:space="preserve">Pricing per year for each year of the contract must be completed in Euro and must be exclusive of VAT. </w:t>
          </w:r>
        </w:p>
        <w:p w14:paraId="66B79FA7" w14:textId="738E0ED4" w:rsidR="00720CE8" w:rsidRDefault="00720CE8" w:rsidP="00720CE8">
          <w:pPr>
            <w:ind w:left="630"/>
            <w:jc w:val="both"/>
          </w:pPr>
          <w:r>
            <w:lastRenderedPageBreak/>
            <w:t>The awarding of scores for process submitted will be based on the following mathematical formula:</w:t>
          </w:r>
        </w:p>
        <w:p w14:paraId="2D74BABC" w14:textId="77777777" w:rsidR="00720CE8" w:rsidRDefault="00720CE8" w:rsidP="00720CE8"/>
        <w:p w14:paraId="722C9BCE" w14:textId="77777777" w:rsidR="00720CE8" w:rsidRDefault="00720CE8" w:rsidP="00720CE8">
          <w:pPr>
            <w:spacing w:line="240" w:lineRule="auto"/>
            <w:ind w:left="2160" w:firstLine="720"/>
          </w:pPr>
          <w:r>
            <w:t>Lowest Sum Tendered x 500 Marks</w:t>
          </w:r>
        </w:p>
        <w:p w14:paraId="3462220D" w14:textId="35C96E7F" w:rsidR="00720CE8" w:rsidRDefault="00E4022C" w:rsidP="00720CE8">
          <w:pPr>
            <w:spacing w:line="240" w:lineRule="auto"/>
            <w:ind w:firstLine="720"/>
          </w:pPr>
          <w:r>
            <w:rPr>
              <w:noProof/>
            </w:rPr>
            <mc:AlternateContent>
              <mc:Choice Requires="wps">
                <w:drawing>
                  <wp:anchor distT="4294967295" distB="4294967295" distL="114300" distR="114300" simplePos="0" relativeHeight="251659264" behindDoc="0" locked="0" layoutInCell="1" allowOverlap="1" wp14:anchorId="48D67D4C" wp14:editId="25CFF3D1">
                    <wp:simplePos x="0" y="0"/>
                    <wp:positionH relativeFrom="margin">
                      <wp:posOffset>1722755</wp:posOffset>
                    </wp:positionH>
                    <wp:positionV relativeFrom="paragraph">
                      <wp:posOffset>91439</wp:posOffset>
                    </wp:positionV>
                    <wp:extent cx="21621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84E44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5.65pt,7.2pt" to="30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YNyAEAAPoDAAAOAAAAZHJzL2Uyb0RvYy54bWysU8Fu1DAQvSPxD5bvbJKVWiDabA+tyqWC&#10;isIHuM54Y2F7LNtssn/P2NlkK0BIIC5W7Jn3/N7zZHczWcOOEKJG1/FmU3MGTmKv3aHjX7/cv3nH&#10;WUzC9cKgg46fIPKb/etXu9G3sMUBTQ+BEYmL7eg7PqTk26qKcgAr4gY9OCoqDFYk2oZD1QcxErs1&#10;1baur6sRQ+8DSoiRTu/mIt8XfqVApk9KRUjMdJy0pbKGsj7ntdrvRHsIwg9anmWIf1BhhXZ06Up1&#10;J5Jg34P+hcpqGTCiShuJtkKltITigdw09U9ungbhoXihcKJfY4r/j1Z+PN66x5Cly8k9+QeU3yKF&#10;Uo0+tmsxb6Kf2yYVbG4n7WwqQZ7WIGFKTNLhtrneNm+vOJNLrRLtAvQhpg+AluWPjhvtskfRiuND&#10;TPlq0S4t+dg4NtJkva+v6tIW0ej+XhuTi2VO4NYEdhT0wmlq8osSw4su2hl3djSbKHbSycDM/xkU&#10;0z3JbuYL8uxdOIWU4NLCaxx1Z5giBSvwrOxPwHN/hkKZy78Br4hyM7q0gq12GH4n+xKFmvuXBGbf&#10;OYJn7E+PYXlsGrCS3PlnyBP8cl/gl192/wMAAP//AwBQSwMEFAAGAAgAAAAhACjzExbfAAAACQEA&#10;AA8AAABkcnMvZG93bnJldi54bWxMj8FOwzAQRO9I/IO1SFyq1nGpWghxKohA4lZoK7i68TYJxOso&#10;dtvA17OIAxx35ml2JlsOrhVH7EPjSYOaJCCQSm8bqjRsN4/jaxAhGrKm9YQaPjHAMj8/y0xq/Yle&#10;8LiOleAQCqnRUMfYpVKGskZnwsR3SOztfe9M5LOvpO3NicNdK6dJMpfONMQfatNhUWP5sT44DfvV&#10;zev926h4fti4p0WhqvcwGr60vrwY7m5BRBziHww/9bk65Nxp5w9kg2g1TBfqilE2ZjMQDMyV4i27&#10;X0Hmmfy/IP8GAAD//wMAUEsBAi0AFAAGAAgAAAAhALaDOJL+AAAA4QEAABMAAAAAAAAAAAAAAAAA&#10;AAAAAFtDb250ZW50X1R5cGVzXS54bWxQSwECLQAUAAYACAAAACEAOP0h/9YAAACUAQAACwAAAAAA&#10;AAAAAAAAAAAvAQAAX3JlbHMvLnJlbHNQSwECLQAUAAYACAAAACEAJL5WDcgBAAD6AwAADgAAAAAA&#10;AAAAAAAAAAAuAgAAZHJzL2Uyb0RvYy54bWxQSwECLQAUAAYACAAAACEAKPMTFt8AAAAJAQAADwAA&#10;AAAAAAAAAAAAAAAiBAAAZHJzL2Rvd25yZXYueG1sUEsFBgAAAAAEAAQA8wAAAC4FAAAAAA==&#10;" strokecolor="black [3213]" strokeweight="1.5pt">
                    <v:stroke joinstyle="miter"/>
                    <o:lock v:ext="edit" shapetype="f"/>
                    <w10:wrap anchorx="margin"/>
                  </v:line>
                </w:pict>
              </mc:Fallback>
            </mc:AlternateContent>
          </w:r>
          <w:r w:rsidR="00720CE8" w:rsidRPr="001C3205">
            <w:rPr>
              <w:b/>
            </w:rPr>
            <w:t>Tenderer Score</w:t>
          </w:r>
          <w:r w:rsidR="00720CE8">
            <w:t xml:space="preserve"> =</w:t>
          </w:r>
        </w:p>
        <w:p w14:paraId="33C11C13" w14:textId="77777777" w:rsidR="00720CE8" w:rsidRDefault="00720CE8" w:rsidP="00720CE8">
          <w:pPr>
            <w:spacing w:line="240" w:lineRule="auto"/>
            <w:ind w:left="2160" w:firstLine="720"/>
          </w:pPr>
          <w:r>
            <w:t xml:space="preserve">      Sum Tendered by Tenderer</w:t>
          </w:r>
        </w:p>
        <w:p w14:paraId="4585D034" w14:textId="78D010A2" w:rsidR="008D04D7" w:rsidRDefault="008D04D7" w:rsidP="003D5BE4">
          <w:pPr>
            <w:ind w:left="709"/>
            <w:rPr>
              <w:rFonts w:cs="Calibri"/>
              <w:color w:val="000000"/>
            </w:rPr>
          </w:pPr>
        </w:p>
        <w:p w14:paraId="4CE4F9AC" w14:textId="20C6A50F" w:rsidR="003D5BE4" w:rsidRDefault="003D5BE4" w:rsidP="00931B89">
          <w:pPr>
            <w:pStyle w:val="ListParagraph"/>
            <w:numPr>
              <w:ilvl w:val="0"/>
              <w:numId w:val="27"/>
            </w:numPr>
            <w:tabs>
              <w:tab w:val="left" w:pos="709"/>
            </w:tabs>
            <w:jc w:val="both"/>
            <w:rPr>
              <w:rFonts w:cs="Arial"/>
              <w:b/>
            </w:rPr>
          </w:pPr>
          <w:r w:rsidRPr="00931B89">
            <w:rPr>
              <w:rFonts w:cs="Arial"/>
              <w:b/>
            </w:rPr>
            <w:t xml:space="preserve">Criteria 2 – Proposed </w:t>
          </w:r>
          <w:r w:rsidR="0090568D" w:rsidRPr="00931B89">
            <w:rPr>
              <w:rFonts w:cs="Arial"/>
              <w:b/>
            </w:rPr>
            <w:t>Technical</w:t>
          </w:r>
          <w:r w:rsidRPr="00931B89">
            <w:rPr>
              <w:rFonts w:cs="Arial"/>
              <w:b/>
            </w:rPr>
            <w:t xml:space="preserve"> Solution (</w:t>
          </w:r>
          <w:r w:rsidR="00AE3041">
            <w:rPr>
              <w:rFonts w:cs="Arial"/>
              <w:b/>
            </w:rPr>
            <w:t>45</w:t>
          </w:r>
          <w:r w:rsidRPr="00931B89">
            <w:rPr>
              <w:rFonts w:cs="Arial"/>
              <w:b/>
            </w:rPr>
            <w:t xml:space="preserve">%) </w:t>
          </w:r>
        </w:p>
        <w:p w14:paraId="074B097D" w14:textId="71814AB8" w:rsidR="003D5BE4" w:rsidRDefault="003D5BE4" w:rsidP="003D5BE4">
          <w:pPr>
            <w:ind w:firstLine="709"/>
            <w:jc w:val="both"/>
            <w:rPr>
              <w:rFonts w:cs="Calibri"/>
              <w:color w:val="000000"/>
            </w:rPr>
          </w:pPr>
          <w:bookmarkStart w:id="11" w:name="_Hlk125908183"/>
          <w:r>
            <w:rPr>
              <w:rFonts w:cs="Calibri"/>
              <w:color w:val="000000"/>
            </w:rPr>
            <w:t xml:space="preserve">In response to this award criterion, the applicant should address each of the following: </w:t>
          </w:r>
        </w:p>
        <w:p w14:paraId="64B7B741" w14:textId="66A42AD2" w:rsidR="003D5BE4" w:rsidRPr="00AF7D14" w:rsidRDefault="003D5BE4" w:rsidP="00AF7D14">
          <w:pPr>
            <w:pStyle w:val="ListParagraph"/>
            <w:numPr>
              <w:ilvl w:val="0"/>
              <w:numId w:val="28"/>
            </w:numPr>
            <w:spacing w:after="200"/>
            <w:jc w:val="both"/>
            <w:rPr>
              <w:sz w:val="20"/>
              <w:szCs w:val="20"/>
            </w:rPr>
          </w:pPr>
          <w:r w:rsidRPr="00AF7D14">
            <w:rPr>
              <w:sz w:val="20"/>
              <w:szCs w:val="20"/>
            </w:rPr>
            <w:t xml:space="preserve">Demonstrated experience of the tenderer in the provision of a Governance, Risk &amp; Compliance tracking </w:t>
          </w:r>
          <w:r w:rsidR="00AE3041" w:rsidRPr="00AF7D14">
            <w:rPr>
              <w:sz w:val="20"/>
              <w:szCs w:val="20"/>
            </w:rPr>
            <w:t>on premise s</w:t>
          </w:r>
          <w:r w:rsidRPr="00AF7D14">
            <w:rPr>
              <w:sz w:val="20"/>
              <w:szCs w:val="20"/>
            </w:rPr>
            <w:t xml:space="preserve">oftware </w:t>
          </w:r>
          <w:r w:rsidR="00AE3041" w:rsidRPr="00AF7D14">
            <w:rPr>
              <w:sz w:val="20"/>
              <w:szCs w:val="20"/>
            </w:rPr>
            <w:t>s</w:t>
          </w:r>
          <w:r w:rsidRPr="00AF7D14">
            <w:rPr>
              <w:sz w:val="20"/>
              <w:szCs w:val="20"/>
            </w:rPr>
            <w:t xml:space="preserve">olution to similar organisations </w:t>
          </w:r>
        </w:p>
        <w:p w14:paraId="76FE3750" w14:textId="48691276" w:rsidR="003D5BE4" w:rsidRPr="00AF7D14" w:rsidRDefault="003D5BE4" w:rsidP="00AF7D14">
          <w:pPr>
            <w:pStyle w:val="ListParagraph"/>
            <w:numPr>
              <w:ilvl w:val="0"/>
              <w:numId w:val="28"/>
            </w:numPr>
            <w:spacing w:after="200"/>
            <w:jc w:val="both"/>
            <w:rPr>
              <w:sz w:val="20"/>
              <w:szCs w:val="20"/>
            </w:rPr>
          </w:pPr>
          <w:r w:rsidRPr="00AF7D14">
            <w:rPr>
              <w:sz w:val="20"/>
              <w:szCs w:val="20"/>
            </w:rPr>
            <w:t xml:space="preserve">Ability of the tenderer to provide a solution that meets the requirements of the </w:t>
          </w:r>
          <w:r w:rsidR="005B1922" w:rsidRPr="00AF7D14">
            <w:rPr>
              <w:sz w:val="20"/>
              <w:szCs w:val="20"/>
            </w:rPr>
            <w:t>Department</w:t>
          </w:r>
          <w:r w:rsidRPr="00AF7D14">
            <w:rPr>
              <w:sz w:val="20"/>
              <w:szCs w:val="20"/>
            </w:rPr>
            <w:t>, simply</w:t>
          </w:r>
          <w:r w:rsidR="00AE3041" w:rsidRPr="00AF7D14">
            <w:rPr>
              <w:sz w:val="20"/>
              <w:szCs w:val="20"/>
            </w:rPr>
            <w:t>,</w:t>
          </w:r>
          <w:r w:rsidRPr="00AF7D14">
            <w:rPr>
              <w:sz w:val="20"/>
              <w:szCs w:val="20"/>
            </w:rPr>
            <w:t xml:space="preserve"> effectively and cost consciously</w:t>
          </w:r>
        </w:p>
        <w:p w14:paraId="01F60AFE" w14:textId="08BFB2BF" w:rsidR="00AE3041" w:rsidRPr="00AF7D14" w:rsidRDefault="00AE3041" w:rsidP="00AF7D14">
          <w:pPr>
            <w:pStyle w:val="ListParagraph"/>
            <w:numPr>
              <w:ilvl w:val="0"/>
              <w:numId w:val="28"/>
            </w:numPr>
            <w:spacing w:after="200"/>
            <w:jc w:val="both"/>
            <w:rPr>
              <w:sz w:val="20"/>
              <w:szCs w:val="20"/>
            </w:rPr>
          </w:pPr>
          <w:r w:rsidRPr="00AF7D14">
            <w:rPr>
              <w:sz w:val="20"/>
              <w:szCs w:val="20"/>
            </w:rPr>
            <w:t xml:space="preserve">Quality and Technical Merit of the proposed solution                     </w:t>
          </w:r>
        </w:p>
        <w:p w14:paraId="57C0492E" w14:textId="4EA297F3" w:rsidR="00AE3041" w:rsidRPr="00AF7D14" w:rsidRDefault="008D04D7" w:rsidP="00AF7D14">
          <w:pPr>
            <w:pStyle w:val="ListParagraph"/>
            <w:numPr>
              <w:ilvl w:val="0"/>
              <w:numId w:val="28"/>
            </w:numPr>
            <w:spacing w:after="200"/>
            <w:jc w:val="both"/>
            <w:rPr>
              <w:sz w:val="20"/>
              <w:szCs w:val="20"/>
            </w:rPr>
          </w:pPr>
          <w:r w:rsidRPr="00AF7D14">
            <w:rPr>
              <w:sz w:val="20"/>
              <w:szCs w:val="20"/>
            </w:rPr>
            <w:t>Technical Specification</w:t>
          </w:r>
        </w:p>
        <w:p w14:paraId="4EAC1201" w14:textId="5B22D2C1" w:rsidR="00AE3041" w:rsidRPr="00AF7D14" w:rsidRDefault="00AE3041" w:rsidP="00AF7D14">
          <w:pPr>
            <w:pStyle w:val="ListParagraph"/>
            <w:numPr>
              <w:ilvl w:val="0"/>
              <w:numId w:val="28"/>
            </w:numPr>
            <w:spacing w:after="200"/>
            <w:jc w:val="both"/>
            <w:rPr>
              <w:sz w:val="20"/>
              <w:szCs w:val="20"/>
            </w:rPr>
          </w:pPr>
          <w:r w:rsidRPr="00AF7D14">
            <w:rPr>
              <w:sz w:val="20"/>
              <w:szCs w:val="20"/>
            </w:rPr>
            <w:t>Outline details of the storage requirements for the proposed software</w:t>
          </w:r>
        </w:p>
        <w:p w14:paraId="70062AC4" w14:textId="77777777" w:rsidR="005B1922" w:rsidRPr="00AF7D14" w:rsidRDefault="008D04D7" w:rsidP="00AF7D14">
          <w:pPr>
            <w:pStyle w:val="ListParagraph"/>
            <w:spacing w:after="200"/>
            <w:ind w:left="1440"/>
            <w:jc w:val="both"/>
            <w:rPr>
              <w:sz w:val="20"/>
              <w:szCs w:val="20"/>
            </w:rPr>
          </w:pPr>
          <w:r w:rsidRPr="00AF7D14">
            <w:rPr>
              <w:sz w:val="20"/>
              <w:szCs w:val="20"/>
            </w:rPr>
            <w:t xml:space="preserve">Installation </w:t>
          </w:r>
          <w:r w:rsidR="005B1922" w:rsidRPr="00AF7D14">
            <w:rPr>
              <w:sz w:val="20"/>
              <w:szCs w:val="20"/>
            </w:rPr>
            <w:t>plan</w:t>
          </w:r>
          <w:r w:rsidRPr="00AF7D14">
            <w:rPr>
              <w:sz w:val="20"/>
              <w:szCs w:val="20"/>
            </w:rPr>
            <w:t xml:space="preserve"> </w:t>
          </w:r>
        </w:p>
        <w:p w14:paraId="32227F80" w14:textId="77777777" w:rsidR="00AE3041" w:rsidRDefault="008D04D7" w:rsidP="00AF7D14">
          <w:pPr>
            <w:pStyle w:val="ListParagraph"/>
            <w:numPr>
              <w:ilvl w:val="0"/>
              <w:numId w:val="28"/>
            </w:numPr>
            <w:spacing w:after="200"/>
            <w:jc w:val="both"/>
          </w:pPr>
          <w:r>
            <w:t>Integration plan</w:t>
          </w:r>
          <w:r w:rsidR="005B1922">
            <w:t xml:space="preserve"> </w:t>
          </w:r>
          <w:r w:rsidR="0023765F">
            <w:t xml:space="preserve">including importing of </w:t>
          </w:r>
          <w:r w:rsidR="005B1922">
            <w:t xml:space="preserve">existing </w:t>
          </w:r>
          <w:r w:rsidR="005B1922" w:rsidRPr="00AF7D14">
            <w:rPr>
              <w:sz w:val="20"/>
              <w:szCs w:val="20"/>
            </w:rPr>
            <w:t>data</w:t>
          </w:r>
          <w:r w:rsidR="005B1922">
            <w:t xml:space="preserve"> into the proposed solution</w:t>
          </w:r>
        </w:p>
        <w:p w14:paraId="3EB47D13" w14:textId="361C5A2B" w:rsidR="008D04D7" w:rsidRPr="00AF7D14" w:rsidRDefault="00AE3041" w:rsidP="00AF7D14">
          <w:pPr>
            <w:pStyle w:val="ListParagraph"/>
            <w:numPr>
              <w:ilvl w:val="0"/>
              <w:numId w:val="28"/>
            </w:numPr>
            <w:spacing w:after="200"/>
            <w:jc w:val="both"/>
            <w:rPr>
              <w:sz w:val="20"/>
              <w:szCs w:val="20"/>
            </w:rPr>
          </w:pPr>
          <w:r w:rsidRPr="00AF7D14">
            <w:rPr>
              <w:sz w:val="20"/>
              <w:szCs w:val="20"/>
            </w:rPr>
            <w:t>Details of the maintenance, technical support and training which will be provided to the Department by the tenderer</w:t>
          </w:r>
          <w:r w:rsidR="008D04D7" w:rsidRPr="00AF7D14">
            <w:rPr>
              <w:sz w:val="20"/>
              <w:szCs w:val="20"/>
            </w:rPr>
            <w:t xml:space="preserve">      </w:t>
          </w:r>
        </w:p>
        <w:p w14:paraId="1B3F089A" w14:textId="5A4F6442" w:rsidR="0039224F" w:rsidRPr="00EA4AAC" w:rsidRDefault="0039224F" w:rsidP="00AF7D14">
          <w:pPr>
            <w:pStyle w:val="ListParagraph"/>
            <w:numPr>
              <w:ilvl w:val="0"/>
              <w:numId w:val="28"/>
            </w:numPr>
            <w:spacing w:after="200"/>
            <w:jc w:val="both"/>
            <w:rPr>
              <w:sz w:val="20"/>
              <w:szCs w:val="20"/>
            </w:rPr>
          </w:pPr>
          <w:bookmarkStart w:id="12" w:name="_Hlk127524496"/>
          <w:r w:rsidRPr="00EA4AAC">
            <w:rPr>
              <w:sz w:val="20"/>
              <w:szCs w:val="20"/>
            </w:rPr>
            <w:t>Solutions provided must have software that improves the power efficiency of enterprise ICT hardware systems and/ or of ICT-related infrastructure resources.</w:t>
          </w:r>
          <w:r w:rsidR="00186FB6" w:rsidRPr="00EA4AAC">
            <w:rPr>
              <w:sz w:val="20"/>
              <w:szCs w:val="20"/>
            </w:rPr>
            <w:t xml:space="preserve"> If available, please provide evidence as part of the tender response.</w:t>
          </w:r>
        </w:p>
        <w:p w14:paraId="5DCF4ABA" w14:textId="77777777" w:rsidR="00D85057" w:rsidRPr="00AE3041" w:rsidRDefault="000315A4" w:rsidP="00AF7D14">
          <w:pPr>
            <w:pStyle w:val="ListParagraph"/>
            <w:ind w:left="1429"/>
            <w:rPr>
              <w:lang w:val="en-US"/>
            </w:rPr>
          </w:pPr>
        </w:p>
      </w:sdtContent>
    </w:sdt>
    <w:bookmarkEnd w:id="12" w:displacedByCustomXml="prev"/>
    <w:bookmarkEnd w:id="11"/>
    <w:p w14:paraId="190D1E2F" w14:textId="77777777" w:rsidR="00EA4AAC" w:rsidRDefault="00EA4AAC" w:rsidP="00EA4AAC">
      <w:pPr>
        <w:pStyle w:val="ListParagraph"/>
        <w:tabs>
          <w:tab w:val="left" w:pos="709"/>
        </w:tabs>
        <w:ind w:left="1069"/>
        <w:jc w:val="both"/>
        <w:rPr>
          <w:rFonts w:cs="Arial"/>
          <w:b/>
        </w:rPr>
      </w:pPr>
    </w:p>
    <w:p w14:paraId="1F8D2E2B" w14:textId="7B9833EE" w:rsidR="00D85057" w:rsidRDefault="00D85057" w:rsidP="00D85057">
      <w:pPr>
        <w:pStyle w:val="ListParagraph"/>
        <w:numPr>
          <w:ilvl w:val="0"/>
          <w:numId w:val="27"/>
        </w:numPr>
        <w:tabs>
          <w:tab w:val="left" w:pos="709"/>
        </w:tabs>
        <w:jc w:val="both"/>
        <w:rPr>
          <w:rFonts w:cs="Arial"/>
          <w:b/>
        </w:rPr>
      </w:pPr>
      <w:r w:rsidRPr="00931B89">
        <w:rPr>
          <w:rFonts w:cs="Arial"/>
          <w:b/>
        </w:rPr>
        <w:t xml:space="preserve">Criteria </w:t>
      </w:r>
      <w:r>
        <w:rPr>
          <w:rFonts w:cs="Arial"/>
          <w:b/>
        </w:rPr>
        <w:t>3</w:t>
      </w:r>
      <w:r w:rsidRPr="00931B89">
        <w:rPr>
          <w:rFonts w:cs="Arial"/>
          <w:b/>
        </w:rPr>
        <w:t xml:space="preserve"> – </w:t>
      </w:r>
      <w:r>
        <w:rPr>
          <w:rFonts w:cs="Arial"/>
          <w:b/>
        </w:rPr>
        <w:t xml:space="preserve">Account and Service </w:t>
      </w:r>
      <w:r w:rsidR="00B80587">
        <w:rPr>
          <w:rFonts w:cs="Arial"/>
          <w:b/>
        </w:rPr>
        <w:t>Management (</w:t>
      </w:r>
      <w:r>
        <w:rPr>
          <w:rFonts w:cs="Arial"/>
          <w:b/>
        </w:rPr>
        <w:t>5</w:t>
      </w:r>
      <w:r w:rsidRPr="00931B89">
        <w:rPr>
          <w:rFonts w:cs="Arial"/>
          <w:b/>
        </w:rPr>
        <w:t xml:space="preserve">%) </w:t>
      </w:r>
    </w:p>
    <w:p w14:paraId="01B447FF" w14:textId="0A3705F5" w:rsidR="00873F06" w:rsidRPr="00AF7D14" w:rsidRDefault="00873F06" w:rsidP="00AF7D14">
      <w:pPr>
        <w:ind w:left="709"/>
        <w:jc w:val="both"/>
        <w:rPr>
          <w:rFonts w:cs="Calibri"/>
          <w:color w:val="000000"/>
        </w:rPr>
      </w:pPr>
      <w:bookmarkStart w:id="13" w:name="_Hlk128127935"/>
      <w:r w:rsidRPr="00AF7D14">
        <w:rPr>
          <w:rFonts w:cs="Calibri"/>
          <w:color w:val="000000"/>
        </w:rPr>
        <w:t xml:space="preserve">In response to this award criterion, the applicant should address the following: </w:t>
      </w:r>
    </w:p>
    <w:p w14:paraId="004E29D6" w14:textId="77777777" w:rsidR="00873F06" w:rsidRDefault="00873F06" w:rsidP="00AF7D14">
      <w:pPr>
        <w:pStyle w:val="ListParagraph"/>
        <w:tabs>
          <w:tab w:val="left" w:pos="709"/>
        </w:tabs>
        <w:ind w:left="1069"/>
        <w:jc w:val="both"/>
        <w:rPr>
          <w:rFonts w:cs="Arial"/>
          <w:b/>
        </w:rPr>
      </w:pPr>
    </w:p>
    <w:p w14:paraId="08CF3970" w14:textId="3480DE0E" w:rsidR="003746C1" w:rsidRDefault="003746C1" w:rsidP="00AF7D14">
      <w:pPr>
        <w:pStyle w:val="ListParagraph"/>
        <w:numPr>
          <w:ilvl w:val="0"/>
          <w:numId w:val="28"/>
        </w:numPr>
        <w:spacing w:after="200"/>
        <w:jc w:val="both"/>
        <w:rPr>
          <w:sz w:val="20"/>
          <w:szCs w:val="20"/>
        </w:rPr>
      </w:pPr>
      <w:r w:rsidRPr="00AF7D14">
        <w:rPr>
          <w:sz w:val="20"/>
          <w:szCs w:val="20"/>
        </w:rPr>
        <w:t xml:space="preserve">Details of the proposed account/service management functions </w:t>
      </w:r>
      <w:bookmarkEnd w:id="13"/>
      <w:r w:rsidRPr="00AF7D14">
        <w:rPr>
          <w:sz w:val="20"/>
          <w:szCs w:val="20"/>
        </w:rPr>
        <w:t xml:space="preserve">(see also </w:t>
      </w:r>
      <w:r w:rsidR="00460CF1">
        <w:rPr>
          <w:sz w:val="20"/>
          <w:szCs w:val="20"/>
        </w:rPr>
        <w:t xml:space="preserve">Appendix 1, </w:t>
      </w:r>
      <w:r w:rsidRPr="00AF7D14">
        <w:rPr>
          <w:sz w:val="20"/>
          <w:szCs w:val="20"/>
        </w:rPr>
        <w:t>Section 4 “Account &amp; Service Management” below)</w:t>
      </w:r>
    </w:p>
    <w:p w14:paraId="4ED3A058" w14:textId="27BB20F8" w:rsidR="00DD18CC" w:rsidRDefault="00DD18CC" w:rsidP="00DD18CC">
      <w:pPr>
        <w:pStyle w:val="ListParagraph"/>
        <w:spacing w:after="200"/>
        <w:ind w:left="1429"/>
        <w:jc w:val="both"/>
        <w:rPr>
          <w:sz w:val="20"/>
          <w:szCs w:val="20"/>
        </w:rPr>
      </w:pPr>
    </w:p>
    <w:p w14:paraId="50EC8B21" w14:textId="77777777" w:rsidR="00DD18CC" w:rsidRPr="00AF7D14" w:rsidRDefault="00DD18CC" w:rsidP="00DD18CC">
      <w:pPr>
        <w:pStyle w:val="ListParagraph"/>
        <w:spacing w:after="200"/>
        <w:ind w:left="1429"/>
        <w:jc w:val="both"/>
        <w:rPr>
          <w:sz w:val="20"/>
          <w:szCs w:val="20"/>
        </w:rPr>
      </w:pPr>
    </w:p>
    <w:p w14:paraId="51345659" w14:textId="132A7AAC" w:rsidR="00931B89" w:rsidRDefault="00931B89" w:rsidP="00931B89">
      <w:pPr>
        <w:pStyle w:val="ListParagraph"/>
        <w:numPr>
          <w:ilvl w:val="0"/>
          <w:numId w:val="27"/>
        </w:numPr>
        <w:tabs>
          <w:tab w:val="left" w:pos="709"/>
        </w:tabs>
        <w:jc w:val="both"/>
        <w:rPr>
          <w:rFonts w:cs="Arial"/>
          <w:b/>
        </w:rPr>
      </w:pPr>
      <w:r w:rsidRPr="00931B89">
        <w:rPr>
          <w:rFonts w:cs="Arial"/>
          <w:b/>
        </w:rPr>
        <w:t>Contract award Criteria Matrix</w:t>
      </w:r>
    </w:p>
    <w:tbl>
      <w:tblPr>
        <w:tblStyle w:val="TableGrid"/>
        <w:tblW w:w="11340" w:type="dxa"/>
        <w:tblInd w:w="-1026" w:type="dxa"/>
        <w:tblLook w:val="04A0" w:firstRow="1" w:lastRow="0" w:firstColumn="1" w:lastColumn="0" w:noHBand="0" w:noVBand="1"/>
      </w:tblPr>
      <w:tblGrid>
        <w:gridCol w:w="707"/>
        <w:gridCol w:w="1309"/>
        <w:gridCol w:w="5781"/>
        <w:gridCol w:w="1701"/>
        <w:gridCol w:w="992"/>
        <w:gridCol w:w="850"/>
      </w:tblGrid>
      <w:tr w:rsidR="00931B89" w14:paraId="27162523" w14:textId="77777777" w:rsidTr="00E059A5">
        <w:tc>
          <w:tcPr>
            <w:tcW w:w="707" w:type="dxa"/>
            <w:shd w:val="clear" w:color="auto" w:fill="9CC2E5" w:themeFill="accent1" w:themeFillTint="99"/>
          </w:tcPr>
          <w:p w14:paraId="1A47AB22" w14:textId="331C4F11" w:rsidR="00931B89" w:rsidRPr="00931B89" w:rsidRDefault="00931B89" w:rsidP="00931B89">
            <w:pPr>
              <w:tabs>
                <w:tab w:val="left" w:pos="709"/>
              </w:tabs>
              <w:jc w:val="both"/>
              <w:rPr>
                <w:rFonts w:cs="Arial"/>
                <w:b/>
                <w:bCs/>
              </w:rPr>
            </w:pPr>
            <w:r w:rsidRPr="00931B89">
              <w:rPr>
                <w:b/>
                <w:bCs/>
              </w:rPr>
              <w:t>Item</w:t>
            </w:r>
          </w:p>
        </w:tc>
        <w:tc>
          <w:tcPr>
            <w:tcW w:w="1309" w:type="dxa"/>
            <w:shd w:val="clear" w:color="auto" w:fill="9CC2E5" w:themeFill="accent1" w:themeFillTint="99"/>
          </w:tcPr>
          <w:p w14:paraId="4A7CF3BE" w14:textId="6012151E" w:rsidR="00931B89" w:rsidRPr="00931B89" w:rsidRDefault="00931B89" w:rsidP="00931B89">
            <w:pPr>
              <w:tabs>
                <w:tab w:val="left" w:pos="709"/>
              </w:tabs>
              <w:jc w:val="both"/>
              <w:rPr>
                <w:rFonts w:cs="Arial"/>
                <w:b/>
                <w:bCs/>
              </w:rPr>
            </w:pPr>
            <w:r w:rsidRPr="00931B89">
              <w:rPr>
                <w:b/>
                <w:bCs/>
              </w:rPr>
              <w:t>Classification</w:t>
            </w:r>
          </w:p>
        </w:tc>
        <w:tc>
          <w:tcPr>
            <w:tcW w:w="5781" w:type="dxa"/>
            <w:shd w:val="clear" w:color="auto" w:fill="9CC2E5" w:themeFill="accent1" w:themeFillTint="99"/>
          </w:tcPr>
          <w:p w14:paraId="369FA94C" w14:textId="30C106DA" w:rsidR="00931B89" w:rsidRPr="00931B89" w:rsidRDefault="00931B89" w:rsidP="00931B89">
            <w:pPr>
              <w:tabs>
                <w:tab w:val="left" w:pos="709"/>
              </w:tabs>
              <w:jc w:val="both"/>
              <w:rPr>
                <w:rFonts w:cs="Arial"/>
                <w:b/>
                <w:bCs/>
              </w:rPr>
            </w:pPr>
            <w:r w:rsidRPr="00931B89">
              <w:rPr>
                <w:b/>
                <w:bCs/>
              </w:rPr>
              <w:t>Evaluation Point</w:t>
            </w:r>
          </w:p>
        </w:tc>
        <w:tc>
          <w:tcPr>
            <w:tcW w:w="1701" w:type="dxa"/>
            <w:shd w:val="clear" w:color="auto" w:fill="9CC2E5" w:themeFill="accent1" w:themeFillTint="99"/>
          </w:tcPr>
          <w:p w14:paraId="262EAA51" w14:textId="7830A2B2" w:rsidR="00931B89" w:rsidRPr="00931B89" w:rsidRDefault="00931B89" w:rsidP="00931B89">
            <w:pPr>
              <w:tabs>
                <w:tab w:val="left" w:pos="709"/>
              </w:tabs>
              <w:jc w:val="both"/>
              <w:rPr>
                <w:rFonts w:cs="Arial"/>
                <w:b/>
                <w:bCs/>
              </w:rPr>
            </w:pPr>
            <w:r w:rsidRPr="00931B89">
              <w:rPr>
                <w:b/>
                <w:bCs/>
              </w:rPr>
              <w:t>Percentage of overall score assigned</w:t>
            </w:r>
          </w:p>
        </w:tc>
        <w:tc>
          <w:tcPr>
            <w:tcW w:w="992" w:type="dxa"/>
            <w:shd w:val="clear" w:color="auto" w:fill="9CC2E5" w:themeFill="accent1" w:themeFillTint="99"/>
          </w:tcPr>
          <w:p w14:paraId="6748B9DE" w14:textId="7CDE8E22" w:rsidR="00931B89" w:rsidRPr="00931B89" w:rsidRDefault="00931B89" w:rsidP="00931B89">
            <w:pPr>
              <w:tabs>
                <w:tab w:val="left" w:pos="709"/>
              </w:tabs>
              <w:jc w:val="both"/>
              <w:rPr>
                <w:rFonts w:cs="Arial"/>
                <w:b/>
                <w:bCs/>
              </w:rPr>
            </w:pPr>
            <w:r w:rsidRPr="00931B89">
              <w:rPr>
                <w:b/>
                <w:bCs/>
              </w:rPr>
              <w:t>Min Score</w:t>
            </w:r>
          </w:p>
        </w:tc>
        <w:tc>
          <w:tcPr>
            <w:tcW w:w="850" w:type="dxa"/>
            <w:shd w:val="clear" w:color="auto" w:fill="9CC2E5" w:themeFill="accent1" w:themeFillTint="99"/>
          </w:tcPr>
          <w:p w14:paraId="6C0F6EAF" w14:textId="00FF97C8" w:rsidR="00931B89" w:rsidRPr="00931B89" w:rsidRDefault="00931B89" w:rsidP="00931B89">
            <w:pPr>
              <w:tabs>
                <w:tab w:val="left" w:pos="709"/>
              </w:tabs>
              <w:jc w:val="both"/>
              <w:rPr>
                <w:rFonts w:cs="Arial"/>
                <w:b/>
                <w:bCs/>
              </w:rPr>
            </w:pPr>
            <w:r w:rsidRPr="00931B89">
              <w:rPr>
                <w:b/>
                <w:bCs/>
              </w:rPr>
              <w:t>Max Score</w:t>
            </w:r>
          </w:p>
        </w:tc>
      </w:tr>
      <w:tr w:rsidR="00931B89" w14:paraId="026356CF" w14:textId="77777777" w:rsidTr="003D3709">
        <w:tc>
          <w:tcPr>
            <w:tcW w:w="707" w:type="dxa"/>
          </w:tcPr>
          <w:p w14:paraId="179B8968" w14:textId="14B36095" w:rsidR="00931B89" w:rsidRPr="00931B89" w:rsidRDefault="00931B89" w:rsidP="00931B89">
            <w:pPr>
              <w:tabs>
                <w:tab w:val="left" w:pos="709"/>
              </w:tabs>
              <w:jc w:val="both"/>
              <w:rPr>
                <w:rFonts w:cs="Arial"/>
                <w:bCs/>
              </w:rPr>
            </w:pPr>
            <w:r w:rsidRPr="00931B89">
              <w:rPr>
                <w:rFonts w:cs="Arial"/>
                <w:bCs/>
              </w:rPr>
              <w:t>1</w:t>
            </w:r>
          </w:p>
        </w:tc>
        <w:tc>
          <w:tcPr>
            <w:tcW w:w="1309" w:type="dxa"/>
          </w:tcPr>
          <w:p w14:paraId="44F31E84" w14:textId="338ACFF0" w:rsidR="00931B89" w:rsidRPr="00931B89" w:rsidRDefault="00931B89" w:rsidP="00931B89">
            <w:pPr>
              <w:tabs>
                <w:tab w:val="left" w:pos="709"/>
              </w:tabs>
              <w:jc w:val="both"/>
              <w:rPr>
                <w:rFonts w:cs="Arial"/>
                <w:bCs/>
              </w:rPr>
            </w:pPr>
            <w:r>
              <w:rPr>
                <w:rFonts w:cs="Arial"/>
                <w:bCs/>
              </w:rPr>
              <w:t>Technical Solution</w:t>
            </w:r>
          </w:p>
        </w:tc>
        <w:tc>
          <w:tcPr>
            <w:tcW w:w="5781" w:type="dxa"/>
          </w:tcPr>
          <w:p w14:paraId="443A393D" w14:textId="77777777" w:rsidR="00931B89" w:rsidRDefault="00446A21" w:rsidP="00446A21">
            <w:pPr>
              <w:pStyle w:val="ListParagraph"/>
              <w:numPr>
                <w:ilvl w:val="0"/>
                <w:numId w:val="30"/>
              </w:numPr>
              <w:tabs>
                <w:tab w:val="left" w:pos="709"/>
              </w:tabs>
              <w:jc w:val="both"/>
              <w:rPr>
                <w:rFonts w:cs="Arial"/>
                <w:bCs/>
              </w:rPr>
            </w:pPr>
            <w:r>
              <w:rPr>
                <w:rFonts w:cs="Arial"/>
                <w:bCs/>
              </w:rPr>
              <w:t>Proposed solution</w:t>
            </w:r>
          </w:p>
          <w:p w14:paraId="5494B6CB" w14:textId="77777777" w:rsidR="00446A21" w:rsidRDefault="00446A21" w:rsidP="00446A21">
            <w:pPr>
              <w:pStyle w:val="ListParagraph"/>
              <w:numPr>
                <w:ilvl w:val="0"/>
                <w:numId w:val="30"/>
              </w:numPr>
              <w:tabs>
                <w:tab w:val="left" w:pos="709"/>
              </w:tabs>
              <w:jc w:val="both"/>
              <w:rPr>
                <w:rFonts w:cs="Arial"/>
                <w:bCs/>
              </w:rPr>
            </w:pPr>
            <w:r>
              <w:rPr>
                <w:rFonts w:cs="Arial"/>
                <w:bCs/>
              </w:rPr>
              <w:t>Implementation &amp; Integration plan</w:t>
            </w:r>
          </w:p>
          <w:p w14:paraId="2E000020" w14:textId="77777777" w:rsidR="00446A21" w:rsidRDefault="00446A21" w:rsidP="00446A21">
            <w:pPr>
              <w:pStyle w:val="ListParagraph"/>
              <w:numPr>
                <w:ilvl w:val="0"/>
                <w:numId w:val="30"/>
              </w:numPr>
              <w:tabs>
                <w:tab w:val="left" w:pos="709"/>
              </w:tabs>
              <w:jc w:val="both"/>
              <w:rPr>
                <w:rFonts w:cs="Arial"/>
                <w:bCs/>
              </w:rPr>
            </w:pPr>
            <w:r>
              <w:rPr>
                <w:rFonts w:cs="Arial"/>
                <w:bCs/>
              </w:rPr>
              <w:t>Training &amp; Support</w:t>
            </w:r>
          </w:p>
          <w:p w14:paraId="3DE68F96" w14:textId="66143012" w:rsidR="00F030B3" w:rsidRPr="00F030B3" w:rsidRDefault="00F030B3" w:rsidP="00F030B3">
            <w:pPr>
              <w:tabs>
                <w:tab w:val="left" w:pos="709"/>
              </w:tabs>
              <w:jc w:val="both"/>
              <w:rPr>
                <w:rFonts w:cs="Arial"/>
                <w:bCs/>
                <w:i/>
                <w:iCs/>
              </w:rPr>
            </w:pPr>
            <w:r w:rsidRPr="00F030B3">
              <w:rPr>
                <w:rFonts w:cs="Arial"/>
                <w:bCs/>
                <w:i/>
                <w:iCs/>
              </w:rPr>
              <w:t>Answers to this section will be based on your proposed solution in reference to Appendix 1 section 2-Requirements</w:t>
            </w:r>
            <w:r>
              <w:rPr>
                <w:rFonts w:cs="Arial"/>
                <w:bCs/>
                <w:i/>
                <w:iCs/>
              </w:rPr>
              <w:t xml:space="preserve"> and</w:t>
            </w:r>
            <w:r w:rsidRPr="00F030B3">
              <w:rPr>
                <w:rFonts w:cs="Arial"/>
                <w:bCs/>
                <w:i/>
                <w:iCs/>
              </w:rPr>
              <w:t xml:space="preserve"> 3-Project Scope </w:t>
            </w:r>
          </w:p>
        </w:tc>
        <w:tc>
          <w:tcPr>
            <w:tcW w:w="1701" w:type="dxa"/>
          </w:tcPr>
          <w:p w14:paraId="511F3AF8" w14:textId="5A7CCE21" w:rsidR="00931B89" w:rsidRPr="00931B89" w:rsidRDefault="00E045F3" w:rsidP="00931B89">
            <w:pPr>
              <w:tabs>
                <w:tab w:val="left" w:pos="709"/>
              </w:tabs>
              <w:jc w:val="center"/>
              <w:rPr>
                <w:rFonts w:cs="Arial"/>
                <w:bCs/>
              </w:rPr>
            </w:pPr>
            <w:r>
              <w:rPr>
                <w:rFonts w:cs="Arial"/>
                <w:bCs/>
              </w:rPr>
              <w:t>45</w:t>
            </w:r>
            <w:r w:rsidR="00931B89">
              <w:rPr>
                <w:rFonts w:cs="Arial"/>
                <w:bCs/>
              </w:rPr>
              <w:t>%</w:t>
            </w:r>
          </w:p>
        </w:tc>
        <w:tc>
          <w:tcPr>
            <w:tcW w:w="992" w:type="dxa"/>
          </w:tcPr>
          <w:p w14:paraId="36260EE4" w14:textId="6CF3AC8F" w:rsidR="00931B89" w:rsidRPr="00931B89" w:rsidRDefault="00931B89" w:rsidP="00931B89">
            <w:pPr>
              <w:tabs>
                <w:tab w:val="left" w:pos="709"/>
              </w:tabs>
              <w:jc w:val="both"/>
              <w:rPr>
                <w:rFonts w:cs="Arial"/>
                <w:bCs/>
              </w:rPr>
            </w:pPr>
            <w:r>
              <w:rPr>
                <w:rFonts w:cs="Arial"/>
                <w:bCs/>
              </w:rPr>
              <w:t>2</w:t>
            </w:r>
            <w:r w:rsidR="00E045F3">
              <w:rPr>
                <w:rFonts w:cs="Arial"/>
                <w:bCs/>
              </w:rPr>
              <w:t>25</w:t>
            </w:r>
          </w:p>
        </w:tc>
        <w:tc>
          <w:tcPr>
            <w:tcW w:w="850" w:type="dxa"/>
          </w:tcPr>
          <w:p w14:paraId="6D160FA6" w14:textId="066B07FB" w:rsidR="00931B89" w:rsidRPr="00931B89" w:rsidRDefault="00E045F3" w:rsidP="00931B89">
            <w:pPr>
              <w:tabs>
                <w:tab w:val="left" w:pos="709"/>
              </w:tabs>
              <w:jc w:val="center"/>
              <w:rPr>
                <w:rFonts w:cs="Arial"/>
                <w:bCs/>
              </w:rPr>
            </w:pPr>
            <w:r>
              <w:rPr>
                <w:rFonts w:cs="Arial"/>
                <w:bCs/>
              </w:rPr>
              <w:t>450</w:t>
            </w:r>
          </w:p>
        </w:tc>
      </w:tr>
      <w:tr w:rsidR="00931B89" w14:paraId="1ABEA44D" w14:textId="77777777" w:rsidTr="003D3709">
        <w:tc>
          <w:tcPr>
            <w:tcW w:w="707" w:type="dxa"/>
          </w:tcPr>
          <w:p w14:paraId="50D6416F" w14:textId="048BC9FD" w:rsidR="00931B89" w:rsidRPr="00931B89" w:rsidRDefault="0023765F" w:rsidP="00931B89">
            <w:pPr>
              <w:tabs>
                <w:tab w:val="left" w:pos="709"/>
              </w:tabs>
              <w:jc w:val="both"/>
              <w:rPr>
                <w:rFonts w:cs="Arial"/>
                <w:bCs/>
              </w:rPr>
            </w:pPr>
            <w:r>
              <w:rPr>
                <w:rFonts w:cs="Arial"/>
                <w:bCs/>
              </w:rPr>
              <w:t>2</w:t>
            </w:r>
          </w:p>
        </w:tc>
        <w:tc>
          <w:tcPr>
            <w:tcW w:w="1309" w:type="dxa"/>
          </w:tcPr>
          <w:p w14:paraId="46990F0C" w14:textId="202F3F48" w:rsidR="00931B89" w:rsidRPr="00931B89" w:rsidRDefault="00931B89" w:rsidP="00931B89">
            <w:pPr>
              <w:tabs>
                <w:tab w:val="left" w:pos="709"/>
              </w:tabs>
              <w:jc w:val="both"/>
              <w:rPr>
                <w:rFonts w:cs="Arial"/>
                <w:bCs/>
              </w:rPr>
            </w:pPr>
            <w:r>
              <w:rPr>
                <w:rFonts w:cs="Arial"/>
                <w:bCs/>
              </w:rPr>
              <w:t>Pricing</w:t>
            </w:r>
          </w:p>
        </w:tc>
        <w:tc>
          <w:tcPr>
            <w:tcW w:w="5781" w:type="dxa"/>
          </w:tcPr>
          <w:p w14:paraId="2CA00652" w14:textId="77777777" w:rsidR="00EB061B" w:rsidRPr="00B6702F" w:rsidRDefault="00EB061B" w:rsidP="00EB061B">
            <w:pPr>
              <w:jc w:val="both"/>
              <w:rPr>
                <w:b/>
              </w:rPr>
            </w:pPr>
            <w:r w:rsidRPr="00B6702F">
              <w:rPr>
                <w:b/>
              </w:rPr>
              <w:t>Overall Cost</w:t>
            </w:r>
          </w:p>
          <w:p w14:paraId="121F5454" w14:textId="77777777" w:rsidR="00EB061B" w:rsidRDefault="00EB061B" w:rsidP="00EB061B">
            <w:pPr>
              <w:jc w:val="both"/>
              <w:rPr>
                <w:i/>
              </w:rPr>
            </w:pPr>
          </w:p>
          <w:p w14:paraId="78E32363" w14:textId="543AEC74" w:rsidR="00931B89" w:rsidRPr="00EB061B" w:rsidRDefault="00EB061B" w:rsidP="00EB061B">
            <w:pPr>
              <w:jc w:val="both"/>
              <w:rPr>
                <w:rFonts w:asciiTheme="minorHAnsi" w:hAnsiTheme="minorHAnsi" w:cs="Arial"/>
                <w:szCs w:val="20"/>
                <w:lang w:eastAsia="en-GB"/>
              </w:rPr>
            </w:pPr>
            <w:r w:rsidRPr="00C67CC4">
              <w:rPr>
                <w:rFonts w:asciiTheme="minorHAnsi" w:hAnsiTheme="minorHAnsi"/>
                <w:szCs w:val="20"/>
              </w:rPr>
              <w:lastRenderedPageBreak/>
              <w:t>Tenderers are expected to complete Appendix 2 including all costs associated with this contract.</w:t>
            </w:r>
            <w:r>
              <w:rPr>
                <w:rFonts w:asciiTheme="minorHAnsi" w:hAnsiTheme="minorHAnsi"/>
                <w:szCs w:val="20"/>
              </w:rPr>
              <w:t xml:space="preserve"> </w:t>
            </w:r>
            <w:r w:rsidRPr="00C67CC4">
              <w:rPr>
                <w:rFonts w:asciiTheme="minorHAnsi" w:hAnsiTheme="minorHAnsi" w:cs="Arial"/>
                <w:szCs w:val="20"/>
                <w:lang w:eastAsia="en-GB"/>
              </w:rPr>
              <w:t>The response with the lowest overall cost will be awarded the maximum marks available.  Other tenderers will be scored using the following formula:</w:t>
            </w:r>
            <w:r>
              <w:rPr>
                <w:rFonts w:asciiTheme="minorHAnsi" w:hAnsiTheme="minorHAnsi" w:cs="Arial"/>
                <w:szCs w:val="20"/>
                <w:lang w:eastAsia="en-GB"/>
              </w:rPr>
              <w:t xml:space="preserve"> </w:t>
            </w:r>
            <w:r w:rsidR="00751177" w:rsidRPr="00F030B3">
              <w:rPr>
                <w:rFonts w:cs="Arial"/>
                <w:bCs/>
                <w:i/>
                <w:iCs/>
              </w:rPr>
              <w:t>See 3.3.1 a) Criteria 1 – Pricing proposal</w:t>
            </w:r>
          </w:p>
        </w:tc>
        <w:tc>
          <w:tcPr>
            <w:tcW w:w="1701" w:type="dxa"/>
          </w:tcPr>
          <w:p w14:paraId="3CD1799D" w14:textId="45D66840" w:rsidR="00931B89" w:rsidRPr="00931B89" w:rsidRDefault="00931B89" w:rsidP="00931B89">
            <w:pPr>
              <w:tabs>
                <w:tab w:val="left" w:pos="709"/>
              </w:tabs>
              <w:jc w:val="center"/>
              <w:rPr>
                <w:rFonts w:cs="Arial"/>
                <w:bCs/>
              </w:rPr>
            </w:pPr>
            <w:r>
              <w:rPr>
                <w:rFonts w:cs="Arial"/>
                <w:bCs/>
              </w:rPr>
              <w:lastRenderedPageBreak/>
              <w:t>50%</w:t>
            </w:r>
          </w:p>
        </w:tc>
        <w:tc>
          <w:tcPr>
            <w:tcW w:w="992" w:type="dxa"/>
          </w:tcPr>
          <w:p w14:paraId="4B333E32" w14:textId="3C82467F" w:rsidR="00931B89" w:rsidRPr="00931B89" w:rsidRDefault="00931B89" w:rsidP="00931B89">
            <w:pPr>
              <w:tabs>
                <w:tab w:val="left" w:pos="709"/>
              </w:tabs>
              <w:jc w:val="both"/>
              <w:rPr>
                <w:rFonts w:cs="Arial"/>
                <w:bCs/>
              </w:rPr>
            </w:pPr>
            <w:r>
              <w:rPr>
                <w:rFonts w:cs="Arial"/>
                <w:bCs/>
              </w:rPr>
              <w:t>0</w:t>
            </w:r>
          </w:p>
        </w:tc>
        <w:tc>
          <w:tcPr>
            <w:tcW w:w="850" w:type="dxa"/>
          </w:tcPr>
          <w:p w14:paraId="07E5ECEB" w14:textId="3F43D19D" w:rsidR="00931B89" w:rsidRPr="00931B89" w:rsidRDefault="00931B89" w:rsidP="00931B89">
            <w:pPr>
              <w:tabs>
                <w:tab w:val="left" w:pos="709"/>
              </w:tabs>
              <w:jc w:val="center"/>
              <w:rPr>
                <w:rFonts w:cs="Arial"/>
                <w:bCs/>
              </w:rPr>
            </w:pPr>
            <w:r>
              <w:rPr>
                <w:rFonts w:cs="Arial"/>
                <w:bCs/>
              </w:rPr>
              <w:t>500</w:t>
            </w:r>
          </w:p>
        </w:tc>
      </w:tr>
      <w:tr w:rsidR="00E045F3" w14:paraId="5A4E2090" w14:textId="77777777" w:rsidTr="003D3709">
        <w:tc>
          <w:tcPr>
            <w:tcW w:w="707" w:type="dxa"/>
          </w:tcPr>
          <w:p w14:paraId="040A2CA8" w14:textId="024412E0" w:rsidR="00E045F3" w:rsidRDefault="00E045F3" w:rsidP="00931B89">
            <w:pPr>
              <w:tabs>
                <w:tab w:val="left" w:pos="709"/>
              </w:tabs>
              <w:jc w:val="both"/>
              <w:rPr>
                <w:rFonts w:cs="Arial"/>
                <w:bCs/>
              </w:rPr>
            </w:pPr>
            <w:r>
              <w:rPr>
                <w:rFonts w:cs="Arial"/>
                <w:bCs/>
              </w:rPr>
              <w:t>3</w:t>
            </w:r>
          </w:p>
        </w:tc>
        <w:tc>
          <w:tcPr>
            <w:tcW w:w="1309" w:type="dxa"/>
          </w:tcPr>
          <w:p w14:paraId="155FCE0C" w14:textId="2EA07C9A" w:rsidR="00E045F3" w:rsidRDefault="00E045F3" w:rsidP="00931B89">
            <w:pPr>
              <w:tabs>
                <w:tab w:val="left" w:pos="709"/>
              </w:tabs>
              <w:jc w:val="both"/>
              <w:rPr>
                <w:rFonts w:cs="Arial"/>
                <w:bCs/>
              </w:rPr>
            </w:pPr>
            <w:r w:rsidRPr="00E045F3">
              <w:rPr>
                <w:rFonts w:cs="Arial"/>
                <w:bCs/>
              </w:rPr>
              <w:t>Account and Service Management</w:t>
            </w:r>
          </w:p>
        </w:tc>
        <w:tc>
          <w:tcPr>
            <w:tcW w:w="5781" w:type="dxa"/>
          </w:tcPr>
          <w:p w14:paraId="6F263B50" w14:textId="292FB128" w:rsidR="00751177" w:rsidRPr="00751177" w:rsidRDefault="00751177" w:rsidP="00751177">
            <w:pPr>
              <w:pStyle w:val="ListParagraph"/>
              <w:numPr>
                <w:ilvl w:val="0"/>
                <w:numId w:val="29"/>
              </w:numPr>
              <w:tabs>
                <w:tab w:val="left" w:pos="709"/>
              </w:tabs>
              <w:jc w:val="both"/>
              <w:rPr>
                <w:rFonts w:cs="Arial"/>
                <w:bCs/>
              </w:rPr>
            </w:pPr>
            <w:r w:rsidRPr="00751177">
              <w:rPr>
                <w:rFonts w:cs="Arial"/>
                <w:bCs/>
              </w:rPr>
              <w:t>Details of the proposed account and service management functions</w:t>
            </w:r>
          </w:p>
          <w:p w14:paraId="42A59BFB" w14:textId="77777777" w:rsidR="00E045F3" w:rsidRDefault="00751177" w:rsidP="00751177">
            <w:pPr>
              <w:tabs>
                <w:tab w:val="left" w:pos="709"/>
              </w:tabs>
              <w:jc w:val="both"/>
              <w:rPr>
                <w:rFonts w:cs="Arial"/>
                <w:bCs/>
                <w:i/>
                <w:iCs/>
              </w:rPr>
            </w:pPr>
            <w:r w:rsidRPr="00751177">
              <w:rPr>
                <w:rFonts w:cs="Arial"/>
                <w:bCs/>
                <w:i/>
                <w:iCs/>
              </w:rPr>
              <w:t>Tenderers are requested to provide the name &amp; CV for the nominated service manager. In addition, they should provide detailed information on their service management methodologies.</w:t>
            </w:r>
          </w:p>
          <w:p w14:paraId="177071DC" w14:textId="299A6FC2" w:rsidR="00174B65" w:rsidRPr="00751177" w:rsidRDefault="00174B65" w:rsidP="00751177">
            <w:pPr>
              <w:tabs>
                <w:tab w:val="left" w:pos="709"/>
              </w:tabs>
              <w:jc w:val="both"/>
              <w:rPr>
                <w:rFonts w:cs="Arial"/>
                <w:bCs/>
                <w:i/>
                <w:iCs/>
              </w:rPr>
            </w:pPr>
            <w:r w:rsidRPr="00174B65">
              <w:rPr>
                <w:rFonts w:cs="Arial"/>
                <w:bCs/>
                <w:i/>
                <w:iCs/>
              </w:rPr>
              <w:t xml:space="preserve">Answers to this section will be based on your proposed solution in reference to Appendix 1 section </w:t>
            </w:r>
            <w:r>
              <w:rPr>
                <w:rFonts w:cs="Arial"/>
                <w:bCs/>
                <w:i/>
                <w:iCs/>
              </w:rPr>
              <w:t>4</w:t>
            </w:r>
            <w:r w:rsidRPr="00174B65">
              <w:rPr>
                <w:rFonts w:cs="Arial"/>
                <w:bCs/>
                <w:i/>
                <w:iCs/>
              </w:rPr>
              <w:t>-</w:t>
            </w:r>
            <w:r>
              <w:rPr>
                <w:rFonts w:cs="Arial"/>
                <w:bCs/>
                <w:i/>
                <w:iCs/>
              </w:rPr>
              <w:t>Account &amp; Service Managem</w:t>
            </w:r>
            <w:r w:rsidR="00B37DD2">
              <w:rPr>
                <w:rFonts w:cs="Arial"/>
                <w:bCs/>
                <w:i/>
                <w:iCs/>
              </w:rPr>
              <w:t>e</w:t>
            </w:r>
            <w:r>
              <w:rPr>
                <w:rFonts w:cs="Arial"/>
                <w:bCs/>
                <w:i/>
                <w:iCs/>
              </w:rPr>
              <w:t>nt</w:t>
            </w:r>
          </w:p>
        </w:tc>
        <w:tc>
          <w:tcPr>
            <w:tcW w:w="1701" w:type="dxa"/>
          </w:tcPr>
          <w:p w14:paraId="4FCCD40C" w14:textId="3ABD3CDC" w:rsidR="00E045F3" w:rsidRDefault="00E045F3" w:rsidP="00931B89">
            <w:pPr>
              <w:tabs>
                <w:tab w:val="left" w:pos="709"/>
              </w:tabs>
              <w:jc w:val="center"/>
              <w:rPr>
                <w:rFonts w:cs="Arial"/>
                <w:bCs/>
              </w:rPr>
            </w:pPr>
            <w:r>
              <w:rPr>
                <w:rFonts w:cs="Arial"/>
                <w:bCs/>
              </w:rPr>
              <w:t>5%</w:t>
            </w:r>
          </w:p>
        </w:tc>
        <w:tc>
          <w:tcPr>
            <w:tcW w:w="992" w:type="dxa"/>
          </w:tcPr>
          <w:p w14:paraId="7FEFA300" w14:textId="6164401C" w:rsidR="00E045F3" w:rsidRDefault="00E045F3" w:rsidP="00931B89">
            <w:pPr>
              <w:tabs>
                <w:tab w:val="left" w:pos="709"/>
              </w:tabs>
              <w:jc w:val="both"/>
              <w:rPr>
                <w:rFonts w:cs="Arial"/>
                <w:bCs/>
              </w:rPr>
            </w:pPr>
            <w:r>
              <w:rPr>
                <w:rFonts w:cs="Arial"/>
                <w:bCs/>
              </w:rPr>
              <w:t>25</w:t>
            </w:r>
          </w:p>
        </w:tc>
        <w:tc>
          <w:tcPr>
            <w:tcW w:w="850" w:type="dxa"/>
          </w:tcPr>
          <w:p w14:paraId="274D449E" w14:textId="3804A6D3" w:rsidR="00E045F3" w:rsidRDefault="00E045F3" w:rsidP="00931B89">
            <w:pPr>
              <w:tabs>
                <w:tab w:val="left" w:pos="709"/>
              </w:tabs>
              <w:jc w:val="center"/>
              <w:rPr>
                <w:rFonts w:cs="Arial"/>
                <w:bCs/>
              </w:rPr>
            </w:pPr>
            <w:r>
              <w:rPr>
                <w:rFonts w:cs="Arial"/>
                <w:bCs/>
              </w:rPr>
              <w:t>50</w:t>
            </w:r>
          </w:p>
        </w:tc>
      </w:tr>
      <w:tr w:rsidR="00931B89" w14:paraId="4F85E3D3" w14:textId="77777777" w:rsidTr="003D3709">
        <w:tc>
          <w:tcPr>
            <w:tcW w:w="707" w:type="dxa"/>
          </w:tcPr>
          <w:p w14:paraId="167BDCD3" w14:textId="77777777" w:rsidR="00931B89" w:rsidRDefault="00931B89" w:rsidP="00931B89">
            <w:pPr>
              <w:tabs>
                <w:tab w:val="left" w:pos="709"/>
              </w:tabs>
              <w:jc w:val="both"/>
              <w:rPr>
                <w:rFonts w:cs="Arial"/>
                <w:b/>
              </w:rPr>
            </w:pPr>
          </w:p>
        </w:tc>
        <w:tc>
          <w:tcPr>
            <w:tcW w:w="1309" w:type="dxa"/>
          </w:tcPr>
          <w:p w14:paraId="28D345EC" w14:textId="77777777" w:rsidR="00931B89" w:rsidRPr="00931B89" w:rsidRDefault="00931B89" w:rsidP="00931B89">
            <w:pPr>
              <w:tabs>
                <w:tab w:val="left" w:pos="709"/>
              </w:tabs>
              <w:jc w:val="both"/>
              <w:rPr>
                <w:rFonts w:cs="Arial"/>
                <w:bCs/>
              </w:rPr>
            </w:pPr>
          </w:p>
        </w:tc>
        <w:tc>
          <w:tcPr>
            <w:tcW w:w="5781" w:type="dxa"/>
          </w:tcPr>
          <w:p w14:paraId="4C2E3C36" w14:textId="71734E97" w:rsidR="00931B89" w:rsidRPr="00751177" w:rsidRDefault="00751177" w:rsidP="00931B89">
            <w:pPr>
              <w:tabs>
                <w:tab w:val="left" w:pos="709"/>
              </w:tabs>
              <w:jc w:val="both"/>
              <w:rPr>
                <w:rFonts w:cs="Arial"/>
                <w:b/>
                <w:i/>
                <w:iCs/>
              </w:rPr>
            </w:pPr>
            <w:r>
              <w:rPr>
                <w:rFonts w:cs="Arial"/>
                <w:b/>
                <w:i/>
                <w:iCs/>
              </w:rPr>
              <w:t>Total</w:t>
            </w:r>
          </w:p>
        </w:tc>
        <w:tc>
          <w:tcPr>
            <w:tcW w:w="1701" w:type="dxa"/>
          </w:tcPr>
          <w:p w14:paraId="24C8B66A" w14:textId="712D9FDD" w:rsidR="00931B89" w:rsidRPr="00931B89" w:rsidRDefault="00931B89" w:rsidP="00931B89">
            <w:pPr>
              <w:tabs>
                <w:tab w:val="left" w:pos="709"/>
              </w:tabs>
              <w:jc w:val="center"/>
              <w:rPr>
                <w:rFonts w:cs="Arial"/>
                <w:bCs/>
              </w:rPr>
            </w:pPr>
            <w:r>
              <w:rPr>
                <w:rFonts w:cs="Arial"/>
                <w:bCs/>
              </w:rPr>
              <w:t>100%</w:t>
            </w:r>
          </w:p>
        </w:tc>
        <w:tc>
          <w:tcPr>
            <w:tcW w:w="992" w:type="dxa"/>
          </w:tcPr>
          <w:p w14:paraId="430ACF55" w14:textId="426F0052" w:rsidR="00931B89" w:rsidRPr="00931B89" w:rsidRDefault="00931B89" w:rsidP="00931B89">
            <w:pPr>
              <w:tabs>
                <w:tab w:val="left" w:pos="709"/>
              </w:tabs>
              <w:jc w:val="both"/>
              <w:rPr>
                <w:rFonts w:cs="Arial"/>
                <w:bCs/>
              </w:rPr>
            </w:pPr>
            <w:r>
              <w:rPr>
                <w:rFonts w:cs="Arial"/>
                <w:bCs/>
              </w:rPr>
              <w:t>250</w:t>
            </w:r>
          </w:p>
        </w:tc>
        <w:tc>
          <w:tcPr>
            <w:tcW w:w="850" w:type="dxa"/>
          </w:tcPr>
          <w:p w14:paraId="10C0CD05" w14:textId="0239EE53" w:rsidR="00931B89" w:rsidRPr="00931B89" w:rsidRDefault="00931B89" w:rsidP="00931B89">
            <w:pPr>
              <w:tabs>
                <w:tab w:val="left" w:pos="709"/>
              </w:tabs>
              <w:jc w:val="center"/>
              <w:rPr>
                <w:rFonts w:cs="Arial"/>
                <w:bCs/>
              </w:rPr>
            </w:pPr>
            <w:r>
              <w:rPr>
                <w:rFonts w:cs="Arial"/>
                <w:bCs/>
              </w:rPr>
              <w:t>1000</w:t>
            </w:r>
          </w:p>
        </w:tc>
      </w:tr>
    </w:tbl>
    <w:p w14:paraId="4B664BE8" w14:textId="77777777" w:rsidR="003D3709" w:rsidRDefault="003D3709" w:rsidP="00564F8A"/>
    <w:p w14:paraId="764503D4" w14:textId="5E35A776" w:rsidR="00931B89" w:rsidRDefault="003D3709" w:rsidP="00564F8A">
      <w:r w:rsidRPr="003D3709">
        <w:t>Please note that Scoring of the Award Criteria will be based on an assessment of the information provided by Tenderers in their completed Tender Response Document (“TRD”).</w:t>
      </w:r>
    </w:p>
    <w:p w14:paraId="085BD2E5" w14:textId="77777777" w:rsidR="009A7F27" w:rsidRDefault="009A7F27" w:rsidP="009A7F27">
      <w:pPr>
        <w:pStyle w:val="Heading41"/>
        <w:numPr>
          <w:ilvl w:val="0"/>
          <w:numId w:val="0"/>
        </w:numPr>
        <w:shd w:val="clear" w:color="auto" w:fill="323E4F"/>
        <w:spacing w:before="240" w:after="120" w:line="400" w:lineRule="exact"/>
        <w:ind w:left="864" w:hanging="297"/>
        <w:jc w:val="both"/>
        <w:rPr>
          <w:rFonts w:ascii="Calibri" w:hAnsi="Calibri"/>
          <w:b/>
          <w:smallCaps/>
          <w:color w:val="FFFFFF"/>
          <w:sz w:val="22"/>
        </w:rPr>
      </w:pPr>
      <w:r>
        <w:rPr>
          <w:rFonts w:asciiTheme="minorHAnsi" w:hAnsiTheme="minorHAnsi" w:cstheme="minorHAnsi"/>
          <w:b/>
          <w:smallCaps/>
          <w:color w:val="FFFFFF"/>
          <w:sz w:val="22"/>
          <w:szCs w:val="22"/>
        </w:rPr>
        <w:t>scoring scheme</w:t>
      </w:r>
    </w:p>
    <w:p w14:paraId="45B64A2C" w14:textId="378A22F9" w:rsidR="009A7F27" w:rsidRDefault="009A7F27" w:rsidP="009A7F27">
      <w:pPr>
        <w:tabs>
          <w:tab w:val="left" w:pos="426"/>
        </w:tabs>
        <w:spacing w:before="120"/>
        <w:ind w:left="567"/>
        <w:rPr>
          <w:lang w:val="en-IE"/>
        </w:rPr>
      </w:pPr>
      <w:r>
        <w:rPr>
          <w:rFonts w:asciiTheme="minorHAnsi" w:hAnsiTheme="minorHAnsi" w:cstheme="minorHAnsi"/>
          <w:szCs w:val="22"/>
          <w:lang w:val="en-IE"/>
        </w:rPr>
        <w:t xml:space="preserve">Each sub-criterion identified in the table above other than COST will be marked using the scoring guidance in table below. </w:t>
      </w:r>
    </w:p>
    <w:p w14:paraId="7D484F8D" w14:textId="77777777" w:rsidR="009A7F27" w:rsidRDefault="009A7F27" w:rsidP="009A7F27">
      <w:pPr>
        <w:tabs>
          <w:tab w:val="left" w:pos="426"/>
        </w:tabs>
        <w:spacing w:before="120"/>
        <w:ind w:left="567"/>
        <w:rPr>
          <w:lang w:val="en-IE"/>
        </w:rPr>
      </w:pPr>
      <w:r>
        <w:rPr>
          <w:rFonts w:asciiTheme="minorHAnsi" w:hAnsiTheme="minorHAnsi" w:cstheme="minorHAnsi"/>
          <w:szCs w:val="22"/>
          <w:lang w:val="en-IE"/>
        </w:rPr>
        <w:t>The response to each criterion/ sub-criterion will be given a score of 1-7; this score will then be weighted back to the marks set out above for of each criterion/sub-criterion.</w:t>
      </w:r>
    </w:p>
    <w:p w14:paraId="5A20BEB2" w14:textId="2D71D2DE" w:rsidR="009A7F27" w:rsidRDefault="009A7F27" w:rsidP="009A7F27">
      <w:pPr>
        <w:tabs>
          <w:tab w:val="left" w:pos="426"/>
        </w:tabs>
        <w:spacing w:before="120" w:after="360"/>
        <w:ind w:left="567"/>
        <w:rPr>
          <w:lang w:val="en-IE"/>
        </w:rPr>
      </w:pPr>
      <w:r>
        <w:rPr>
          <w:rFonts w:asciiTheme="minorHAnsi" w:hAnsiTheme="minorHAnsi" w:cstheme="minorHAnsi"/>
          <w:szCs w:val="22"/>
          <w:lang w:val="en-IE"/>
        </w:rPr>
        <w:t xml:space="preserve">Tenderers that have not achieved the required Minimum Marks for each of the qualitative award criteria will be eliminated without having their costs assessed and their proposed prices will not be considered for the purposes of calculating the Cost Score (as per the formula set out at </w:t>
      </w:r>
      <w:r w:rsidRPr="009A7F27">
        <w:rPr>
          <w:rFonts w:asciiTheme="minorHAnsi" w:hAnsiTheme="minorHAnsi" w:cstheme="minorHAnsi"/>
          <w:szCs w:val="22"/>
          <w:lang w:val="en-IE"/>
        </w:rPr>
        <w:t>3.3.1 a) Criteria 1 – Pricing proposal</w:t>
      </w:r>
      <w:r>
        <w:rPr>
          <w:rFonts w:asciiTheme="minorHAnsi" w:hAnsiTheme="minorHAnsi" w:cstheme="minorHAnsi"/>
          <w:szCs w:val="22"/>
          <w:lang w:val="en-IE"/>
        </w:rPr>
        <w:t>) of the Tenderers that have achieved the Minimum Marks.</w:t>
      </w: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119"/>
        <w:gridCol w:w="1149"/>
        <w:gridCol w:w="7778"/>
      </w:tblGrid>
      <w:tr w:rsidR="009A7F27" w14:paraId="4F24B2D3" w14:textId="77777777" w:rsidTr="00E059A5">
        <w:trPr>
          <w:trHeight w:val="737"/>
        </w:trPr>
        <w:tc>
          <w:tcPr>
            <w:tcW w:w="1119" w:type="dxa"/>
            <w:shd w:val="clear" w:color="auto" w:fill="9CC2E5" w:themeFill="accent1" w:themeFillTint="99"/>
            <w:vAlign w:val="center"/>
          </w:tcPr>
          <w:p w14:paraId="6D512D4C" w14:textId="77777777" w:rsidR="009A7F27" w:rsidRDefault="009A7F27" w:rsidP="00544D63">
            <w:pPr>
              <w:spacing w:before="120"/>
              <w:rPr>
                <w:lang w:val="en-IE"/>
              </w:rPr>
            </w:pPr>
            <w:r>
              <w:rPr>
                <w:b/>
                <w:smallCaps/>
                <w:lang w:val="en-IE"/>
              </w:rPr>
              <w:t>Band Range</w:t>
            </w:r>
          </w:p>
        </w:tc>
        <w:tc>
          <w:tcPr>
            <w:tcW w:w="1149" w:type="dxa"/>
            <w:shd w:val="clear" w:color="auto" w:fill="9CC2E5" w:themeFill="accent1" w:themeFillTint="99"/>
            <w:vAlign w:val="center"/>
          </w:tcPr>
          <w:p w14:paraId="5E43A4FC" w14:textId="77777777" w:rsidR="009A7F27" w:rsidRDefault="009A7F27" w:rsidP="00544D63">
            <w:pPr>
              <w:jc w:val="center"/>
              <w:rPr>
                <w:color w:val="000000"/>
                <w:lang w:val="en-IE" w:eastAsia="en-IE"/>
              </w:rPr>
            </w:pPr>
            <w:r>
              <w:rPr>
                <w:b/>
                <w:bCs/>
                <w:color w:val="000000"/>
              </w:rPr>
              <w:t>Score Range</w:t>
            </w:r>
          </w:p>
        </w:tc>
        <w:tc>
          <w:tcPr>
            <w:tcW w:w="7778" w:type="dxa"/>
            <w:shd w:val="clear" w:color="auto" w:fill="9CC2E5" w:themeFill="accent1" w:themeFillTint="99"/>
            <w:vAlign w:val="center"/>
          </w:tcPr>
          <w:p w14:paraId="641D326F" w14:textId="77777777" w:rsidR="009A7F27" w:rsidRDefault="009A7F27" w:rsidP="00544D63">
            <w:pPr>
              <w:spacing w:before="120"/>
              <w:rPr>
                <w:lang w:val="en-IE"/>
              </w:rPr>
            </w:pPr>
            <w:r>
              <w:rPr>
                <w:b/>
                <w:smallCaps/>
                <w:lang w:val="en-IE"/>
              </w:rPr>
              <w:t>Meaning</w:t>
            </w:r>
          </w:p>
        </w:tc>
      </w:tr>
      <w:tr w:rsidR="009A7F27" w14:paraId="26890A59" w14:textId="77777777" w:rsidTr="00544D63">
        <w:trPr>
          <w:trHeight w:val="737"/>
        </w:trPr>
        <w:tc>
          <w:tcPr>
            <w:tcW w:w="1119" w:type="dxa"/>
            <w:shd w:val="clear" w:color="FFFFFF" w:fill="DBE5F1"/>
            <w:vAlign w:val="center"/>
          </w:tcPr>
          <w:p w14:paraId="4DED3513" w14:textId="77777777" w:rsidR="009A7F27" w:rsidRDefault="009A7F27" w:rsidP="00544D63">
            <w:pPr>
              <w:spacing w:before="120"/>
              <w:jc w:val="center"/>
              <w:rPr>
                <w:lang w:val="en-IE"/>
              </w:rPr>
            </w:pPr>
            <w:r>
              <w:rPr>
                <w:b/>
                <w:lang w:val="en-IE"/>
              </w:rPr>
              <w:t>7</w:t>
            </w:r>
          </w:p>
        </w:tc>
        <w:tc>
          <w:tcPr>
            <w:tcW w:w="1149" w:type="dxa"/>
            <w:shd w:val="clear" w:color="FFFFFF" w:fill="DBE5F1"/>
            <w:vAlign w:val="center"/>
          </w:tcPr>
          <w:p w14:paraId="2019ED60" w14:textId="77777777" w:rsidR="009A7F27" w:rsidRDefault="009A7F27" w:rsidP="00544D63">
            <w:pPr>
              <w:jc w:val="center"/>
              <w:rPr>
                <w:color w:val="000000"/>
              </w:rPr>
            </w:pPr>
            <w:r>
              <w:rPr>
                <w:b/>
                <w:bCs/>
                <w:color w:val="000000"/>
              </w:rPr>
              <w:t>90-100</w:t>
            </w:r>
          </w:p>
        </w:tc>
        <w:tc>
          <w:tcPr>
            <w:tcW w:w="7778" w:type="dxa"/>
            <w:shd w:val="clear" w:color="FFFFFF" w:fill="DBE5F1"/>
            <w:vAlign w:val="center"/>
          </w:tcPr>
          <w:p w14:paraId="1DB43CB1" w14:textId="77777777" w:rsidR="009A7F27" w:rsidRDefault="009A7F27" w:rsidP="00544D63">
            <w:pPr>
              <w:spacing w:before="120"/>
              <w:rPr>
                <w:lang w:val="en-IE"/>
              </w:rPr>
            </w:pPr>
            <w:r>
              <w:rPr>
                <w:b/>
                <w:lang w:val="en-IE"/>
              </w:rPr>
              <w:t xml:space="preserve">Excellent response that exceeds the requirements set out in the RFT: </w:t>
            </w:r>
            <w:r>
              <w:rPr>
                <w:lang w:val="en-IE"/>
              </w:rPr>
              <w:t>the response</w:t>
            </w:r>
            <w:r>
              <w:rPr>
                <w:b/>
                <w:lang w:val="en-IE"/>
              </w:rPr>
              <w:t xml:space="preserve"> </w:t>
            </w:r>
            <w:r>
              <w:rPr>
                <w:lang w:val="en-IE"/>
              </w:rPr>
              <w:t>provides great clarity and gives a comprehensive, detailed, and convincing assurance that the Tenderer will deliver to an excellent standard.</w:t>
            </w:r>
          </w:p>
        </w:tc>
      </w:tr>
      <w:tr w:rsidR="009A7F27" w14:paraId="103E286A" w14:textId="77777777" w:rsidTr="00544D63">
        <w:trPr>
          <w:trHeight w:val="737"/>
        </w:trPr>
        <w:tc>
          <w:tcPr>
            <w:tcW w:w="1119" w:type="dxa"/>
            <w:shd w:val="clear" w:color="FFFFFF" w:fill="DBE5F1"/>
            <w:vAlign w:val="center"/>
          </w:tcPr>
          <w:p w14:paraId="725ECD13" w14:textId="77777777" w:rsidR="009A7F27" w:rsidRDefault="009A7F27" w:rsidP="00544D63">
            <w:pPr>
              <w:spacing w:before="120"/>
              <w:jc w:val="center"/>
              <w:rPr>
                <w:lang w:val="en-IE"/>
              </w:rPr>
            </w:pPr>
            <w:r>
              <w:rPr>
                <w:b/>
                <w:lang w:val="en-IE"/>
              </w:rPr>
              <w:t>6</w:t>
            </w:r>
          </w:p>
        </w:tc>
        <w:tc>
          <w:tcPr>
            <w:tcW w:w="1149" w:type="dxa"/>
            <w:shd w:val="clear" w:color="FFFFFF" w:fill="DBE5F1"/>
            <w:vAlign w:val="center"/>
          </w:tcPr>
          <w:p w14:paraId="39EE3C73" w14:textId="77777777" w:rsidR="009A7F27" w:rsidRDefault="009A7F27" w:rsidP="00544D63">
            <w:pPr>
              <w:jc w:val="center"/>
              <w:rPr>
                <w:color w:val="000000"/>
              </w:rPr>
            </w:pPr>
            <w:r>
              <w:rPr>
                <w:b/>
                <w:bCs/>
                <w:color w:val="000000"/>
              </w:rPr>
              <w:t>80-89</w:t>
            </w:r>
          </w:p>
        </w:tc>
        <w:tc>
          <w:tcPr>
            <w:tcW w:w="7778" w:type="dxa"/>
            <w:shd w:val="clear" w:color="FFFFFF" w:fill="DBE5F1"/>
            <w:vAlign w:val="center"/>
          </w:tcPr>
          <w:p w14:paraId="0391ED02" w14:textId="77777777" w:rsidR="009A7F27" w:rsidRDefault="009A7F27" w:rsidP="00544D63">
            <w:pPr>
              <w:spacing w:before="120"/>
              <w:rPr>
                <w:lang w:val="en-IE"/>
              </w:rPr>
            </w:pPr>
            <w:r>
              <w:rPr>
                <w:b/>
                <w:lang w:val="en-IE"/>
              </w:rPr>
              <w:t>A very good response</w:t>
            </w:r>
            <w:r>
              <w:rPr>
                <w:lang w:val="en-IE"/>
              </w:rPr>
              <w:t xml:space="preserve"> </w:t>
            </w:r>
            <w:r>
              <w:rPr>
                <w:b/>
                <w:lang w:val="en-IE"/>
              </w:rPr>
              <w:t xml:space="preserve">that fully meets all the requirements set out in RFT: </w:t>
            </w:r>
            <w:r>
              <w:rPr>
                <w:lang w:val="en-IE"/>
              </w:rPr>
              <w:t>the response demonstrates a very high level of understanding of the requirements provides comprehensive detail and convincing assurance that the Tenderer will deliver to a very high standard</w:t>
            </w:r>
          </w:p>
        </w:tc>
      </w:tr>
      <w:tr w:rsidR="009A7F27" w14:paraId="4135960F" w14:textId="77777777" w:rsidTr="00544D63">
        <w:trPr>
          <w:trHeight w:val="737"/>
        </w:trPr>
        <w:tc>
          <w:tcPr>
            <w:tcW w:w="1119" w:type="dxa"/>
            <w:shd w:val="clear" w:color="FFFFFF" w:fill="DBE5F1"/>
            <w:vAlign w:val="center"/>
          </w:tcPr>
          <w:p w14:paraId="3BA1374F" w14:textId="77777777" w:rsidR="009A7F27" w:rsidRDefault="009A7F27" w:rsidP="00544D63">
            <w:pPr>
              <w:spacing w:before="120"/>
              <w:jc w:val="center"/>
              <w:rPr>
                <w:lang w:val="en-IE"/>
              </w:rPr>
            </w:pPr>
            <w:r>
              <w:rPr>
                <w:b/>
                <w:lang w:val="en-IE"/>
              </w:rPr>
              <w:t>5</w:t>
            </w:r>
          </w:p>
        </w:tc>
        <w:tc>
          <w:tcPr>
            <w:tcW w:w="1149" w:type="dxa"/>
            <w:shd w:val="clear" w:color="FFFFFF" w:fill="DBE5F1"/>
            <w:vAlign w:val="center"/>
          </w:tcPr>
          <w:p w14:paraId="32D3B282" w14:textId="77777777" w:rsidR="009A7F27" w:rsidRDefault="009A7F27" w:rsidP="00544D63">
            <w:pPr>
              <w:jc w:val="center"/>
              <w:rPr>
                <w:color w:val="000000"/>
              </w:rPr>
            </w:pPr>
            <w:r>
              <w:rPr>
                <w:b/>
                <w:bCs/>
                <w:color w:val="000000"/>
              </w:rPr>
              <w:t>60-79</w:t>
            </w:r>
          </w:p>
        </w:tc>
        <w:tc>
          <w:tcPr>
            <w:tcW w:w="7778" w:type="dxa"/>
            <w:shd w:val="clear" w:color="FFFFFF" w:fill="DBE5F1"/>
            <w:vAlign w:val="center"/>
          </w:tcPr>
          <w:p w14:paraId="7E73F2C6" w14:textId="77777777" w:rsidR="009A7F27" w:rsidRDefault="009A7F27" w:rsidP="00544D63">
            <w:pPr>
              <w:spacing w:before="120"/>
              <w:rPr>
                <w:lang w:val="en-IE"/>
              </w:rPr>
            </w:pPr>
            <w:r>
              <w:rPr>
                <w:b/>
                <w:lang w:val="en-IE"/>
              </w:rPr>
              <w:t>A good response with very few minor weaknesses:</w:t>
            </w:r>
            <w:r>
              <w:rPr>
                <w:lang w:val="en-IE"/>
              </w:rPr>
              <w:t xml:space="preserve">  The response demonstrates a good understanding of the requirements set out in the RFT and gives sufficient detail and assurance that the Tenderer will deliver the requirements to a good standard.</w:t>
            </w:r>
          </w:p>
        </w:tc>
      </w:tr>
      <w:tr w:rsidR="009A7F27" w14:paraId="71B3577D" w14:textId="77777777" w:rsidTr="00544D63">
        <w:trPr>
          <w:trHeight w:val="737"/>
        </w:trPr>
        <w:tc>
          <w:tcPr>
            <w:tcW w:w="1119" w:type="dxa"/>
            <w:shd w:val="clear" w:color="FFFFFF" w:fill="DBE5F1"/>
            <w:vAlign w:val="center"/>
          </w:tcPr>
          <w:p w14:paraId="3FCA884E" w14:textId="77777777" w:rsidR="009A7F27" w:rsidRDefault="009A7F27" w:rsidP="00544D63">
            <w:pPr>
              <w:spacing w:before="120"/>
              <w:jc w:val="center"/>
              <w:rPr>
                <w:lang w:val="en-IE"/>
              </w:rPr>
            </w:pPr>
            <w:r>
              <w:rPr>
                <w:b/>
                <w:lang w:val="en-IE"/>
              </w:rPr>
              <w:lastRenderedPageBreak/>
              <w:t>4</w:t>
            </w:r>
          </w:p>
        </w:tc>
        <w:tc>
          <w:tcPr>
            <w:tcW w:w="1149" w:type="dxa"/>
            <w:shd w:val="clear" w:color="FFFFFF" w:fill="DBE5F1"/>
            <w:vAlign w:val="center"/>
          </w:tcPr>
          <w:p w14:paraId="57DBDD6B" w14:textId="77777777" w:rsidR="009A7F27" w:rsidRDefault="009A7F27" w:rsidP="00544D63">
            <w:pPr>
              <w:jc w:val="center"/>
              <w:rPr>
                <w:color w:val="000000"/>
              </w:rPr>
            </w:pPr>
            <w:r>
              <w:rPr>
                <w:b/>
                <w:bCs/>
                <w:color w:val="000000"/>
              </w:rPr>
              <w:t>40-59</w:t>
            </w:r>
          </w:p>
        </w:tc>
        <w:tc>
          <w:tcPr>
            <w:tcW w:w="7778" w:type="dxa"/>
            <w:shd w:val="clear" w:color="FFFFFF" w:fill="DBE5F1"/>
            <w:vAlign w:val="center"/>
          </w:tcPr>
          <w:p w14:paraId="28CA3DD8" w14:textId="77777777" w:rsidR="009A7F27" w:rsidRDefault="009A7F27" w:rsidP="00544D63">
            <w:pPr>
              <w:spacing w:before="120"/>
              <w:rPr>
                <w:lang w:val="en-IE"/>
              </w:rPr>
            </w:pPr>
            <w:r>
              <w:rPr>
                <w:b/>
                <w:lang w:val="en-IE"/>
              </w:rPr>
              <w:t xml:space="preserve">A satisfactory response with </w:t>
            </w:r>
            <w:proofErr w:type="gramStart"/>
            <w:r>
              <w:rPr>
                <w:b/>
                <w:lang w:val="en-IE"/>
              </w:rPr>
              <w:t>a number of</w:t>
            </w:r>
            <w:proofErr w:type="gramEnd"/>
            <w:r>
              <w:rPr>
                <w:b/>
                <w:lang w:val="en-IE"/>
              </w:rPr>
              <w:t xml:space="preserve"> weakness and demonstrates a reasonable understanding of the requirement of the RFT: </w:t>
            </w:r>
            <w:r>
              <w:rPr>
                <w:lang w:val="en-IE"/>
              </w:rPr>
              <w:t xml:space="preserve">The response provides reasonable understanding in relation to the requirements set out in the RFT. To achieve a higher score the tender would require </w:t>
            </w:r>
            <w:proofErr w:type="gramStart"/>
            <w:r>
              <w:rPr>
                <w:lang w:val="en-IE"/>
              </w:rPr>
              <w:t>to provide</w:t>
            </w:r>
            <w:proofErr w:type="gramEnd"/>
            <w:r>
              <w:rPr>
                <w:lang w:val="en-IE"/>
              </w:rPr>
              <w:t xml:space="preserve"> much greater specific detail and clarity in relation to the requirements, to give the evaluation team an assurance that the tender could deliver to a higher standard under the terms of the proposed contract</w:t>
            </w:r>
          </w:p>
        </w:tc>
      </w:tr>
      <w:tr w:rsidR="009A7F27" w14:paraId="6345BDBF" w14:textId="77777777" w:rsidTr="00544D63">
        <w:trPr>
          <w:trHeight w:val="737"/>
        </w:trPr>
        <w:tc>
          <w:tcPr>
            <w:tcW w:w="1119" w:type="dxa"/>
            <w:shd w:val="clear" w:color="FFFFFF" w:fill="DBE5F1"/>
            <w:vAlign w:val="center"/>
          </w:tcPr>
          <w:p w14:paraId="08305651" w14:textId="77777777" w:rsidR="009A7F27" w:rsidRDefault="009A7F27" w:rsidP="00544D63">
            <w:pPr>
              <w:spacing w:before="120"/>
              <w:jc w:val="center"/>
              <w:rPr>
                <w:lang w:val="en-IE"/>
              </w:rPr>
            </w:pPr>
            <w:r>
              <w:rPr>
                <w:b/>
                <w:lang w:val="en-IE"/>
              </w:rPr>
              <w:t>3</w:t>
            </w:r>
          </w:p>
        </w:tc>
        <w:tc>
          <w:tcPr>
            <w:tcW w:w="1149" w:type="dxa"/>
            <w:shd w:val="clear" w:color="FFFFFF" w:fill="DBE5F1"/>
            <w:vAlign w:val="center"/>
          </w:tcPr>
          <w:p w14:paraId="416C174D" w14:textId="77777777" w:rsidR="009A7F27" w:rsidRDefault="009A7F27" w:rsidP="00544D63">
            <w:pPr>
              <w:jc w:val="center"/>
              <w:rPr>
                <w:color w:val="000000"/>
              </w:rPr>
            </w:pPr>
            <w:r>
              <w:rPr>
                <w:b/>
                <w:bCs/>
                <w:color w:val="000000"/>
              </w:rPr>
              <w:t>20-39</w:t>
            </w:r>
          </w:p>
        </w:tc>
        <w:tc>
          <w:tcPr>
            <w:tcW w:w="7778" w:type="dxa"/>
            <w:shd w:val="clear" w:color="FFFFFF" w:fill="DBE5F1"/>
            <w:vAlign w:val="center"/>
          </w:tcPr>
          <w:p w14:paraId="6AC6AF73" w14:textId="77777777" w:rsidR="009A7F27" w:rsidRDefault="009A7F27" w:rsidP="00544D63">
            <w:pPr>
              <w:spacing w:before="120"/>
              <w:rPr>
                <w:lang w:val="en-IE"/>
              </w:rPr>
            </w:pPr>
            <w:r>
              <w:rPr>
                <w:b/>
                <w:lang w:val="en-IE"/>
              </w:rPr>
              <w:t>An adequate response that demonstrates an adequate understanding of the requirement of the RFT</w:t>
            </w:r>
            <w:r>
              <w:rPr>
                <w:lang w:val="en-IE"/>
              </w:rPr>
              <w:t>: The response does not provide sufficient convincing detail and t</w:t>
            </w:r>
            <w:r>
              <w:t>here is a risk that the tenderer would not meet the requirements</w:t>
            </w:r>
            <w:r>
              <w:rPr>
                <w:lang w:val="en-IE"/>
              </w:rPr>
              <w:t xml:space="preserve"> set out in the RFT. To achieve a higher score the tender would require </w:t>
            </w:r>
            <w:proofErr w:type="gramStart"/>
            <w:r>
              <w:rPr>
                <w:lang w:val="en-IE"/>
              </w:rPr>
              <w:t>to provide</w:t>
            </w:r>
            <w:proofErr w:type="gramEnd"/>
            <w:r>
              <w:rPr>
                <w:lang w:val="en-IE"/>
              </w:rPr>
              <w:t xml:space="preserve"> much greater detail and clarity in relation to the requirements set out in the RFT to give the evaluation team an assurance there is not a risk of non-delivery under the terms of the proposed contract</w:t>
            </w:r>
          </w:p>
        </w:tc>
      </w:tr>
      <w:tr w:rsidR="009A7F27" w14:paraId="364417F3" w14:textId="77777777" w:rsidTr="00544D63">
        <w:trPr>
          <w:trHeight w:val="737"/>
        </w:trPr>
        <w:tc>
          <w:tcPr>
            <w:tcW w:w="1119" w:type="dxa"/>
            <w:shd w:val="clear" w:color="FFFFFF" w:fill="DBE5F1"/>
            <w:vAlign w:val="center"/>
          </w:tcPr>
          <w:p w14:paraId="058D22AE" w14:textId="77777777" w:rsidR="009A7F27" w:rsidRDefault="009A7F27" w:rsidP="00544D63">
            <w:pPr>
              <w:spacing w:before="120"/>
              <w:jc w:val="center"/>
              <w:rPr>
                <w:lang w:val="en-IE"/>
              </w:rPr>
            </w:pPr>
            <w:r>
              <w:rPr>
                <w:b/>
                <w:lang w:val="en-IE"/>
              </w:rPr>
              <w:t>2</w:t>
            </w:r>
          </w:p>
        </w:tc>
        <w:tc>
          <w:tcPr>
            <w:tcW w:w="1149" w:type="dxa"/>
            <w:shd w:val="clear" w:color="FFFFFF" w:fill="DBE5F1"/>
            <w:vAlign w:val="center"/>
          </w:tcPr>
          <w:p w14:paraId="12781BF8" w14:textId="77777777" w:rsidR="009A7F27" w:rsidRDefault="009A7F27" w:rsidP="00544D63">
            <w:pPr>
              <w:jc w:val="center"/>
              <w:rPr>
                <w:color w:val="000000"/>
              </w:rPr>
            </w:pPr>
            <w:r>
              <w:rPr>
                <w:b/>
                <w:bCs/>
                <w:color w:val="000000"/>
              </w:rPr>
              <w:t>1-19</w:t>
            </w:r>
          </w:p>
        </w:tc>
        <w:tc>
          <w:tcPr>
            <w:tcW w:w="7778" w:type="dxa"/>
            <w:shd w:val="clear" w:color="FFFFFF" w:fill="DBE5F1"/>
            <w:vAlign w:val="center"/>
          </w:tcPr>
          <w:p w14:paraId="24D5B9C2" w14:textId="77777777" w:rsidR="009A7F27" w:rsidRDefault="009A7F27" w:rsidP="00544D63">
            <w:pPr>
              <w:spacing w:before="120"/>
              <w:rPr>
                <w:lang w:val="en-IE"/>
              </w:rPr>
            </w:pPr>
            <w:r>
              <w:rPr>
                <w:b/>
                <w:lang w:val="en-IE"/>
              </w:rPr>
              <w:t>A response where serious reservations exist</w:t>
            </w:r>
            <w:r>
              <w:rPr>
                <w:lang w:val="en-IE"/>
              </w:rPr>
              <w:t xml:space="preserve">. Lacks full credibility/convincing detail, and there is a </w:t>
            </w:r>
            <w:r>
              <w:rPr>
                <w:b/>
                <w:lang w:val="en-IE"/>
              </w:rPr>
              <w:t>significant risk</w:t>
            </w:r>
            <w:r>
              <w:rPr>
                <w:lang w:val="en-IE"/>
              </w:rPr>
              <w:t xml:space="preserve"> that the contract will be unsuccessful. This may be because, for example, insufficient detail is provided, and the response has fundamental flaws, or is seriously inadequate or seriously lacks credibility</w:t>
            </w:r>
          </w:p>
        </w:tc>
      </w:tr>
      <w:tr w:rsidR="009A7F27" w14:paraId="0571EFB5" w14:textId="77777777" w:rsidTr="00544D63">
        <w:trPr>
          <w:trHeight w:val="737"/>
        </w:trPr>
        <w:tc>
          <w:tcPr>
            <w:tcW w:w="1119" w:type="dxa"/>
            <w:shd w:val="clear" w:color="FFFFFF" w:fill="DBE5F1"/>
            <w:vAlign w:val="center"/>
          </w:tcPr>
          <w:p w14:paraId="6D57A243" w14:textId="77777777" w:rsidR="009A7F27" w:rsidRDefault="009A7F27" w:rsidP="00544D63">
            <w:pPr>
              <w:spacing w:before="120"/>
              <w:jc w:val="center"/>
              <w:rPr>
                <w:lang w:val="en-IE"/>
              </w:rPr>
            </w:pPr>
            <w:r>
              <w:rPr>
                <w:b/>
                <w:lang w:val="en-IE"/>
              </w:rPr>
              <w:t>1</w:t>
            </w:r>
          </w:p>
        </w:tc>
        <w:tc>
          <w:tcPr>
            <w:tcW w:w="1149" w:type="dxa"/>
            <w:shd w:val="clear" w:color="FFFFFF" w:fill="DBE5F1"/>
            <w:vAlign w:val="center"/>
          </w:tcPr>
          <w:p w14:paraId="55F8CE23" w14:textId="77777777" w:rsidR="009A7F27" w:rsidRDefault="009A7F27" w:rsidP="00544D63">
            <w:pPr>
              <w:jc w:val="center"/>
              <w:rPr>
                <w:color w:val="000000"/>
              </w:rPr>
            </w:pPr>
            <w:r>
              <w:rPr>
                <w:b/>
                <w:bCs/>
                <w:color w:val="000000"/>
              </w:rPr>
              <w:t>0</w:t>
            </w:r>
          </w:p>
        </w:tc>
        <w:tc>
          <w:tcPr>
            <w:tcW w:w="7778" w:type="dxa"/>
            <w:shd w:val="clear" w:color="FFFFFF" w:fill="DBE5F1"/>
            <w:vAlign w:val="center"/>
          </w:tcPr>
          <w:p w14:paraId="450900D6" w14:textId="77777777" w:rsidR="009A7F27" w:rsidRDefault="009A7F27" w:rsidP="00544D63">
            <w:pPr>
              <w:spacing w:before="120"/>
              <w:rPr>
                <w:lang w:val="en-IE"/>
              </w:rPr>
            </w:pPr>
            <w:r>
              <w:rPr>
                <w:lang w:val="en-IE"/>
              </w:rPr>
              <w:t>Response completely fails to address the criterion under consideration</w:t>
            </w:r>
          </w:p>
        </w:tc>
      </w:tr>
    </w:tbl>
    <w:p w14:paraId="57480976" w14:textId="6417AFC6" w:rsidR="009A7F27" w:rsidRDefault="009A7F27" w:rsidP="00564F8A">
      <w:pPr>
        <w:sectPr w:rsidR="009A7F27"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4859BA90" w14:textId="77777777" w:rsidTr="000E4872">
        <w:trPr>
          <w:trHeight w:val="2971"/>
        </w:trPr>
        <w:tc>
          <w:tcPr>
            <w:tcW w:w="428" w:type="pct"/>
          </w:tcPr>
          <w:p w14:paraId="019FCF22"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6ADA07F7" w14:textId="77777777" w:rsidR="003C0FB1" w:rsidRPr="00507FE4" w:rsidRDefault="003C0FB1" w:rsidP="00B35085">
            <w:pPr>
              <w:pStyle w:val="western"/>
              <w:suppressAutoHyphens w:val="0"/>
              <w:spacing w:before="0"/>
              <w:rPr>
                <w:rFonts w:ascii="Calibri" w:eastAsia="Times New Roman" w:hAnsi="Calibri"/>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49708CE9" w14:textId="77777777" w:rsidR="003C0FB1" w:rsidRPr="00507FE4" w:rsidRDefault="003C0FB1" w:rsidP="009E0C3E">
            <w:pPr>
              <w:pStyle w:val="western"/>
              <w:numPr>
                <w:ilvl w:val="0"/>
                <w:numId w:val="10"/>
              </w:numPr>
              <w:suppressAutoHyphens w:val="0"/>
              <w:spacing w:before="0"/>
              <w:rPr>
                <w:rFonts w:ascii="Calibri" w:eastAsia="Times New Roman" w:hAnsi="Calibri"/>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w:t>
            </w:r>
            <w:proofErr w:type="spellStart"/>
            <w:r w:rsidRPr="00507FE4">
              <w:rPr>
                <w:rFonts w:ascii="Calibri" w:eastAsia="Times New Roman" w:hAnsi="Calibri"/>
                <w:lang w:eastAsia="en-US"/>
              </w:rPr>
              <w:t>i</w:t>
            </w:r>
            <w:proofErr w:type="spellEnd"/>
            <w:r w:rsidRPr="00507FE4">
              <w:rPr>
                <w:rFonts w:ascii="Calibri" w:eastAsia="Times New Roman" w:hAnsi="Calibri"/>
                <w:lang w:eastAsia="en-US"/>
              </w:rPr>
              <w:t xml:space="preserve">)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7DDAA786" w14:textId="77777777" w:rsidR="003C0FB1" w:rsidRPr="00507FE4" w:rsidRDefault="003C0FB1" w:rsidP="009E0C3E">
            <w:pPr>
              <w:pStyle w:val="ListParagraph"/>
              <w:numPr>
                <w:ilvl w:val="0"/>
                <w:numId w:val="10"/>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3556FBF5" w14:textId="77777777" w:rsidR="003C0FB1" w:rsidRDefault="003C0FB1" w:rsidP="003C0FB1">
      <w:pPr>
        <w:pStyle w:val="Heading2"/>
        <w:jc w:val="both"/>
      </w:pPr>
      <w:r>
        <w:t>3.4</w:t>
      </w:r>
      <w:r w:rsidRPr="000E5DB7">
        <w:tab/>
        <w:t>Presentation of Proposals</w:t>
      </w:r>
    </w:p>
    <w:p w14:paraId="650CB115"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32F24C9E" w14:textId="77777777" w:rsidR="003C0FB1" w:rsidRDefault="003C0FB1" w:rsidP="003C0FB1">
      <w:pPr>
        <w:pStyle w:val="Heading2"/>
        <w:jc w:val="both"/>
      </w:pPr>
      <w:r w:rsidRPr="000E5DB7">
        <w:lastRenderedPageBreak/>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4E271A59" w14:textId="77777777" w:rsidTr="00503F93">
        <w:tc>
          <w:tcPr>
            <w:tcW w:w="828" w:type="dxa"/>
          </w:tcPr>
          <w:p w14:paraId="14722903" w14:textId="77777777" w:rsidR="003C0FB1" w:rsidRDefault="003C0FB1" w:rsidP="00C3103B">
            <w:pPr>
              <w:jc w:val="both"/>
              <w:rPr>
                <w:color w:val="0000FF"/>
              </w:rPr>
            </w:pPr>
            <w:r w:rsidRPr="000E5DB7">
              <w:rPr>
                <w:color w:val="0000FF"/>
              </w:rPr>
              <w:t>3.5.1</w:t>
            </w:r>
          </w:p>
        </w:tc>
        <w:tc>
          <w:tcPr>
            <w:tcW w:w="9540" w:type="dxa"/>
          </w:tcPr>
          <w:p w14:paraId="7A9C02DF"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30AC540E" w14:textId="77777777" w:rsidTr="00503F93">
        <w:tc>
          <w:tcPr>
            <w:tcW w:w="828" w:type="dxa"/>
          </w:tcPr>
          <w:p w14:paraId="4D2AB38E" w14:textId="77777777" w:rsidR="003C0FB1" w:rsidRDefault="003C0FB1" w:rsidP="00810B05">
            <w:pPr>
              <w:jc w:val="both"/>
              <w:rPr>
                <w:color w:val="0000FF"/>
              </w:rPr>
            </w:pPr>
            <w:r w:rsidRPr="000E5DB7">
              <w:rPr>
                <w:color w:val="0000FF"/>
              </w:rPr>
              <w:t>3.5.2</w:t>
            </w:r>
          </w:p>
        </w:tc>
        <w:tc>
          <w:tcPr>
            <w:tcW w:w="9540" w:type="dxa"/>
          </w:tcPr>
          <w:p w14:paraId="7A3725A6"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5E217593"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37B71295" w14:textId="77777777" w:rsidTr="00503F93">
        <w:tc>
          <w:tcPr>
            <w:tcW w:w="828" w:type="dxa"/>
          </w:tcPr>
          <w:p w14:paraId="44A87619" w14:textId="77777777" w:rsidR="003C0FB1" w:rsidRDefault="003C0FB1" w:rsidP="00810B05">
            <w:pPr>
              <w:keepNext/>
              <w:jc w:val="both"/>
              <w:rPr>
                <w:color w:val="0000FF"/>
              </w:rPr>
            </w:pPr>
            <w:r w:rsidRPr="000E5DB7">
              <w:rPr>
                <w:color w:val="0000FF"/>
              </w:rPr>
              <w:t>3.6.1</w:t>
            </w:r>
          </w:p>
        </w:tc>
        <w:tc>
          <w:tcPr>
            <w:tcW w:w="9540" w:type="dxa"/>
          </w:tcPr>
          <w:p w14:paraId="0DC773ED" w14:textId="6426FD4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14"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F3B29">
              <w:rPr>
                <w:noProof/>
              </w:rPr>
              <w:t>14</w:t>
            </w:r>
            <w:r w:rsidRPr="000E5DB7">
              <w:fldChar w:fldCharType="end"/>
            </w:r>
            <w:bookmarkEnd w:id="14"/>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B63B29D" w14:textId="77777777" w:rsidTr="00503F93">
        <w:tc>
          <w:tcPr>
            <w:tcW w:w="828" w:type="dxa"/>
          </w:tcPr>
          <w:p w14:paraId="05509C8C" w14:textId="77777777" w:rsidR="003C0FB1" w:rsidRDefault="003C0FB1" w:rsidP="00810B05">
            <w:pPr>
              <w:jc w:val="both"/>
              <w:rPr>
                <w:color w:val="0000FF"/>
              </w:rPr>
            </w:pPr>
            <w:r w:rsidRPr="000E5DB7">
              <w:rPr>
                <w:color w:val="0000FF"/>
              </w:rPr>
              <w:t>3.6.2</w:t>
            </w:r>
          </w:p>
        </w:tc>
        <w:tc>
          <w:tcPr>
            <w:tcW w:w="9540" w:type="dxa"/>
          </w:tcPr>
          <w:p w14:paraId="0092661A"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0AC7E93C" w14:textId="77777777" w:rsidR="003C0FB1" w:rsidRPr="00CB5B77" w:rsidRDefault="003C0FB1" w:rsidP="003C0FB1">
      <w:pPr>
        <w:pStyle w:val="Heading1"/>
        <w:rPr>
          <w:rFonts w:ascii="Calibri" w:hAnsi="Calibri"/>
        </w:rPr>
        <w:sectPr w:rsidR="003C0FB1" w:rsidRPr="00CB5B77" w:rsidSect="00926F67">
          <w:footerReference w:type="default" r:id="rId26"/>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324B6A9E"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 xml:space="preserve">A mere affirmative statement by the Tenderer that it can/will do </w:t>
      </w:r>
      <w:proofErr w:type="gramStart"/>
      <w:r w:rsidRPr="00D52608">
        <w:rPr>
          <w:b/>
        </w:rPr>
        <w:t>so</w:t>
      </w:r>
      <w:proofErr w:type="gramEnd"/>
      <w:r w:rsidRPr="00D52608">
        <w:rPr>
          <w:b/>
        </w:rPr>
        <w:t xml:space="preserve"> or a reiteration of the tender requirements is NOT sufficient in this regard.</w:t>
      </w:r>
    </w:p>
    <w:p w14:paraId="1245F9FE" w14:textId="77777777" w:rsidR="00B1490E" w:rsidRPr="00D52608" w:rsidRDefault="00B1490E" w:rsidP="00550821">
      <w:pPr>
        <w:jc w:val="both"/>
        <w:rPr>
          <w:b/>
        </w:rPr>
      </w:pPr>
    </w:p>
    <w:p w14:paraId="21944527"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rPr>
          <w:rFonts w:ascii="Calibri" w:hAnsi="Calibri"/>
          <w:color w:val="auto"/>
          <w:sz w:val="22"/>
          <w:lang w:val="en-GB" w:eastAsia="en-US"/>
        </w:rPr>
        <w:id w:val="170828057"/>
        <w:placeholder>
          <w:docPart w:val="A00FC379BF5544BFB800084F58835F02"/>
        </w:placeholder>
      </w:sdtPr>
      <w:sdtEndPr/>
      <w:sdtContent>
        <w:sdt>
          <w:sdtPr>
            <w:rPr>
              <w:rFonts w:ascii="Calibri" w:hAnsi="Calibri"/>
              <w:color w:val="auto"/>
              <w:sz w:val="22"/>
              <w:lang w:val="en-GB" w:eastAsia="en-US"/>
            </w:rPr>
            <w:id w:val="1406286"/>
            <w:placeholder>
              <w:docPart w:val="F4792B88E2D344CB88D77BF6152C06F7"/>
            </w:placeholder>
          </w:sdtPr>
          <w:sdtEndPr/>
          <w:sdtContent>
            <w:p w14:paraId="3742771D" w14:textId="77777777" w:rsidR="00224DF9" w:rsidRDefault="00224DF9" w:rsidP="00224DF9">
              <w:pPr>
                <w:pStyle w:val="Default"/>
                <w:numPr>
                  <w:ilvl w:val="0"/>
                  <w:numId w:val="31"/>
                </w:numPr>
                <w:shd w:val="clear" w:color="auto" w:fill="244061"/>
                <w:autoSpaceDE/>
                <w:autoSpaceDN/>
                <w:adjustRightInd/>
                <w:spacing w:before="120" w:after="120" w:line="400" w:lineRule="exact"/>
                <w:jc w:val="both"/>
              </w:pPr>
              <w:r>
                <w:rPr>
                  <w:rFonts w:asciiTheme="minorHAnsi" w:hAnsiTheme="minorHAnsi" w:cstheme="minorHAnsi"/>
                  <w:b/>
                  <w:bCs/>
                  <w:caps/>
                  <w:color w:val="FFFFFF"/>
                  <w:sz w:val="22"/>
                  <w:szCs w:val="22"/>
                </w:rPr>
                <w:t>background and introduction</w:t>
              </w:r>
            </w:p>
            <w:p w14:paraId="3BC82DEF" w14:textId="3252423D" w:rsidR="00224DF9" w:rsidRPr="00CA6E4C" w:rsidRDefault="00CA6E4C" w:rsidP="00CA6E4C">
              <w:pPr>
                <w:numPr>
                  <w:ilvl w:val="1"/>
                  <w:numId w:val="32"/>
                </w:numPr>
                <w:spacing w:before="120"/>
                <w:jc w:val="both"/>
                <w:rPr>
                  <w:rFonts w:cs="Calibri"/>
                  <w:lang w:eastAsia="en-IE"/>
                </w:rPr>
              </w:pPr>
              <w:r>
                <w:t xml:space="preserve">The Department is responsible for the delivery of a range of policies and programmes in </w:t>
              </w:r>
              <w:proofErr w:type="gramStart"/>
              <w:r>
                <w:t>a number of</w:t>
              </w:r>
              <w:proofErr w:type="gramEnd"/>
              <w:r>
                <w:t xml:space="preserve"> areas including:</w:t>
              </w:r>
            </w:p>
            <w:tbl>
              <w:tblPr>
                <w:tblW w:w="0" w:type="auto"/>
                <w:tblCellMar>
                  <w:left w:w="0" w:type="dxa"/>
                  <w:right w:w="0" w:type="dxa"/>
                </w:tblCellMar>
                <w:tblLook w:val="04A0" w:firstRow="1" w:lastRow="0" w:firstColumn="1" w:lastColumn="0" w:noHBand="0" w:noVBand="1"/>
              </w:tblPr>
              <w:tblGrid>
                <w:gridCol w:w="3067"/>
                <w:gridCol w:w="2967"/>
                <w:gridCol w:w="3037"/>
              </w:tblGrid>
              <w:tr w:rsidR="00224DF9" w14:paraId="60FC4A8D" w14:textId="77777777" w:rsidTr="009F644D">
                <w:tc>
                  <w:tcPr>
                    <w:tcW w:w="3183" w:type="dxa"/>
                    <w:tcMar>
                      <w:top w:w="0" w:type="dxa"/>
                      <w:left w:w="108" w:type="dxa"/>
                      <w:bottom w:w="0" w:type="dxa"/>
                      <w:right w:w="108" w:type="dxa"/>
                    </w:tcMar>
                    <w:hideMark/>
                  </w:tcPr>
                  <w:p w14:paraId="09970F95" w14:textId="77777777" w:rsidR="00224DF9" w:rsidRDefault="00224DF9" w:rsidP="00224DF9">
                    <w:pPr>
                      <w:pStyle w:val="NoSpacing"/>
                      <w:numPr>
                        <w:ilvl w:val="0"/>
                        <w:numId w:val="33"/>
                      </w:numPr>
                      <w:spacing w:after="0"/>
                      <w:rPr>
                        <w:rFonts w:eastAsiaTheme="minorHAnsi"/>
                        <w:lang w:eastAsia="en-IE"/>
                      </w:rPr>
                    </w:pPr>
                    <w:r>
                      <w:t>Communications</w:t>
                    </w:r>
                  </w:p>
                  <w:p w14:paraId="033D6DDF" w14:textId="77777777" w:rsidR="00224DF9" w:rsidRDefault="00224DF9" w:rsidP="00224DF9">
                    <w:pPr>
                      <w:pStyle w:val="NoSpacing"/>
                      <w:numPr>
                        <w:ilvl w:val="0"/>
                        <w:numId w:val="33"/>
                      </w:numPr>
                      <w:spacing w:after="0"/>
                      <w:rPr>
                        <w:rFonts w:eastAsia="Times New Roman"/>
                      </w:rPr>
                    </w:pPr>
                    <w:r>
                      <w:t>Postal</w:t>
                    </w:r>
                  </w:p>
                  <w:p w14:paraId="66ACB3F7" w14:textId="77777777" w:rsidR="00224DF9" w:rsidRDefault="00224DF9" w:rsidP="00224DF9">
                    <w:pPr>
                      <w:pStyle w:val="NoSpacing"/>
                      <w:numPr>
                        <w:ilvl w:val="0"/>
                        <w:numId w:val="33"/>
                      </w:numPr>
                      <w:spacing w:after="0"/>
                    </w:pPr>
                    <w:r>
                      <w:t>Internet Policy</w:t>
                    </w:r>
                  </w:p>
                </w:tc>
                <w:tc>
                  <w:tcPr>
                    <w:tcW w:w="3183" w:type="dxa"/>
                    <w:tcMar>
                      <w:top w:w="0" w:type="dxa"/>
                      <w:left w:w="108" w:type="dxa"/>
                      <w:bottom w:w="0" w:type="dxa"/>
                      <w:right w:w="108" w:type="dxa"/>
                    </w:tcMar>
                    <w:hideMark/>
                  </w:tcPr>
                  <w:p w14:paraId="0A80EE2B" w14:textId="77777777" w:rsidR="00224DF9" w:rsidRDefault="00224DF9" w:rsidP="00224DF9">
                    <w:pPr>
                      <w:pStyle w:val="NoSpacing"/>
                      <w:numPr>
                        <w:ilvl w:val="0"/>
                        <w:numId w:val="33"/>
                      </w:numPr>
                      <w:spacing w:after="0"/>
                      <w:rPr>
                        <w:rFonts w:eastAsiaTheme="minorHAnsi"/>
                        <w:lang w:eastAsia="en-IE"/>
                      </w:rPr>
                    </w:pPr>
                    <w:r>
                      <w:t>Energy</w:t>
                    </w:r>
                  </w:p>
                  <w:p w14:paraId="0F3D8D2A" w14:textId="77777777" w:rsidR="00224DF9" w:rsidRDefault="00224DF9" w:rsidP="00224DF9">
                    <w:pPr>
                      <w:pStyle w:val="NoSpacing"/>
                      <w:numPr>
                        <w:ilvl w:val="0"/>
                        <w:numId w:val="33"/>
                      </w:numPr>
                      <w:spacing w:after="0"/>
                      <w:rPr>
                        <w:rFonts w:eastAsia="Times New Roman"/>
                      </w:rPr>
                    </w:pPr>
                    <w:r>
                      <w:t xml:space="preserve">Natural resources </w:t>
                    </w:r>
                  </w:p>
                  <w:p w14:paraId="475D37CF" w14:textId="77777777" w:rsidR="00224DF9" w:rsidRDefault="00224DF9" w:rsidP="00224DF9">
                    <w:pPr>
                      <w:pStyle w:val="NoSpacing"/>
                      <w:numPr>
                        <w:ilvl w:val="0"/>
                        <w:numId w:val="33"/>
                      </w:numPr>
                      <w:spacing w:after="0"/>
                    </w:pPr>
                    <w:r>
                      <w:t>Climate change</w:t>
                    </w:r>
                  </w:p>
                </w:tc>
                <w:tc>
                  <w:tcPr>
                    <w:tcW w:w="3183" w:type="dxa"/>
                    <w:tcMar>
                      <w:top w:w="0" w:type="dxa"/>
                      <w:left w:w="108" w:type="dxa"/>
                      <w:bottom w:w="0" w:type="dxa"/>
                      <w:right w:w="108" w:type="dxa"/>
                    </w:tcMar>
                    <w:hideMark/>
                  </w:tcPr>
                  <w:p w14:paraId="5E32D8D6" w14:textId="77777777" w:rsidR="00224DF9" w:rsidRDefault="00224DF9" w:rsidP="00224DF9">
                    <w:pPr>
                      <w:pStyle w:val="NoSpacing"/>
                      <w:numPr>
                        <w:ilvl w:val="0"/>
                        <w:numId w:val="33"/>
                      </w:numPr>
                      <w:spacing w:after="0"/>
                      <w:rPr>
                        <w:rFonts w:eastAsiaTheme="minorHAnsi"/>
                        <w:lang w:eastAsia="en-IE"/>
                      </w:rPr>
                    </w:pPr>
                    <w:r>
                      <w:t>Waste management</w:t>
                    </w:r>
                  </w:p>
                  <w:p w14:paraId="5FB5855F" w14:textId="77777777" w:rsidR="00224DF9" w:rsidRDefault="00224DF9" w:rsidP="00224DF9">
                    <w:pPr>
                      <w:pStyle w:val="NoSpacing"/>
                      <w:numPr>
                        <w:ilvl w:val="0"/>
                        <w:numId w:val="33"/>
                      </w:numPr>
                      <w:spacing w:after="0"/>
                      <w:rPr>
                        <w:rFonts w:eastAsia="Times New Roman"/>
                      </w:rPr>
                    </w:pPr>
                    <w:r>
                      <w:t>Air quality</w:t>
                    </w:r>
                  </w:p>
                  <w:p w14:paraId="51CA8279" w14:textId="77777777" w:rsidR="00224DF9" w:rsidRDefault="00224DF9" w:rsidP="00224DF9">
                    <w:pPr>
                      <w:pStyle w:val="NoSpacing"/>
                      <w:numPr>
                        <w:ilvl w:val="0"/>
                        <w:numId w:val="33"/>
                      </w:numPr>
                      <w:spacing w:after="0"/>
                    </w:pPr>
                    <w:r>
                      <w:t>Environmental policy</w:t>
                    </w:r>
                  </w:p>
                </w:tc>
              </w:tr>
            </w:tbl>
            <w:p w14:paraId="49C4E0F5" w14:textId="77777777" w:rsidR="00224DF9" w:rsidRPr="00224DF9" w:rsidRDefault="00224DF9" w:rsidP="00224DF9">
              <w:pPr>
                <w:rPr>
                  <w:rFonts w:eastAsiaTheme="minorHAnsi"/>
                  <w:szCs w:val="22"/>
                  <w:highlight w:val="lightGray"/>
                </w:rPr>
              </w:pPr>
            </w:p>
            <w:p w14:paraId="20F6F9C3" w14:textId="6AB54CA7" w:rsidR="00224DF9" w:rsidRDefault="00224DF9" w:rsidP="00224DF9">
              <w:pPr>
                <w:pStyle w:val="NoSpacing"/>
                <w:ind w:left="510"/>
              </w:pPr>
              <w:r>
                <w:t>The Department has a staffing complement of c. 450 staff and has its h</w:t>
              </w:r>
              <w:proofErr w:type="spellStart"/>
              <w:r>
                <w:rPr>
                  <w:lang w:val="en-US"/>
                </w:rPr>
                <w:t>ead</w:t>
              </w:r>
              <w:proofErr w:type="spellEnd"/>
              <w:r>
                <w:rPr>
                  <w:lang w:val="en-US"/>
                </w:rPr>
                <w:t xml:space="preserve"> office </w:t>
              </w:r>
              <w:r>
                <w:t xml:space="preserve">at 29-31 Adelaide Road, Dublin 2. It also has offices </w:t>
              </w:r>
              <w:commentRangeStart w:id="15"/>
              <w:commentRangeEnd w:id="15"/>
              <w:r w:rsidR="00007CAB">
                <w:rPr>
                  <w:rStyle w:val="CommentReference"/>
                  <w:rFonts w:eastAsia="MS Mincho"/>
                  <w:lang w:val="en-US" w:eastAsia="ja-JP"/>
                </w:rPr>
                <w:commentReference w:id="15"/>
              </w:r>
              <w:r>
                <w:t xml:space="preserve">in Cavan and Wexford towns. </w:t>
              </w:r>
            </w:p>
            <w:p w14:paraId="2AE65230" w14:textId="7ACDA217" w:rsidR="006C612B" w:rsidRPr="00A463C6" w:rsidRDefault="00224DF9" w:rsidP="00A463C6">
              <w:pPr>
                <w:ind w:firstLine="510"/>
                <w:rPr>
                  <w:color w:val="0000FF"/>
                  <w:u w:val="single"/>
                </w:rPr>
              </w:pPr>
              <w:r>
                <w:t xml:space="preserve">Further information on the Department’s activities is available at </w:t>
              </w:r>
              <w:hyperlink r:id="rId27" w:history="1">
                <w:r>
                  <w:rPr>
                    <w:rStyle w:val="Hyperlink"/>
                  </w:rPr>
                  <w:t>www.decc.gov.ie</w:t>
                </w:r>
              </w:hyperlink>
              <w:r>
                <w:rPr>
                  <w:rStyle w:val="Hyperlink"/>
                </w:rPr>
                <w:t>.</w:t>
              </w:r>
            </w:p>
            <w:p w14:paraId="7EEE817A" w14:textId="03E28870" w:rsidR="006C612B" w:rsidRDefault="006C612B" w:rsidP="00A463C6">
              <w:pPr>
                <w:ind w:left="510" w:hanging="510"/>
                <w:rPr>
                  <w:lang w:val="en-IE" w:eastAsia="en-IE"/>
                </w:rPr>
              </w:pPr>
              <w:r w:rsidRPr="00A463C6">
                <w:rPr>
                  <w:b/>
                  <w:bCs/>
                  <w:color w:val="1F4E79" w:themeColor="accent1" w:themeShade="80"/>
                  <w:lang w:val="en-IE" w:eastAsia="en-IE"/>
                </w:rPr>
                <w:t>1.2</w:t>
              </w:r>
              <w:r w:rsidRPr="00A463C6">
                <w:rPr>
                  <w:color w:val="1F4E79" w:themeColor="accent1" w:themeShade="80"/>
                  <w:lang w:val="en-IE" w:eastAsia="en-IE"/>
                </w:rPr>
                <w:tab/>
              </w:r>
              <w:r>
                <w:rPr>
                  <w:lang w:val="en-IE" w:eastAsia="en-IE"/>
                </w:rPr>
                <w:t xml:space="preserve">Currently there is a requirement for a </w:t>
              </w:r>
              <w:r w:rsidR="000315A4">
                <w:rPr>
                  <w:lang w:val="en-IE" w:eastAsia="en-IE"/>
                </w:rPr>
                <w:t>Governance, Risk and C</w:t>
              </w:r>
              <w:r>
                <w:rPr>
                  <w:lang w:val="en-IE" w:eastAsia="en-IE"/>
                </w:rPr>
                <w:t xml:space="preserve">ompliance tracking software solution to replace an existing manual process. The current manual process involves up to 80 different external organisations, operating in different sectors of the economy, submitting a Self-Assessment spreadsheet on a yearly basis </w:t>
              </w:r>
            </w:p>
            <w:p w14:paraId="1EEA3363" w14:textId="77777777" w:rsidR="006C612B" w:rsidRDefault="006C612B" w:rsidP="006C612B">
              <w:pPr>
                <w:ind w:left="510"/>
                <w:rPr>
                  <w:lang w:val="en-IE" w:eastAsia="en-IE"/>
                </w:rPr>
              </w:pPr>
              <w:r>
                <w:rPr>
                  <w:lang w:val="en-IE" w:eastAsia="en-IE"/>
                </w:rPr>
                <w:t xml:space="preserve">These spreadsheets are used to track organisations’ performance against key outcomes and progress of Corrective Action Plans. These spreadsheets </w:t>
              </w:r>
              <w:r w:rsidRPr="00DC6764">
                <w:rPr>
                  <w:lang w:val="en-IE" w:eastAsia="en-IE"/>
                </w:rPr>
                <w:t xml:space="preserve">span multiple excel tabs, </w:t>
              </w:r>
              <w:r>
                <w:rPr>
                  <w:lang w:val="en-IE" w:eastAsia="en-IE"/>
                </w:rPr>
                <w:t>within each tab there are multiple sections and multiple columns. O</w:t>
              </w:r>
              <w:r w:rsidRPr="00DC6764">
                <w:rPr>
                  <w:lang w:val="en-IE" w:eastAsia="en-IE"/>
                </w:rPr>
                <w:t>rganisations assess themselves against these out-comes</w:t>
              </w:r>
              <w:r>
                <w:rPr>
                  <w:lang w:val="en-IE" w:eastAsia="en-IE"/>
                </w:rPr>
                <w:t xml:space="preserve"> which are then used by DECC to track performance.</w:t>
              </w:r>
            </w:p>
            <w:p w14:paraId="19C21F6E" w14:textId="77777777" w:rsidR="006C612B" w:rsidRDefault="006C612B" w:rsidP="006C612B">
              <w:pPr>
                <w:ind w:left="510"/>
                <w:rPr>
                  <w:lang w:val="en-IE" w:eastAsia="en-IE"/>
                </w:rPr>
              </w:pPr>
              <w:r>
                <w:rPr>
                  <w:lang w:val="en-IE" w:eastAsia="en-IE"/>
                </w:rPr>
                <w:t xml:space="preserve">This current manual process has </w:t>
              </w:r>
              <w:proofErr w:type="gramStart"/>
              <w:r>
                <w:rPr>
                  <w:lang w:val="en-IE" w:eastAsia="en-IE"/>
                </w:rPr>
                <w:t>a number of</w:t>
              </w:r>
              <w:proofErr w:type="gramEnd"/>
              <w:r>
                <w:rPr>
                  <w:lang w:val="en-IE" w:eastAsia="en-IE"/>
                </w:rPr>
                <w:t xml:space="preserve"> drawbacks such as </w:t>
              </w:r>
              <w:r w:rsidRPr="006A767B">
                <w:rPr>
                  <w:lang w:val="en-IE" w:eastAsia="en-IE"/>
                </w:rPr>
                <w:t>difficulty to</w:t>
              </w:r>
              <w:r>
                <w:rPr>
                  <w:lang w:val="en-IE" w:eastAsia="en-IE"/>
                </w:rPr>
                <w:t>:</w:t>
              </w:r>
            </w:p>
            <w:p w14:paraId="003FFCF1" w14:textId="22C89570" w:rsidR="006C612B" w:rsidRPr="006C612B" w:rsidRDefault="006C612B" w:rsidP="006C612B">
              <w:pPr>
                <w:pStyle w:val="ListParagraph"/>
                <w:numPr>
                  <w:ilvl w:val="0"/>
                  <w:numId w:val="35"/>
                </w:numPr>
                <w:spacing w:line="360" w:lineRule="auto"/>
                <w:rPr>
                  <w:lang w:val="en-IE" w:eastAsia="en-IE"/>
                </w:rPr>
              </w:pPr>
              <w:r w:rsidRPr="006C612B">
                <w:rPr>
                  <w:lang w:val="en-IE" w:eastAsia="en-IE"/>
                </w:rPr>
                <w:t>compare performance across years</w:t>
              </w:r>
            </w:p>
            <w:p w14:paraId="75A89CBA" w14:textId="44D7A2FF" w:rsidR="006C612B" w:rsidRPr="006C612B" w:rsidRDefault="006C612B" w:rsidP="006C612B">
              <w:pPr>
                <w:pStyle w:val="ListParagraph"/>
                <w:numPr>
                  <w:ilvl w:val="0"/>
                  <w:numId w:val="35"/>
                </w:numPr>
                <w:spacing w:line="360" w:lineRule="auto"/>
                <w:rPr>
                  <w:lang w:val="en-IE" w:eastAsia="en-IE"/>
                </w:rPr>
              </w:pPr>
              <w:r w:rsidRPr="006C612B">
                <w:rPr>
                  <w:lang w:val="en-IE" w:eastAsia="en-IE"/>
                </w:rPr>
                <w:t>identifying common gaps or issues</w:t>
              </w:r>
            </w:p>
            <w:p w14:paraId="60917E5C" w14:textId="2F9D6A7F" w:rsidR="006C612B" w:rsidRPr="006C612B" w:rsidRDefault="006C612B" w:rsidP="006C612B">
              <w:pPr>
                <w:pStyle w:val="ListParagraph"/>
                <w:numPr>
                  <w:ilvl w:val="0"/>
                  <w:numId w:val="35"/>
                </w:numPr>
                <w:spacing w:line="360" w:lineRule="auto"/>
                <w:rPr>
                  <w:lang w:val="en-IE" w:eastAsia="en-IE"/>
                </w:rPr>
              </w:pPr>
              <w:r w:rsidRPr="006C612B">
                <w:rPr>
                  <w:lang w:val="en-IE" w:eastAsia="en-IE"/>
                </w:rPr>
                <w:t>identifying areas of good or poor performance</w:t>
              </w:r>
            </w:p>
            <w:p w14:paraId="48A973C0" w14:textId="0EE2ABE8" w:rsidR="006C612B" w:rsidRPr="006C612B" w:rsidRDefault="006C612B" w:rsidP="006C612B">
              <w:pPr>
                <w:pStyle w:val="ListParagraph"/>
                <w:numPr>
                  <w:ilvl w:val="0"/>
                  <w:numId w:val="35"/>
                </w:numPr>
                <w:spacing w:line="360" w:lineRule="auto"/>
                <w:rPr>
                  <w:lang w:val="en-IE" w:eastAsia="en-IE"/>
                </w:rPr>
              </w:pPr>
              <w:r w:rsidRPr="006C612B">
                <w:rPr>
                  <w:lang w:val="en-IE" w:eastAsia="en-IE"/>
                </w:rPr>
                <w:t>produce reliable and detailed reports</w:t>
              </w:r>
            </w:p>
            <w:p w14:paraId="510D491B" w14:textId="1AF5AD1E" w:rsidR="00C40333" w:rsidRDefault="006C612B" w:rsidP="00C40333">
              <w:pPr>
                <w:pStyle w:val="ListParagraph"/>
                <w:numPr>
                  <w:ilvl w:val="0"/>
                  <w:numId w:val="35"/>
                </w:numPr>
                <w:spacing w:line="360" w:lineRule="auto"/>
                <w:rPr>
                  <w:lang w:val="en-IE" w:eastAsia="en-IE"/>
                </w:rPr>
              </w:pPr>
              <w:r w:rsidRPr="006C612B">
                <w:rPr>
                  <w:lang w:val="en-IE" w:eastAsia="en-IE"/>
                </w:rPr>
                <w:t>inability to query information easily</w:t>
              </w:r>
            </w:p>
            <w:p w14:paraId="5DFF1111" w14:textId="65BCA6E4" w:rsidR="00C40333" w:rsidRPr="00C40333" w:rsidRDefault="00C40333" w:rsidP="00C40333">
              <w:pPr>
                <w:pStyle w:val="NoSpacing"/>
                <w:ind w:left="510"/>
                <w:rPr>
                  <w:lang w:eastAsia="en-IE"/>
                </w:rPr>
              </w:pPr>
              <w:r w:rsidRPr="00C40333">
                <w:rPr>
                  <w:lang w:eastAsia="en-IE"/>
                </w:rPr>
                <w:t>The move to replace this manual process is part of a move to increase electronic management of the documents and automation of steps within the compliance process</w:t>
              </w:r>
              <w:r w:rsidR="00BB5B6D">
                <w:rPr>
                  <w:lang w:eastAsia="en-IE"/>
                </w:rPr>
                <w:t>.</w:t>
              </w:r>
              <w:r w:rsidRPr="00C40333">
                <w:rPr>
                  <w:lang w:eastAsia="en-IE"/>
                </w:rPr>
                <w:t xml:space="preserve"> </w:t>
              </w:r>
              <w:r w:rsidR="00BB5B6D">
                <w:rPr>
                  <w:lang w:eastAsia="en-IE"/>
                </w:rPr>
                <w:t>An opportunity now exists to</w:t>
              </w:r>
              <w:r w:rsidR="00BB5B6D" w:rsidRPr="00BB5B6D">
                <w:rPr>
                  <w:lang w:eastAsia="en-IE"/>
                </w:rPr>
                <w:t xml:space="preserve"> implement a software solution which will deliver a single, unified platform capable of delivering </w:t>
              </w:r>
              <w:r w:rsidRPr="00C40333">
                <w:rPr>
                  <w:lang w:eastAsia="en-IE"/>
                </w:rPr>
                <w:t>a secure and user-friendly application for the end users. The change is also aiming to create reliable and timely statistics, detailed reports, audit tracking capabilities and the ability to easily identify gaps to facilitate management of the compliance process as well as reporting to senior management and external constituents on compliance progression.</w:t>
              </w:r>
            </w:p>
            <w:p w14:paraId="336A5775" w14:textId="65A47BE9" w:rsidR="00224DF9" w:rsidRPr="00C40333" w:rsidRDefault="00224DF9" w:rsidP="00EF372B">
              <w:pPr>
                <w:pStyle w:val="ListParagraph"/>
                <w:numPr>
                  <w:ilvl w:val="1"/>
                  <w:numId w:val="36"/>
                </w:numPr>
                <w:spacing w:before="120"/>
                <w:ind w:left="426"/>
                <w:jc w:val="both"/>
                <w:rPr>
                  <w:rFonts w:cs="Calibri"/>
                  <w:lang w:eastAsia="en-IE"/>
                </w:rPr>
              </w:pPr>
              <w:r w:rsidRPr="00A463C6">
                <w:rPr>
                  <w:rFonts w:asciiTheme="minorHAnsi" w:hAnsiTheme="minorHAnsi" w:cstheme="minorHAnsi"/>
                  <w:szCs w:val="22"/>
                  <w:lang w:eastAsia="en-IE"/>
                </w:rPr>
                <w:lastRenderedPageBreak/>
                <w:t xml:space="preserve">The intention of this </w:t>
              </w:r>
              <w:proofErr w:type="gramStart"/>
              <w:r w:rsidRPr="00A463C6">
                <w:rPr>
                  <w:rFonts w:asciiTheme="minorHAnsi" w:hAnsiTheme="minorHAnsi" w:cstheme="minorHAnsi"/>
                  <w:szCs w:val="22"/>
                  <w:lang w:eastAsia="en-IE"/>
                </w:rPr>
                <w:t>particular tender</w:t>
              </w:r>
              <w:proofErr w:type="gramEnd"/>
              <w:r w:rsidRPr="00A463C6">
                <w:rPr>
                  <w:rFonts w:asciiTheme="minorHAnsi" w:hAnsiTheme="minorHAnsi" w:cstheme="minorHAnsi"/>
                  <w:szCs w:val="22"/>
                  <w:lang w:eastAsia="en-IE"/>
                </w:rPr>
                <w:t xml:space="preserve"> is to put in place a contract to purchase a Governance, Risk &amp; Compliance tracking on premise software solution</w:t>
              </w:r>
              <w:r w:rsidR="002E6FC3" w:rsidRPr="00A463C6">
                <w:rPr>
                  <w:rFonts w:asciiTheme="minorHAnsi" w:hAnsiTheme="minorHAnsi" w:cstheme="minorHAnsi"/>
                  <w:szCs w:val="22"/>
                  <w:lang w:eastAsia="en-IE"/>
                </w:rPr>
                <w:t xml:space="preserve"> with a license period of one year with the option to renew two times for a period of 1 year each time. </w:t>
              </w:r>
              <w:r w:rsidRPr="00A463C6">
                <w:rPr>
                  <w:rFonts w:asciiTheme="minorHAnsi" w:hAnsiTheme="minorHAnsi" w:cstheme="minorHAnsi"/>
                  <w:szCs w:val="22"/>
                  <w:lang w:eastAsia="en-IE"/>
                </w:rPr>
                <w:t xml:space="preserve">The initial requirement will be for </w:t>
              </w:r>
              <w:r w:rsidR="002E6FC3" w:rsidRPr="00A463C6">
                <w:rPr>
                  <w:rFonts w:asciiTheme="minorHAnsi" w:hAnsiTheme="minorHAnsi" w:cstheme="minorHAnsi"/>
                  <w:szCs w:val="22"/>
                  <w:lang w:eastAsia="en-IE"/>
                </w:rPr>
                <w:t xml:space="preserve">five users, this may increase to approximately 20 users </w:t>
              </w:r>
              <w:r w:rsidRPr="00A463C6">
                <w:rPr>
                  <w:rFonts w:asciiTheme="minorHAnsi" w:hAnsiTheme="minorHAnsi" w:cstheme="minorHAnsi"/>
                  <w:szCs w:val="22"/>
                  <w:lang w:eastAsia="en-IE"/>
                </w:rPr>
                <w:t>over the period of the contract.</w:t>
              </w:r>
            </w:p>
            <w:p w14:paraId="723296ED" w14:textId="7C48AE59" w:rsidR="00C40333" w:rsidRDefault="00C40333" w:rsidP="00CA6E4C">
              <w:pPr>
                <w:pStyle w:val="ListParagraph"/>
                <w:spacing w:before="120"/>
                <w:ind w:left="360"/>
                <w:jc w:val="both"/>
                <w:rPr>
                  <w:rFonts w:cs="Calibri"/>
                  <w:lang w:eastAsia="en-IE"/>
                </w:rPr>
              </w:pPr>
            </w:p>
            <w:p w14:paraId="6C958E96" w14:textId="4AF042ED" w:rsidR="00CA6E4C" w:rsidRDefault="00CA6E4C" w:rsidP="00CA6E4C">
              <w:pPr>
                <w:pStyle w:val="Default"/>
                <w:numPr>
                  <w:ilvl w:val="0"/>
                  <w:numId w:val="31"/>
                </w:numPr>
                <w:shd w:val="clear" w:color="auto" w:fill="244061"/>
                <w:autoSpaceDE/>
                <w:autoSpaceDN/>
                <w:adjustRightInd/>
                <w:spacing w:before="120" w:after="120" w:line="400" w:lineRule="exact"/>
                <w:jc w:val="both"/>
              </w:pPr>
              <w:bookmarkStart w:id="16" w:name="_Hlk122448315"/>
              <w:r>
                <w:rPr>
                  <w:rFonts w:asciiTheme="minorHAnsi" w:hAnsiTheme="minorHAnsi" w:cstheme="minorHAnsi"/>
                  <w:b/>
                  <w:bCs/>
                  <w:caps/>
                  <w:color w:val="FFFFFF"/>
                  <w:sz w:val="22"/>
                  <w:szCs w:val="22"/>
                </w:rPr>
                <w:t>Requirements</w:t>
              </w:r>
            </w:p>
            <w:p w14:paraId="6819A68F" w14:textId="52951603" w:rsidR="00CA6E4C" w:rsidRPr="004F0700" w:rsidRDefault="004126D2" w:rsidP="004126D2">
              <w:pPr>
                <w:pStyle w:val="ListParagraph"/>
                <w:numPr>
                  <w:ilvl w:val="1"/>
                  <w:numId w:val="31"/>
                </w:numPr>
                <w:spacing w:before="120"/>
                <w:jc w:val="both"/>
                <w:rPr>
                  <w:rFonts w:cs="Calibri"/>
                  <w:lang w:eastAsia="en-IE"/>
                </w:rPr>
              </w:pPr>
              <w:bookmarkStart w:id="17" w:name="_Hlk122434215"/>
              <w:bookmarkEnd w:id="16"/>
              <w:r w:rsidRPr="004126D2">
                <w:t>Based on a user population of 5 x ‘Standard’ users</w:t>
              </w:r>
              <w:r>
                <w:t>, DECC</w:t>
              </w:r>
              <w:r w:rsidRPr="004126D2">
                <w:t xml:space="preserve"> would like to have the following </w:t>
              </w:r>
              <w:r>
                <w:t>requirements</w:t>
              </w:r>
              <w:r w:rsidRPr="004126D2">
                <w:t xml:space="preserve"> present in any proposed solution.</w:t>
              </w:r>
            </w:p>
            <w:bookmarkEnd w:id="17"/>
            <w:p w14:paraId="3C7A42D6" w14:textId="3962EC1A" w:rsidR="004F0700" w:rsidRDefault="004F0700" w:rsidP="004F0700">
              <w:pPr>
                <w:pStyle w:val="ListParagraph"/>
                <w:spacing w:before="120"/>
                <w:ind w:left="510"/>
                <w:jc w:val="both"/>
              </w:pPr>
            </w:p>
            <w:p w14:paraId="1512CC5A" w14:textId="6FCCAB15" w:rsidR="004F0700" w:rsidRDefault="004F0700" w:rsidP="004F0700">
              <w:pPr>
                <w:pStyle w:val="ListParagraph"/>
                <w:numPr>
                  <w:ilvl w:val="0"/>
                  <w:numId w:val="37"/>
                </w:numPr>
                <w:spacing w:line="360" w:lineRule="auto"/>
                <w:rPr>
                  <w:lang w:val="en-IE" w:eastAsia="en-IE"/>
                </w:rPr>
              </w:pPr>
              <w:r w:rsidRPr="00237355">
                <w:rPr>
                  <w:lang w:val="en-IE" w:eastAsia="en-IE"/>
                </w:rPr>
                <w:t>The system must be capable of being hosted on the</w:t>
              </w:r>
              <w:r w:rsidRPr="004F0700">
                <w:t xml:space="preserve"> </w:t>
              </w:r>
              <w:r w:rsidRPr="004F0700">
                <w:rPr>
                  <w:lang w:val="en-IE" w:eastAsia="en-IE"/>
                </w:rPr>
                <w:t>Office of the Government Chief Information Officer</w:t>
              </w:r>
              <w:r>
                <w:rPr>
                  <w:lang w:val="en-IE" w:eastAsia="en-IE"/>
                </w:rPr>
                <w:t xml:space="preserve"> (</w:t>
              </w:r>
              <w:r w:rsidRPr="00237355">
                <w:rPr>
                  <w:lang w:val="en-IE" w:eastAsia="en-IE"/>
                </w:rPr>
                <w:t>OGCIO</w:t>
              </w:r>
              <w:r>
                <w:rPr>
                  <w:lang w:val="en-IE" w:eastAsia="en-IE"/>
                </w:rPr>
                <w:t>)</w:t>
              </w:r>
              <w:r w:rsidRPr="00237355">
                <w:rPr>
                  <w:lang w:val="en-IE" w:eastAsia="en-IE"/>
                </w:rPr>
                <w:t xml:space="preserve"> Build to Share (BTS) network</w:t>
              </w:r>
              <w:r>
                <w:rPr>
                  <w:lang w:val="en-IE" w:eastAsia="en-IE"/>
                </w:rPr>
                <w:t xml:space="preserve"> post migration from the Department</w:t>
              </w:r>
              <w:r w:rsidR="003657B1">
                <w:rPr>
                  <w:lang w:val="en-IE" w:eastAsia="en-IE"/>
                </w:rPr>
                <w:t>’</w:t>
              </w:r>
              <w:r>
                <w:rPr>
                  <w:lang w:val="en-IE" w:eastAsia="en-IE"/>
                </w:rPr>
                <w:t>s network</w:t>
              </w:r>
              <w:r w:rsidRPr="00237355">
                <w:rPr>
                  <w:lang w:val="en-IE" w:eastAsia="en-IE"/>
                </w:rPr>
                <w:t xml:space="preserve"> and should be able to integrate with existing in-house IT applications</w:t>
              </w:r>
              <w:r>
                <w:rPr>
                  <w:lang w:val="en-IE" w:eastAsia="en-IE"/>
                </w:rPr>
                <w:t xml:space="preserve"> particularly O365 apps</w:t>
              </w:r>
              <w:r w:rsidRPr="00237355">
                <w:rPr>
                  <w:lang w:val="en-IE" w:eastAsia="en-IE"/>
                </w:rPr>
                <w:t xml:space="preserve">.  </w:t>
              </w:r>
            </w:p>
            <w:p w14:paraId="0D366128" w14:textId="0D4D1143" w:rsidR="004F0700" w:rsidRDefault="002D1978" w:rsidP="004F0700">
              <w:pPr>
                <w:pStyle w:val="ListParagraph"/>
                <w:numPr>
                  <w:ilvl w:val="0"/>
                  <w:numId w:val="37"/>
                </w:numPr>
                <w:spacing w:line="360" w:lineRule="auto"/>
                <w:rPr>
                  <w:lang w:val="en-IE" w:eastAsia="en-IE"/>
                </w:rPr>
              </w:pPr>
              <w:r>
                <w:rPr>
                  <w:lang w:val="en-IE" w:eastAsia="en-IE"/>
                </w:rPr>
                <w:t>T</w:t>
              </w:r>
              <w:r w:rsidR="004F0700">
                <w:rPr>
                  <w:lang w:val="en-IE" w:eastAsia="en-IE"/>
                </w:rPr>
                <w:t xml:space="preserve">o integrate with a secure file transfer platform such as </w:t>
              </w:r>
              <w:proofErr w:type="spellStart"/>
              <w:r w:rsidR="004F0700">
                <w:rPr>
                  <w:lang w:val="en-IE" w:eastAsia="en-IE"/>
                </w:rPr>
                <w:t>FileCloud</w:t>
              </w:r>
              <w:proofErr w:type="spellEnd"/>
              <w:r w:rsidR="004F0700">
                <w:rPr>
                  <w:lang w:val="en-IE" w:eastAsia="en-IE"/>
                </w:rPr>
                <w:t xml:space="preserve"> when importing spreadsheets to reduce as much user input as possible during this stage of the process</w:t>
              </w:r>
            </w:p>
            <w:p w14:paraId="5FE130FE" w14:textId="1B577368" w:rsidR="002D1978" w:rsidRPr="002D1978" w:rsidRDefault="002D1978" w:rsidP="002D1978">
              <w:pPr>
                <w:pStyle w:val="ListParagraph"/>
                <w:numPr>
                  <w:ilvl w:val="0"/>
                  <w:numId w:val="37"/>
                </w:numPr>
                <w:spacing w:line="360" w:lineRule="auto"/>
                <w:rPr>
                  <w:lang w:val="en-IE" w:eastAsia="en-IE"/>
                </w:rPr>
              </w:pPr>
              <w:r>
                <w:rPr>
                  <w:lang w:val="en-IE" w:eastAsia="en-IE"/>
                </w:rPr>
                <w:t xml:space="preserve">To ingest the relevant cells of the </w:t>
              </w:r>
              <w:r w:rsidR="00381D61">
                <w:rPr>
                  <w:lang w:val="en-IE" w:eastAsia="en-IE"/>
                </w:rPr>
                <w:t xml:space="preserve">Self-Assessment </w:t>
              </w:r>
              <w:r>
                <w:rPr>
                  <w:lang w:val="en-IE" w:eastAsia="en-IE"/>
                </w:rPr>
                <w:t xml:space="preserve">spreadsheet into the relevant </w:t>
              </w:r>
              <w:r w:rsidR="00381D61">
                <w:rPr>
                  <w:lang w:val="en-IE" w:eastAsia="en-IE"/>
                </w:rPr>
                <w:t xml:space="preserve">fields </w:t>
              </w:r>
              <w:r>
                <w:rPr>
                  <w:lang w:val="en-IE" w:eastAsia="en-IE"/>
                </w:rPr>
                <w:t>in the application</w:t>
              </w:r>
            </w:p>
            <w:p w14:paraId="7A39E171" w14:textId="005E1A4A" w:rsidR="004F0700" w:rsidRDefault="004F0700" w:rsidP="004F0700">
              <w:pPr>
                <w:pStyle w:val="ListParagraph"/>
                <w:numPr>
                  <w:ilvl w:val="0"/>
                  <w:numId w:val="37"/>
                </w:numPr>
                <w:spacing w:line="360" w:lineRule="auto"/>
                <w:rPr>
                  <w:lang w:val="en-IE" w:eastAsia="en-IE"/>
                </w:rPr>
              </w:pPr>
              <w:r>
                <w:rPr>
                  <w:lang w:val="en-IE" w:eastAsia="en-IE"/>
                </w:rPr>
                <w:t xml:space="preserve">User friendly </w:t>
              </w:r>
              <w:r w:rsidR="00381D61">
                <w:rPr>
                  <w:lang w:val="en-IE" w:eastAsia="en-IE"/>
                </w:rPr>
                <w:t xml:space="preserve">overview </w:t>
              </w:r>
              <w:r>
                <w:rPr>
                  <w:lang w:val="en-IE" w:eastAsia="en-IE"/>
                </w:rPr>
                <w:t>dashboard for simple navigation within the application</w:t>
              </w:r>
            </w:p>
            <w:p w14:paraId="198AA8CF" w14:textId="77777777" w:rsidR="004F0700" w:rsidRDefault="004F0700" w:rsidP="004F0700">
              <w:pPr>
                <w:pStyle w:val="ListParagraph"/>
                <w:numPr>
                  <w:ilvl w:val="0"/>
                  <w:numId w:val="37"/>
                </w:numPr>
                <w:spacing w:line="360" w:lineRule="auto"/>
                <w:rPr>
                  <w:lang w:val="en-IE" w:eastAsia="en-IE"/>
                </w:rPr>
              </w:pPr>
              <w:r>
                <w:rPr>
                  <w:lang w:val="en-IE" w:eastAsia="en-IE"/>
                </w:rPr>
                <w:t>Data to be encrypted at rest</w:t>
              </w:r>
            </w:p>
            <w:p w14:paraId="777AD14E" w14:textId="77777777" w:rsidR="004F0700" w:rsidRDefault="004F0700" w:rsidP="004F0700">
              <w:pPr>
                <w:pStyle w:val="ListParagraph"/>
                <w:numPr>
                  <w:ilvl w:val="0"/>
                  <w:numId w:val="37"/>
                </w:numPr>
                <w:spacing w:line="360" w:lineRule="auto"/>
                <w:rPr>
                  <w:lang w:val="en-IE" w:eastAsia="en-IE"/>
                </w:rPr>
              </w:pPr>
              <w:r>
                <w:rPr>
                  <w:lang w:val="en-IE" w:eastAsia="en-IE"/>
                </w:rPr>
                <w:t>Advanced access control</w:t>
              </w:r>
            </w:p>
            <w:p w14:paraId="3DBCA1CF" w14:textId="77777777" w:rsidR="004F0700" w:rsidRDefault="004F0700" w:rsidP="004F0700">
              <w:pPr>
                <w:pStyle w:val="ListParagraph"/>
                <w:numPr>
                  <w:ilvl w:val="0"/>
                  <w:numId w:val="37"/>
                </w:numPr>
                <w:spacing w:line="360" w:lineRule="auto"/>
                <w:rPr>
                  <w:lang w:val="en-IE" w:eastAsia="en-IE"/>
                </w:rPr>
              </w:pPr>
              <w:r>
                <w:rPr>
                  <w:lang w:val="en-IE" w:eastAsia="en-IE"/>
                </w:rPr>
                <w:t>Logging capabilities</w:t>
              </w:r>
            </w:p>
            <w:p w14:paraId="58DEB3FE" w14:textId="77777777" w:rsidR="004F0700" w:rsidRDefault="004F0700" w:rsidP="004F0700">
              <w:pPr>
                <w:pStyle w:val="ListParagraph"/>
                <w:numPr>
                  <w:ilvl w:val="0"/>
                  <w:numId w:val="37"/>
                </w:numPr>
                <w:spacing w:line="360" w:lineRule="auto"/>
                <w:rPr>
                  <w:lang w:val="en-IE" w:eastAsia="en-IE"/>
                </w:rPr>
              </w:pPr>
              <w:r>
                <w:rPr>
                  <w:lang w:val="en-IE" w:eastAsia="en-IE"/>
                </w:rPr>
                <w:t>Geo blocking</w:t>
              </w:r>
            </w:p>
            <w:p w14:paraId="72ABFADA" w14:textId="77777777" w:rsidR="004F0700" w:rsidRDefault="004F0700" w:rsidP="004F0700">
              <w:pPr>
                <w:pStyle w:val="ListParagraph"/>
                <w:numPr>
                  <w:ilvl w:val="0"/>
                  <w:numId w:val="37"/>
                </w:numPr>
                <w:spacing w:line="360" w:lineRule="auto"/>
                <w:rPr>
                  <w:lang w:val="en-IE" w:eastAsia="en-IE"/>
                </w:rPr>
              </w:pPr>
              <w:r>
                <w:rPr>
                  <w:lang w:val="en-IE" w:eastAsia="en-IE"/>
                </w:rPr>
                <w:t>IP Blocking/Whitelisting</w:t>
              </w:r>
            </w:p>
            <w:p w14:paraId="4AC36665" w14:textId="77777777" w:rsidR="004F0700" w:rsidRDefault="004F0700" w:rsidP="004F0700">
              <w:pPr>
                <w:pStyle w:val="ListParagraph"/>
                <w:numPr>
                  <w:ilvl w:val="0"/>
                  <w:numId w:val="37"/>
                </w:numPr>
                <w:spacing w:line="360" w:lineRule="auto"/>
                <w:rPr>
                  <w:lang w:val="en-IE" w:eastAsia="en-IE"/>
                </w:rPr>
              </w:pPr>
              <w:r>
                <w:rPr>
                  <w:lang w:val="en-IE" w:eastAsia="en-IE"/>
                </w:rPr>
                <w:t>Rate Limiting</w:t>
              </w:r>
            </w:p>
            <w:p w14:paraId="453C0B6E" w14:textId="77777777" w:rsidR="004F0700" w:rsidRDefault="004F0700" w:rsidP="004F0700">
              <w:pPr>
                <w:pStyle w:val="ListParagraph"/>
                <w:numPr>
                  <w:ilvl w:val="0"/>
                  <w:numId w:val="37"/>
                </w:numPr>
                <w:spacing w:line="360" w:lineRule="auto"/>
                <w:rPr>
                  <w:lang w:val="en-IE" w:eastAsia="en-IE"/>
                </w:rPr>
              </w:pPr>
              <w:r>
                <w:rPr>
                  <w:lang w:val="en-IE" w:eastAsia="en-IE"/>
                </w:rPr>
                <w:t>Multifactor authentication (other than SMS)</w:t>
              </w:r>
            </w:p>
            <w:p w14:paraId="2B8F5387" w14:textId="77777777" w:rsidR="004F0700" w:rsidRDefault="004F0700" w:rsidP="004F0700">
              <w:pPr>
                <w:pStyle w:val="ListParagraph"/>
                <w:numPr>
                  <w:ilvl w:val="0"/>
                  <w:numId w:val="37"/>
                </w:numPr>
                <w:spacing w:line="360" w:lineRule="auto"/>
                <w:rPr>
                  <w:lang w:val="en-IE" w:eastAsia="en-IE"/>
                </w:rPr>
              </w:pPr>
              <w:r>
                <w:rPr>
                  <w:lang w:val="en-IE" w:eastAsia="en-IE"/>
                </w:rPr>
                <w:t>Custom high-level reporting for comparative analysis of data over time. Examples of reports:</w:t>
              </w:r>
            </w:p>
            <w:p w14:paraId="34843058" w14:textId="77777777" w:rsidR="004F0700" w:rsidRDefault="004F0700" w:rsidP="004F0700">
              <w:pPr>
                <w:pStyle w:val="ListParagraph"/>
                <w:numPr>
                  <w:ilvl w:val="1"/>
                  <w:numId w:val="37"/>
                </w:numPr>
                <w:spacing w:line="360" w:lineRule="auto"/>
                <w:rPr>
                  <w:lang w:val="en-IE" w:eastAsia="en-IE"/>
                </w:rPr>
              </w:pPr>
              <w:r>
                <w:rPr>
                  <w:lang w:val="en-IE" w:eastAsia="en-IE"/>
                </w:rPr>
                <w:t>Comparisons of h</w:t>
              </w:r>
              <w:r w:rsidRPr="00985894">
                <w:rPr>
                  <w:lang w:val="en-IE" w:eastAsia="en-IE"/>
                </w:rPr>
                <w:t xml:space="preserve">ow multiple organisations addressed a specific </w:t>
              </w:r>
              <w:r>
                <w:rPr>
                  <w:lang w:val="en-IE" w:eastAsia="en-IE"/>
                </w:rPr>
                <w:t>outcome</w:t>
              </w:r>
              <w:r w:rsidRPr="00985894">
                <w:rPr>
                  <w:lang w:val="en-IE" w:eastAsia="en-IE"/>
                </w:rPr>
                <w:t>.</w:t>
              </w:r>
            </w:p>
            <w:p w14:paraId="4E3F72B0" w14:textId="77777777" w:rsidR="004F0700" w:rsidRPr="00F35F18" w:rsidRDefault="004F0700" w:rsidP="004F0700">
              <w:pPr>
                <w:pStyle w:val="ListParagraph"/>
                <w:numPr>
                  <w:ilvl w:val="1"/>
                  <w:numId w:val="37"/>
                </w:numPr>
                <w:spacing w:line="360" w:lineRule="auto"/>
                <w:rPr>
                  <w:lang w:val="en-IE" w:eastAsia="en-IE"/>
                </w:rPr>
              </w:pPr>
              <w:r w:rsidRPr="00F35F18">
                <w:rPr>
                  <w:lang w:val="en-IE" w:eastAsia="en-IE"/>
                </w:rPr>
                <w:t>An organisation</w:t>
              </w:r>
              <w:r>
                <w:rPr>
                  <w:lang w:val="en-IE" w:eastAsia="en-IE"/>
                </w:rPr>
                <w:t>’</w:t>
              </w:r>
              <w:r w:rsidRPr="00F35F18">
                <w:rPr>
                  <w:lang w:val="en-IE" w:eastAsia="en-IE"/>
                </w:rPr>
                <w:t>s evolution over multiple years.</w:t>
              </w:r>
            </w:p>
            <w:p w14:paraId="731FB827" w14:textId="77777777" w:rsidR="004F0700" w:rsidRDefault="004F0700" w:rsidP="004F0700">
              <w:pPr>
                <w:pStyle w:val="ListParagraph"/>
                <w:numPr>
                  <w:ilvl w:val="1"/>
                  <w:numId w:val="37"/>
                </w:numPr>
                <w:spacing w:line="360" w:lineRule="auto"/>
                <w:rPr>
                  <w:lang w:val="en-IE" w:eastAsia="en-IE"/>
                </w:rPr>
              </w:pPr>
              <w:r>
                <w:rPr>
                  <w:lang w:val="en-IE" w:eastAsia="en-IE"/>
                </w:rPr>
                <w:t>R</w:t>
              </w:r>
              <w:r w:rsidRPr="00985894">
                <w:rPr>
                  <w:lang w:val="en-IE" w:eastAsia="en-IE"/>
                </w:rPr>
                <w:t>eports on common gaps</w:t>
              </w:r>
              <w:r>
                <w:rPr>
                  <w:lang w:val="en-IE" w:eastAsia="en-IE"/>
                </w:rPr>
                <w:t xml:space="preserve">, </w:t>
              </w:r>
              <w:r w:rsidRPr="00985894">
                <w:rPr>
                  <w:lang w:val="en-IE" w:eastAsia="en-IE"/>
                </w:rPr>
                <w:t>issues,</w:t>
              </w:r>
              <w:r>
                <w:rPr>
                  <w:lang w:val="en-IE" w:eastAsia="en-IE"/>
                </w:rPr>
                <w:t xml:space="preserve"> or anomalies</w:t>
              </w:r>
            </w:p>
            <w:p w14:paraId="22E8B7CA" w14:textId="77777777" w:rsidR="004F0700" w:rsidRPr="00985894" w:rsidRDefault="004F0700" w:rsidP="004F0700">
              <w:pPr>
                <w:pStyle w:val="ListParagraph"/>
                <w:numPr>
                  <w:ilvl w:val="1"/>
                  <w:numId w:val="37"/>
                </w:numPr>
                <w:spacing w:line="360" w:lineRule="auto"/>
                <w:rPr>
                  <w:lang w:val="en-IE" w:eastAsia="en-IE"/>
                </w:rPr>
              </w:pPr>
              <w:r w:rsidRPr="00985894">
                <w:rPr>
                  <w:lang w:val="en-IE" w:eastAsia="en-IE"/>
                </w:rPr>
                <w:t xml:space="preserve">The identification </w:t>
              </w:r>
              <w:r>
                <w:rPr>
                  <w:lang w:val="en-IE" w:eastAsia="en-IE"/>
                </w:rPr>
                <w:t>of issues common to multiple organisations</w:t>
              </w:r>
              <w:r w:rsidRPr="00985894">
                <w:rPr>
                  <w:lang w:val="en-IE" w:eastAsia="en-IE"/>
                </w:rPr>
                <w:t xml:space="preserve"> </w:t>
              </w:r>
            </w:p>
            <w:p w14:paraId="54DF9187" w14:textId="06FCADAD" w:rsidR="004F0700" w:rsidRDefault="002D1978" w:rsidP="004F0700">
              <w:pPr>
                <w:pStyle w:val="ListParagraph"/>
                <w:numPr>
                  <w:ilvl w:val="0"/>
                  <w:numId w:val="37"/>
                </w:numPr>
                <w:spacing w:line="360" w:lineRule="auto"/>
                <w:rPr>
                  <w:lang w:val="en-IE" w:eastAsia="en-IE"/>
                </w:rPr>
              </w:pPr>
              <w:r>
                <w:rPr>
                  <w:lang w:val="en-IE" w:eastAsia="en-IE"/>
                </w:rPr>
                <w:t>To</w:t>
              </w:r>
              <w:r w:rsidR="004F0700">
                <w:rPr>
                  <w:lang w:val="en-IE" w:eastAsia="en-IE"/>
                </w:rPr>
                <w:t xml:space="preserve"> securely archive and link to previous years data</w:t>
              </w:r>
            </w:p>
            <w:p w14:paraId="60043852" w14:textId="4E629385" w:rsidR="002D1978" w:rsidRPr="002D1978" w:rsidRDefault="002D1978" w:rsidP="002D1978">
              <w:pPr>
                <w:pStyle w:val="ListParagraph"/>
                <w:numPr>
                  <w:ilvl w:val="0"/>
                  <w:numId w:val="39"/>
                </w:numPr>
                <w:spacing w:after="160" w:line="259" w:lineRule="auto"/>
                <w:rPr>
                  <w:lang w:val="en-IE" w:eastAsia="en-IE"/>
                </w:rPr>
              </w:pPr>
              <w:r>
                <w:rPr>
                  <w:lang w:val="en-IE" w:eastAsia="en-IE"/>
                </w:rPr>
                <w:t>T</w:t>
              </w:r>
              <w:r w:rsidR="004F0700" w:rsidRPr="00803BCC">
                <w:rPr>
                  <w:lang w:val="en-IE" w:eastAsia="en-IE"/>
                </w:rPr>
                <w:t xml:space="preserve">o rate </w:t>
              </w:r>
              <w:r w:rsidR="004F0700">
                <w:rPr>
                  <w:lang w:val="en-IE" w:eastAsia="en-IE"/>
                </w:rPr>
                <w:t>an organisation</w:t>
              </w:r>
              <w:r w:rsidR="004F0700" w:rsidRPr="00803BCC">
                <w:rPr>
                  <w:lang w:val="en-IE" w:eastAsia="en-IE"/>
                </w:rPr>
                <w:t xml:space="preserve"> based on their Self Assessments</w:t>
              </w:r>
              <w:r w:rsidR="004F0700">
                <w:rPr>
                  <w:lang w:val="en-IE" w:eastAsia="en-IE"/>
                </w:rPr>
                <w:t>, over several years</w:t>
              </w:r>
            </w:p>
            <w:p w14:paraId="77C759A8" w14:textId="2AB35929" w:rsidR="002D1978" w:rsidRPr="002D1978" w:rsidRDefault="002D1978" w:rsidP="002D1978">
              <w:pPr>
                <w:pStyle w:val="ListParagraph"/>
                <w:numPr>
                  <w:ilvl w:val="0"/>
                  <w:numId w:val="38"/>
                </w:numPr>
                <w:spacing w:after="160" w:line="259" w:lineRule="auto"/>
                <w:rPr>
                  <w:lang w:val="en-IE" w:eastAsia="en-IE"/>
                </w:rPr>
              </w:pPr>
              <w:r>
                <w:rPr>
                  <w:lang w:val="en-IE" w:eastAsia="en-IE"/>
                </w:rPr>
                <w:t>T</w:t>
              </w:r>
              <w:r w:rsidR="004F0700" w:rsidRPr="00803BCC">
                <w:rPr>
                  <w:lang w:val="en-IE" w:eastAsia="en-IE"/>
                </w:rPr>
                <w:t xml:space="preserve">o report on </w:t>
              </w:r>
              <w:r w:rsidR="004F0700">
                <w:rPr>
                  <w:lang w:val="en-IE" w:eastAsia="en-IE"/>
                </w:rPr>
                <w:t>organisations</w:t>
              </w:r>
              <w:r w:rsidR="004F0700" w:rsidRPr="00803BCC">
                <w:rPr>
                  <w:lang w:val="en-IE" w:eastAsia="en-IE"/>
                </w:rPr>
                <w:t xml:space="preserve"> Corrective Action Plans</w:t>
              </w:r>
              <w:r w:rsidR="004F0700">
                <w:rPr>
                  <w:lang w:val="en-IE" w:eastAsia="en-IE"/>
                </w:rPr>
                <w:t xml:space="preserve"> (CAPs)</w:t>
              </w:r>
              <w:r w:rsidR="004F0700" w:rsidRPr="00803BCC">
                <w:rPr>
                  <w:lang w:val="en-IE" w:eastAsia="en-IE"/>
                </w:rPr>
                <w:t xml:space="preserve"> and progress of CAPs</w:t>
              </w:r>
            </w:p>
            <w:p w14:paraId="1CAC8F6F" w14:textId="19CEF43E" w:rsidR="004F0700" w:rsidRDefault="002D1978" w:rsidP="004F0700">
              <w:pPr>
                <w:pStyle w:val="ListParagraph"/>
                <w:numPr>
                  <w:ilvl w:val="0"/>
                  <w:numId w:val="38"/>
                </w:numPr>
                <w:spacing w:after="160" w:line="259" w:lineRule="auto"/>
                <w:rPr>
                  <w:lang w:val="en-IE" w:eastAsia="en-IE"/>
                </w:rPr>
              </w:pPr>
              <w:r>
                <w:rPr>
                  <w:lang w:val="en-IE" w:eastAsia="en-IE"/>
                </w:rPr>
                <w:t>To</w:t>
              </w:r>
              <w:r w:rsidR="004F0700" w:rsidRPr="00803BCC">
                <w:rPr>
                  <w:lang w:val="en-IE" w:eastAsia="en-IE"/>
                </w:rPr>
                <w:t xml:space="preserve"> track issues identified during audits and resolution of issues</w:t>
              </w:r>
            </w:p>
            <w:p w14:paraId="337CA479" w14:textId="77777777" w:rsidR="00381D61" w:rsidRDefault="00381D61" w:rsidP="00381D61">
              <w:pPr>
                <w:pStyle w:val="ListParagraph"/>
                <w:spacing w:after="160" w:line="259" w:lineRule="auto"/>
                <w:rPr>
                  <w:lang w:val="en-IE" w:eastAsia="en-IE"/>
                </w:rPr>
              </w:pPr>
            </w:p>
            <w:p w14:paraId="2776F62D" w14:textId="67D1D2AB" w:rsidR="00381D61" w:rsidRPr="002C6E1B" w:rsidRDefault="002C6E1B" w:rsidP="00381D61">
              <w:pPr>
                <w:pStyle w:val="ListParagraph"/>
                <w:numPr>
                  <w:ilvl w:val="1"/>
                  <w:numId w:val="31"/>
                </w:numPr>
                <w:spacing w:before="120"/>
                <w:jc w:val="both"/>
                <w:rPr>
                  <w:rFonts w:cs="Calibri"/>
                  <w:lang w:eastAsia="en-IE"/>
                </w:rPr>
              </w:pPr>
              <w:r>
                <w:t>In summary the services required under this contract include:</w:t>
              </w:r>
            </w:p>
            <w:p w14:paraId="23012271" w14:textId="055A2AA1" w:rsidR="002C6E1B" w:rsidRDefault="002C6E1B" w:rsidP="002C6E1B">
              <w:pPr>
                <w:numPr>
                  <w:ilvl w:val="0"/>
                  <w:numId w:val="31"/>
                </w:numPr>
                <w:spacing w:before="100" w:beforeAutospacing="1" w:after="100" w:afterAutospacing="1" w:line="240" w:lineRule="auto"/>
                <w:rPr>
                  <w:lang w:eastAsia="en-IE"/>
                </w:rPr>
              </w:pPr>
              <w:r>
                <w:rPr>
                  <w:lang w:eastAsia="en-IE"/>
                </w:rPr>
                <w:t>-</w:t>
              </w:r>
              <w:r>
                <w:rPr>
                  <w:lang w:eastAsia="en-IE"/>
                </w:rPr>
                <w:tab/>
                <w:t xml:space="preserve">Provision of </w:t>
              </w:r>
              <w:proofErr w:type="gramStart"/>
              <w:r>
                <w:rPr>
                  <w:lang w:eastAsia="en-IE"/>
                </w:rPr>
                <w:t>on premise</w:t>
              </w:r>
              <w:proofErr w:type="gramEnd"/>
              <w:r>
                <w:rPr>
                  <w:lang w:eastAsia="en-IE"/>
                </w:rPr>
                <w:t xml:space="preserve"> software and associated licencing</w:t>
              </w:r>
            </w:p>
            <w:p w14:paraId="7D93171F" w14:textId="339A5B82" w:rsidR="002C6E1B" w:rsidRDefault="002C6E1B" w:rsidP="002C6E1B">
              <w:pPr>
                <w:numPr>
                  <w:ilvl w:val="0"/>
                  <w:numId w:val="31"/>
                </w:numPr>
                <w:spacing w:before="100" w:beforeAutospacing="1" w:after="100" w:afterAutospacing="1" w:line="240" w:lineRule="auto"/>
                <w:rPr>
                  <w:lang w:eastAsia="en-IE"/>
                </w:rPr>
              </w:pPr>
              <w:r>
                <w:rPr>
                  <w:lang w:eastAsia="en-IE"/>
                </w:rPr>
                <w:t>-</w:t>
              </w:r>
              <w:r>
                <w:rPr>
                  <w:lang w:eastAsia="en-IE"/>
                </w:rPr>
                <w:tab/>
                <w:t xml:space="preserve">Installation, </w:t>
              </w:r>
              <w:proofErr w:type="gramStart"/>
              <w:r>
                <w:rPr>
                  <w:lang w:eastAsia="en-IE"/>
                </w:rPr>
                <w:t>integration</w:t>
              </w:r>
              <w:proofErr w:type="gramEnd"/>
              <w:r>
                <w:rPr>
                  <w:lang w:eastAsia="en-IE"/>
                </w:rPr>
                <w:t xml:space="preserve"> and commissioning of proposed solution</w:t>
              </w:r>
            </w:p>
            <w:p w14:paraId="0EEB0ACF" w14:textId="79BE34C2" w:rsidR="002C6E1B" w:rsidRDefault="002C6E1B" w:rsidP="002C6E1B">
              <w:pPr>
                <w:numPr>
                  <w:ilvl w:val="0"/>
                  <w:numId w:val="31"/>
                </w:numPr>
                <w:spacing w:before="100" w:beforeAutospacing="1" w:after="100" w:afterAutospacing="1" w:line="240" w:lineRule="auto"/>
                <w:rPr>
                  <w:lang w:eastAsia="en-IE"/>
                </w:rPr>
              </w:pPr>
              <w:r>
                <w:rPr>
                  <w:lang w:eastAsia="en-IE"/>
                </w:rPr>
                <w:t>-</w:t>
              </w:r>
              <w:r>
                <w:rPr>
                  <w:lang w:eastAsia="en-IE"/>
                </w:rPr>
                <w:tab/>
                <w:t>Provision of solution maintenance and support</w:t>
              </w:r>
              <w:r w:rsidR="00EB061B">
                <w:rPr>
                  <w:lang w:eastAsia="en-IE"/>
                </w:rPr>
                <w:t xml:space="preserve"> where applicable</w:t>
              </w:r>
            </w:p>
            <w:p w14:paraId="6A0A5521" w14:textId="2E477D6A" w:rsidR="002C6E1B" w:rsidRDefault="002C6E1B" w:rsidP="002C6E1B">
              <w:pPr>
                <w:numPr>
                  <w:ilvl w:val="0"/>
                  <w:numId w:val="31"/>
                </w:numPr>
                <w:spacing w:before="100" w:beforeAutospacing="1" w:after="100" w:afterAutospacing="1" w:line="240" w:lineRule="auto"/>
                <w:rPr>
                  <w:lang w:eastAsia="en-IE"/>
                </w:rPr>
              </w:pPr>
              <w:r>
                <w:rPr>
                  <w:lang w:eastAsia="en-IE"/>
                </w:rPr>
                <w:lastRenderedPageBreak/>
                <w:t>-</w:t>
              </w:r>
              <w:r>
                <w:rPr>
                  <w:lang w:eastAsia="en-IE"/>
                </w:rPr>
                <w:tab/>
                <w:t>Provision of solution documentation</w:t>
              </w:r>
            </w:p>
            <w:p w14:paraId="23086B8D" w14:textId="5B11EFFA" w:rsidR="004F0700" w:rsidRPr="00990C27" w:rsidRDefault="002C6E1B" w:rsidP="002C6E1B">
              <w:pPr>
                <w:numPr>
                  <w:ilvl w:val="0"/>
                  <w:numId w:val="31"/>
                </w:numPr>
                <w:spacing w:before="100" w:beforeAutospacing="1" w:after="100" w:afterAutospacing="1" w:line="240" w:lineRule="auto"/>
                <w:rPr>
                  <w:rFonts w:cs="Calibri"/>
                  <w:lang w:eastAsia="en-IE"/>
                </w:rPr>
              </w:pPr>
              <w:r>
                <w:rPr>
                  <w:lang w:eastAsia="en-IE"/>
                </w:rPr>
                <w:t>-</w:t>
              </w:r>
              <w:r>
                <w:rPr>
                  <w:lang w:eastAsia="en-IE"/>
                </w:rPr>
                <w:tab/>
                <w:t>Provision of solution training and support prior to handover to DECC</w:t>
              </w:r>
            </w:p>
            <w:p w14:paraId="0411395B" w14:textId="64EE7BC2" w:rsidR="00990C27" w:rsidRDefault="00593709" w:rsidP="00990C27">
              <w:pPr>
                <w:pStyle w:val="Default"/>
                <w:numPr>
                  <w:ilvl w:val="0"/>
                  <w:numId w:val="42"/>
                </w:numPr>
                <w:shd w:val="clear" w:color="auto" w:fill="244061"/>
                <w:autoSpaceDE/>
                <w:autoSpaceDN/>
                <w:adjustRightInd/>
                <w:spacing w:before="120" w:after="120" w:line="400" w:lineRule="exact"/>
                <w:ind w:left="284"/>
                <w:jc w:val="both"/>
              </w:pPr>
              <w:r>
                <w:rPr>
                  <w:rFonts w:asciiTheme="minorHAnsi" w:hAnsiTheme="minorHAnsi" w:cstheme="minorHAnsi"/>
                  <w:b/>
                  <w:bCs/>
                  <w:caps/>
                  <w:color w:val="FFFFFF"/>
                  <w:sz w:val="22"/>
                  <w:szCs w:val="22"/>
                </w:rPr>
                <w:t>Project scope</w:t>
              </w:r>
            </w:p>
            <w:p w14:paraId="368FB437" w14:textId="300E059F" w:rsidR="00EB061B" w:rsidRDefault="00EB061B" w:rsidP="00EB061B">
              <w:pPr>
                <w:jc w:val="both"/>
              </w:pPr>
              <w:r>
                <w:t>The scope of this RFT includes:</w:t>
              </w:r>
            </w:p>
            <w:p w14:paraId="42017154" w14:textId="6C5C9C5F" w:rsidR="00EB061B" w:rsidRDefault="00EB061B" w:rsidP="00EB061B">
              <w:pPr>
                <w:pStyle w:val="ListParagraph"/>
                <w:numPr>
                  <w:ilvl w:val="0"/>
                  <w:numId w:val="43"/>
                </w:numPr>
                <w:spacing w:after="200"/>
                <w:jc w:val="both"/>
              </w:pPr>
              <w:r>
                <w:t xml:space="preserve">Provision of an </w:t>
              </w:r>
              <w:proofErr w:type="gramStart"/>
              <w:r>
                <w:t>on premise</w:t>
              </w:r>
              <w:proofErr w:type="gramEnd"/>
              <w:r>
                <w:t xml:space="preserve"> software application to deliver the required services</w:t>
              </w:r>
            </w:p>
            <w:p w14:paraId="216C7992" w14:textId="6CBB2D9F" w:rsidR="00EB061B" w:rsidRDefault="00EB061B" w:rsidP="00EB061B">
              <w:pPr>
                <w:pStyle w:val="ListParagraph"/>
                <w:numPr>
                  <w:ilvl w:val="0"/>
                  <w:numId w:val="43"/>
                </w:numPr>
                <w:spacing w:after="200"/>
                <w:jc w:val="both"/>
              </w:pPr>
              <w:r>
                <w:t xml:space="preserve">Installation, </w:t>
              </w:r>
              <w:proofErr w:type="gramStart"/>
              <w:r>
                <w:t>integration</w:t>
              </w:r>
              <w:proofErr w:type="gramEnd"/>
              <w:r>
                <w:t xml:space="preserve"> and commissioning plan</w:t>
              </w:r>
            </w:p>
            <w:p w14:paraId="4C658B11" w14:textId="63D217FB" w:rsidR="00EB061B" w:rsidRDefault="00EB061B" w:rsidP="00EB061B">
              <w:pPr>
                <w:pStyle w:val="ListParagraph"/>
                <w:numPr>
                  <w:ilvl w:val="0"/>
                  <w:numId w:val="43"/>
                </w:numPr>
                <w:spacing w:after="200"/>
                <w:jc w:val="both"/>
              </w:pPr>
              <w:r>
                <w:t>Training plan and training of staff on use of the new software application</w:t>
              </w:r>
            </w:p>
            <w:p w14:paraId="0DEEF5B1" w14:textId="39A716E9" w:rsidR="00EB061B" w:rsidRDefault="00EB061B" w:rsidP="00EB061B">
              <w:pPr>
                <w:pStyle w:val="ListParagraph"/>
                <w:numPr>
                  <w:ilvl w:val="0"/>
                  <w:numId w:val="43"/>
                </w:numPr>
                <w:spacing w:after="200"/>
                <w:jc w:val="both"/>
              </w:pPr>
              <w:r>
                <w:t>Provision of maintenance and support where applicable</w:t>
              </w:r>
            </w:p>
            <w:p w14:paraId="614ADA50" w14:textId="52F72A03" w:rsidR="00EB061B" w:rsidRDefault="00EB061B" w:rsidP="00EB061B">
              <w:pPr>
                <w:pStyle w:val="ListParagraph"/>
                <w:numPr>
                  <w:ilvl w:val="0"/>
                  <w:numId w:val="43"/>
                </w:numPr>
                <w:spacing w:after="200"/>
                <w:jc w:val="both"/>
              </w:pPr>
              <w:r>
                <w:t xml:space="preserve">Account </w:t>
              </w:r>
              <w:r w:rsidR="0033495B">
                <w:t xml:space="preserve">and Service </w:t>
              </w:r>
              <w:r>
                <w:t>Management</w:t>
              </w:r>
            </w:p>
            <w:p w14:paraId="338D83EF" w14:textId="5EE5B61A" w:rsidR="00174B65" w:rsidRDefault="00174B65" w:rsidP="00174B65">
              <w:pPr>
                <w:pStyle w:val="Default"/>
                <w:numPr>
                  <w:ilvl w:val="0"/>
                  <w:numId w:val="42"/>
                </w:numPr>
                <w:shd w:val="clear" w:color="auto" w:fill="244061"/>
                <w:autoSpaceDE/>
                <w:autoSpaceDN/>
                <w:adjustRightInd/>
                <w:spacing w:before="120" w:after="120" w:line="400" w:lineRule="exact"/>
                <w:ind w:left="284"/>
                <w:jc w:val="both"/>
              </w:pPr>
              <w:r>
                <w:rPr>
                  <w:rFonts w:asciiTheme="minorHAnsi" w:hAnsiTheme="minorHAnsi" w:cstheme="minorHAnsi"/>
                  <w:b/>
                  <w:bCs/>
                  <w:caps/>
                  <w:color w:val="FFFFFF"/>
                  <w:sz w:val="22"/>
                  <w:szCs w:val="22"/>
                </w:rPr>
                <w:t>Account &amp; Service management</w:t>
              </w:r>
            </w:p>
            <w:p w14:paraId="1A34DC8D" w14:textId="5459EB0E" w:rsidR="00174B65" w:rsidRDefault="00174B65" w:rsidP="00174B65">
              <w:pPr>
                <w:pStyle w:val="ListParagraph"/>
                <w:numPr>
                  <w:ilvl w:val="1"/>
                  <w:numId w:val="42"/>
                </w:numPr>
                <w:spacing w:before="120" w:line="400" w:lineRule="exact"/>
                <w:jc w:val="both"/>
                <w:rPr>
                  <w:lang w:eastAsia="en-IE"/>
                </w:rPr>
              </w:pPr>
              <w:r w:rsidRPr="00174B65">
                <w:rPr>
                  <w:rFonts w:asciiTheme="minorHAnsi" w:hAnsiTheme="minorHAnsi" w:cstheme="minorHAnsi"/>
                  <w:szCs w:val="22"/>
                </w:rPr>
                <w:t>Tenderers must provide a clear demonstration of their proposed approach to contract/project management, detailing any practices, processes and/or programmes in place to address the following non-exhaustive list of items:</w:t>
              </w:r>
            </w:p>
            <w:p w14:paraId="78FDBCCD" w14:textId="018969BF" w:rsidR="00174B65" w:rsidRDefault="00174B65" w:rsidP="00174B65">
              <w:pPr>
                <w:pStyle w:val="ListParagraph"/>
                <w:numPr>
                  <w:ilvl w:val="0"/>
                  <w:numId w:val="44"/>
                </w:numPr>
                <w:pBdr>
                  <w:top w:val="none" w:sz="4" w:space="0" w:color="000000"/>
                  <w:left w:val="none" w:sz="4" w:space="0" w:color="000000"/>
                  <w:bottom w:val="none" w:sz="4" w:space="0" w:color="000000"/>
                  <w:right w:val="none" w:sz="4" w:space="0" w:color="000000"/>
                  <w:between w:val="none" w:sz="4" w:space="0" w:color="000000"/>
                </w:pBdr>
                <w:spacing w:before="120" w:line="400" w:lineRule="exact"/>
                <w:ind w:left="1037" w:hanging="357"/>
                <w:contextualSpacing w:val="0"/>
                <w:jc w:val="both"/>
              </w:pPr>
              <w:r>
                <w:rPr>
                  <w:rFonts w:asciiTheme="minorHAnsi" w:hAnsiTheme="minorHAnsi" w:cstheme="minorHAnsi"/>
                  <w:szCs w:val="22"/>
                </w:rPr>
                <w:t>Contract performance measurement &amp; meeting stated delivery timelines</w:t>
              </w:r>
            </w:p>
            <w:p w14:paraId="5A30253B" w14:textId="6D8BF533" w:rsidR="00990C27" w:rsidRPr="00CA6E4C" w:rsidRDefault="00174B65" w:rsidP="00174B65">
              <w:pPr>
                <w:numPr>
                  <w:ilvl w:val="0"/>
                  <w:numId w:val="44"/>
                </w:numPr>
                <w:spacing w:before="120" w:line="400" w:lineRule="exact"/>
                <w:ind w:left="1037" w:hanging="357"/>
                <w:jc w:val="both"/>
                <w:rPr>
                  <w:rFonts w:cs="Calibri"/>
                  <w:lang w:eastAsia="en-IE"/>
                </w:rPr>
              </w:pPr>
              <w:r>
                <w:rPr>
                  <w:rFonts w:asciiTheme="minorHAnsi" w:hAnsiTheme="minorHAnsi" w:cstheme="minorHAnsi"/>
                  <w:szCs w:val="22"/>
                </w:rPr>
                <w:t xml:space="preserve">Managing the client relationship including, but not limited to, developing and fostering a good customer care </w:t>
              </w:r>
              <w:proofErr w:type="gramStart"/>
              <w:r>
                <w:rPr>
                  <w:rFonts w:asciiTheme="minorHAnsi" w:hAnsiTheme="minorHAnsi" w:cstheme="minorHAnsi"/>
                  <w:szCs w:val="22"/>
                </w:rPr>
                <w:t>relationship</w:t>
              </w:r>
              <w:proofErr w:type="gramEnd"/>
            </w:p>
            <w:p w14:paraId="502DAA05" w14:textId="43913F09" w:rsidR="00B1490E" w:rsidRPr="00310EDC" w:rsidRDefault="000315A4" w:rsidP="00CC7906">
              <w:pPr>
                <w:rPr>
                  <w:highlight w:val="lightGray"/>
                </w:rPr>
              </w:pPr>
            </w:p>
          </w:sdtContent>
        </w:sdt>
      </w:sdtContent>
    </w:sdt>
    <w:p w14:paraId="02E05088" w14:textId="77777777" w:rsidR="00B1490E" w:rsidRDefault="00B1490E" w:rsidP="00CC7906">
      <w:pPr>
        <w:sectPr w:rsidR="00B1490E" w:rsidSect="00926F67">
          <w:type w:val="continuous"/>
          <w:pgSz w:w="11907" w:h="16840" w:code="9"/>
          <w:pgMar w:top="1134" w:right="1418" w:bottom="851" w:left="1418" w:header="709" w:footer="709" w:gutter="0"/>
          <w:cols w:space="708"/>
          <w:formProt w:val="0"/>
          <w:docGrid w:linePitch="360"/>
        </w:sectPr>
      </w:pPr>
    </w:p>
    <w:p w14:paraId="727E30F1" w14:textId="77777777" w:rsidR="003C0FB1" w:rsidRDefault="003C0FB1" w:rsidP="00CC7906"/>
    <w:p w14:paraId="6E288EF4"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p w14:paraId="41C1128E" w14:textId="136C103C" w:rsidR="0029785A" w:rsidRDefault="00CD09AB" w:rsidP="0029785A">
      <w:pPr>
        <w:spacing w:line="360" w:lineRule="auto"/>
        <w:rPr>
          <w:rFonts w:asciiTheme="minorHAnsi" w:hAnsiTheme="minorHAnsi" w:cs="Calibri"/>
        </w:rPr>
      </w:pPr>
      <w:r>
        <w:t>The pricing schedule must be completed</w:t>
      </w:r>
      <w:r w:rsidR="0029785A">
        <w:t xml:space="preserve"> in the </w:t>
      </w:r>
      <w:r w:rsidR="00085729">
        <w:t xml:space="preserve">example </w:t>
      </w:r>
      <w:r w:rsidR="0029785A">
        <w:t>format of the below spreadsheet</w:t>
      </w:r>
      <w:r>
        <w:t>.</w:t>
      </w:r>
      <w:r w:rsidR="0029785A">
        <w:t xml:space="preserve"> </w:t>
      </w:r>
      <w:r w:rsidR="0029785A">
        <w:rPr>
          <w:rFonts w:asciiTheme="minorHAnsi" w:hAnsiTheme="minorHAnsi" w:cstheme="minorHAnsi"/>
          <w:b/>
          <w:bCs/>
          <w:i/>
          <w:iCs/>
        </w:rPr>
        <w:t>In this regard,</w:t>
      </w:r>
      <w:r w:rsidR="0029785A">
        <w:rPr>
          <w:rFonts w:asciiTheme="minorHAnsi" w:hAnsiTheme="minorHAnsi" w:cstheme="minorHAnsi"/>
        </w:rPr>
        <w:t xml:space="preserve"> </w:t>
      </w:r>
      <w:r w:rsidR="0029785A">
        <w:rPr>
          <w:rFonts w:asciiTheme="minorHAnsi" w:hAnsiTheme="minorHAnsi" w:cstheme="minorHAnsi"/>
          <w:b/>
          <w:bCs/>
          <w:i/>
          <w:iCs/>
        </w:rPr>
        <w:t>Tenderers shall complete and return the pricing schedule located at Part D (Pricing Schedule Response Section) of the Tender Response Document (Table 1 of the TRD)</w:t>
      </w:r>
    </w:p>
    <w:p w14:paraId="654C7608" w14:textId="2E0674E0" w:rsidR="00CD09AB" w:rsidRDefault="00CD09AB" w:rsidP="00CD09AB">
      <w:bookmarkStart w:id="18" w:name="_Hlk128128474"/>
      <w:r>
        <w:t xml:space="preserve"> (All prices should be in Euro currency and exclusive of VAT). Tenderers must maintain the overall format of the spreadsheet bu</w:t>
      </w:r>
      <w:r w:rsidR="00322A66">
        <w:t>t</w:t>
      </w:r>
      <w:r>
        <w:t xml:space="preserve"> may add rows if necessary. Tenderers are encouraged to break down their proposed costs as much as possible.</w:t>
      </w:r>
    </w:p>
    <w:p w14:paraId="6EED7C29" w14:textId="77777777" w:rsidR="00D42BB5" w:rsidRDefault="00CD09AB" w:rsidP="00CD09AB">
      <w:r w:rsidRPr="00CD09AB">
        <w:t xml:space="preserve">The firm with the lowest cost will be awarded the highest score and all other tenderers will be awarded pro rata scores to one decimal place based on the relative competitiveness of their fee proposal.  </w:t>
      </w:r>
      <w:bookmarkStart w:id="19" w:name="_Hlk127971911"/>
    </w:p>
    <w:p w14:paraId="4CB19C7A" w14:textId="24586A29" w:rsidR="00CD09AB" w:rsidRDefault="00186FB6" w:rsidP="00CD09AB">
      <w:r w:rsidRPr="00EA4AAC">
        <w:t xml:space="preserve">All tender </w:t>
      </w:r>
      <w:r w:rsidR="00676921" w:rsidRPr="00EA4AAC">
        <w:t xml:space="preserve">pricing </w:t>
      </w:r>
      <w:r w:rsidRPr="00EA4AAC">
        <w:t xml:space="preserve">responses will be marked according to each year. These will then be aggregated to form the overall </w:t>
      </w:r>
      <w:r w:rsidR="00676921" w:rsidRPr="00EA4AAC">
        <w:t>pricing</w:t>
      </w:r>
      <w:r w:rsidRPr="00EA4AAC">
        <w:t xml:space="preserve"> response marking.</w:t>
      </w:r>
      <w:bookmarkEnd w:id="19"/>
    </w:p>
    <w:tbl>
      <w:tblPr>
        <w:tblStyle w:val="TableGrid1"/>
        <w:tblW w:w="0" w:type="auto"/>
        <w:tblLook w:val="04A0" w:firstRow="1" w:lastRow="0" w:firstColumn="1" w:lastColumn="0" w:noHBand="0" w:noVBand="1"/>
      </w:tblPr>
      <w:tblGrid>
        <w:gridCol w:w="3738"/>
        <w:gridCol w:w="1774"/>
        <w:gridCol w:w="1774"/>
        <w:gridCol w:w="1775"/>
      </w:tblGrid>
      <w:tr w:rsidR="00E059A5" w:rsidRPr="00CD09AB" w14:paraId="187AA3E7" w14:textId="77777777" w:rsidTr="00E059A5">
        <w:tc>
          <w:tcPr>
            <w:tcW w:w="4106" w:type="dxa"/>
            <w:shd w:val="clear" w:color="auto" w:fill="9CC2E5" w:themeFill="accent1" w:themeFillTint="99"/>
          </w:tcPr>
          <w:bookmarkEnd w:id="18"/>
          <w:p w14:paraId="0221D916" w14:textId="77777777" w:rsidR="00CD09AB" w:rsidRPr="00CD09AB" w:rsidRDefault="00CD09AB" w:rsidP="00CD09AB">
            <w:pPr>
              <w:spacing w:after="0" w:line="240" w:lineRule="auto"/>
              <w:rPr>
                <w:rFonts w:eastAsia="Calibri"/>
                <w:b/>
                <w:color w:val="FFFFFF"/>
                <w:lang w:val="en-IE"/>
              </w:rPr>
            </w:pPr>
            <w:r w:rsidRPr="00CD09AB">
              <w:rPr>
                <w:rFonts w:eastAsia="Calibri"/>
                <w:b/>
                <w:color w:val="FFFFFF"/>
                <w:lang w:val="en-IE"/>
              </w:rPr>
              <w:t>Item</w:t>
            </w:r>
          </w:p>
        </w:tc>
        <w:tc>
          <w:tcPr>
            <w:tcW w:w="1968" w:type="dxa"/>
            <w:shd w:val="clear" w:color="auto" w:fill="9CC2E5" w:themeFill="accent1" w:themeFillTint="99"/>
          </w:tcPr>
          <w:p w14:paraId="6791C063" w14:textId="77777777" w:rsidR="00CD09AB" w:rsidRPr="00CD09AB" w:rsidRDefault="00CD09AB" w:rsidP="00CD09AB">
            <w:pPr>
              <w:spacing w:after="0" w:line="240" w:lineRule="auto"/>
              <w:jc w:val="center"/>
              <w:rPr>
                <w:rFonts w:eastAsia="Calibri"/>
                <w:b/>
                <w:color w:val="FFFFFF"/>
                <w:lang w:val="en-IE"/>
              </w:rPr>
            </w:pPr>
            <w:r w:rsidRPr="00CD09AB">
              <w:rPr>
                <w:rFonts w:eastAsia="Calibri"/>
                <w:b/>
                <w:color w:val="FFFFFF"/>
                <w:lang w:val="en-IE"/>
              </w:rPr>
              <w:t>Year 1</w:t>
            </w:r>
          </w:p>
        </w:tc>
        <w:tc>
          <w:tcPr>
            <w:tcW w:w="1968" w:type="dxa"/>
            <w:shd w:val="clear" w:color="auto" w:fill="9CC2E5" w:themeFill="accent1" w:themeFillTint="99"/>
          </w:tcPr>
          <w:p w14:paraId="5D8E73ED" w14:textId="77777777" w:rsidR="00CD09AB" w:rsidRPr="00CD09AB" w:rsidRDefault="00CD09AB" w:rsidP="00CD09AB">
            <w:pPr>
              <w:spacing w:after="0" w:line="240" w:lineRule="auto"/>
              <w:jc w:val="center"/>
              <w:rPr>
                <w:rFonts w:eastAsia="Calibri"/>
                <w:b/>
                <w:color w:val="FFFFFF"/>
                <w:lang w:val="en-IE"/>
              </w:rPr>
            </w:pPr>
            <w:r w:rsidRPr="00CD09AB">
              <w:rPr>
                <w:rFonts w:eastAsia="Calibri"/>
                <w:b/>
                <w:color w:val="FFFFFF"/>
                <w:lang w:val="en-IE"/>
              </w:rPr>
              <w:t>Year 2</w:t>
            </w:r>
          </w:p>
        </w:tc>
        <w:tc>
          <w:tcPr>
            <w:tcW w:w="1969" w:type="dxa"/>
            <w:shd w:val="clear" w:color="auto" w:fill="9CC2E5" w:themeFill="accent1" w:themeFillTint="99"/>
          </w:tcPr>
          <w:p w14:paraId="3D023366" w14:textId="77777777" w:rsidR="00CD09AB" w:rsidRPr="00CD09AB" w:rsidRDefault="00CD09AB" w:rsidP="00CD09AB">
            <w:pPr>
              <w:spacing w:after="0" w:line="240" w:lineRule="auto"/>
              <w:jc w:val="center"/>
              <w:rPr>
                <w:rFonts w:eastAsia="Calibri"/>
                <w:b/>
                <w:color w:val="FFFFFF"/>
                <w:lang w:val="en-IE"/>
              </w:rPr>
            </w:pPr>
            <w:r w:rsidRPr="00CD09AB">
              <w:rPr>
                <w:rFonts w:eastAsia="Calibri"/>
                <w:b/>
                <w:color w:val="FFFFFF"/>
                <w:lang w:val="en-IE"/>
              </w:rPr>
              <w:t>Year 3</w:t>
            </w:r>
          </w:p>
        </w:tc>
      </w:tr>
      <w:tr w:rsidR="00CD09AB" w:rsidRPr="00CD09AB" w14:paraId="1A60817F" w14:textId="77777777" w:rsidTr="009F644D">
        <w:tc>
          <w:tcPr>
            <w:tcW w:w="4106" w:type="dxa"/>
          </w:tcPr>
          <w:p w14:paraId="33EE9236" w14:textId="77F00043" w:rsidR="00CD09AB" w:rsidRPr="00CD09AB" w:rsidRDefault="00CD09AB" w:rsidP="00CD09AB">
            <w:pPr>
              <w:spacing w:after="0" w:line="240" w:lineRule="auto"/>
              <w:rPr>
                <w:rFonts w:eastAsia="Calibri"/>
                <w:lang w:val="en-IE"/>
              </w:rPr>
            </w:pPr>
            <w:r>
              <w:rPr>
                <w:rFonts w:eastAsia="Calibri"/>
                <w:lang w:val="en-IE"/>
              </w:rPr>
              <w:t xml:space="preserve">On Premise </w:t>
            </w:r>
            <w:r w:rsidRPr="00CD09AB">
              <w:rPr>
                <w:rFonts w:eastAsia="Calibri"/>
                <w:lang w:val="en-IE"/>
              </w:rPr>
              <w:t xml:space="preserve">Software </w:t>
            </w:r>
            <w:r>
              <w:rPr>
                <w:rFonts w:eastAsia="Calibri"/>
                <w:lang w:val="en-IE"/>
              </w:rPr>
              <w:t>Application</w:t>
            </w:r>
            <w:r w:rsidRPr="00CD09AB">
              <w:rPr>
                <w:rFonts w:eastAsia="Calibri"/>
                <w:lang w:val="en-IE"/>
              </w:rPr>
              <w:t xml:space="preserve"> (fully inclusive)</w:t>
            </w:r>
          </w:p>
        </w:tc>
        <w:tc>
          <w:tcPr>
            <w:tcW w:w="1968" w:type="dxa"/>
          </w:tcPr>
          <w:p w14:paraId="626BEB6B"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8" w:type="dxa"/>
          </w:tcPr>
          <w:p w14:paraId="613364DA"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9" w:type="dxa"/>
          </w:tcPr>
          <w:p w14:paraId="0BB0D824" w14:textId="77777777" w:rsidR="00CD09AB" w:rsidRPr="00CD09AB" w:rsidRDefault="00CD09AB" w:rsidP="00CD09AB">
            <w:pPr>
              <w:spacing w:after="0" w:line="240" w:lineRule="auto"/>
              <w:rPr>
                <w:rFonts w:eastAsia="Calibri"/>
                <w:lang w:val="en-IE"/>
              </w:rPr>
            </w:pPr>
            <w:r w:rsidRPr="00CD09AB">
              <w:rPr>
                <w:rFonts w:eastAsia="Calibri"/>
                <w:lang w:val="en-IE"/>
              </w:rPr>
              <w:t>€</w:t>
            </w:r>
          </w:p>
        </w:tc>
      </w:tr>
      <w:tr w:rsidR="00CD09AB" w:rsidRPr="00CD09AB" w14:paraId="2C960092" w14:textId="77777777" w:rsidTr="009F644D">
        <w:tc>
          <w:tcPr>
            <w:tcW w:w="4106" w:type="dxa"/>
          </w:tcPr>
          <w:p w14:paraId="0354A342" w14:textId="77777777" w:rsidR="00CD09AB" w:rsidRPr="00CD09AB" w:rsidRDefault="00CD09AB" w:rsidP="00CD09AB">
            <w:pPr>
              <w:spacing w:after="0" w:line="240" w:lineRule="auto"/>
              <w:rPr>
                <w:rFonts w:eastAsia="Calibri"/>
                <w:lang w:val="en-IE"/>
              </w:rPr>
            </w:pPr>
          </w:p>
        </w:tc>
        <w:tc>
          <w:tcPr>
            <w:tcW w:w="1968" w:type="dxa"/>
          </w:tcPr>
          <w:p w14:paraId="6107BE57" w14:textId="77777777" w:rsidR="00CD09AB" w:rsidRPr="00CD09AB" w:rsidRDefault="00CD09AB" w:rsidP="00CD09AB">
            <w:pPr>
              <w:spacing w:after="0" w:line="240" w:lineRule="auto"/>
              <w:rPr>
                <w:rFonts w:eastAsia="Calibri"/>
                <w:lang w:val="en-IE"/>
              </w:rPr>
            </w:pPr>
          </w:p>
        </w:tc>
        <w:tc>
          <w:tcPr>
            <w:tcW w:w="1968" w:type="dxa"/>
          </w:tcPr>
          <w:p w14:paraId="011E05A0" w14:textId="77777777" w:rsidR="00CD09AB" w:rsidRPr="00CD09AB" w:rsidRDefault="00CD09AB" w:rsidP="00CD09AB">
            <w:pPr>
              <w:spacing w:after="0" w:line="240" w:lineRule="auto"/>
              <w:rPr>
                <w:rFonts w:eastAsia="Calibri"/>
                <w:lang w:val="en-IE"/>
              </w:rPr>
            </w:pPr>
          </w:p>
        </w:tc>
        <w:tc>
          <w:tcPr>
            <w:tcW w:w="1969" w:type="dxa"/>
          </w:tcPr>
          <w:p w14:paraId="77CA7276" w14:textId="77777777" w:rsidR="00CD09AB" w:rsidRPr="00CD09AB" w:rsidRDefault="00CD09AB" w:rsidP="00CD09AB">
            <w:pPr>
              <w:spacing w:after="0" w:line="240" w:lineRule="auto"/>
              <w:rPr>
                <w:rFonts w:eastAsia="Calibri"/>
                <w:lang w:val="en-IE"/>
              </w:rPr>
            </w:pPr>
          </w:p>
        </w:tc>
      </w:tr>
      <w:tr w:rsidR="00CD09AB" w:rsidRPr="00CD09AB" w14:paraId="7D187B16" w14:textId="77777777" w:rsidTr="009F644D">
        <w:tc>
          <w:tcPr>
            <w:tcW w:w="4106" w:type="dxa"/>
          </w:tcPr>
          <w:p w14:paraId="11A0AF0B" w14:textId="2C99C010" w:rsidR="00CD09AB" w:rsidRPr="00CD09AB" w:rsidRDefault="00CD09AB" w:rsidP="00CD09AB">
            <w:pPr>
              <w:spacing w:after="0" w:line="240" w:lineRule="auto"/>
              <w:rPr>
                <w:rFonts w:eastAsia="Calibri"/>
                <w:lang w:val="en-IE"/>
              </w:rPr>
            </w:pPr>
            <w:r w:rsidRPr="00CD09AB">
              <w:rPr>
                <w:rFonts w:eastAsia="Calibri"/>
                <w:lang w:val="en-IE"/>
              </w:rPr>
              <w:t>Installation /</w:t>
            </w:r>
            <w:r>
              <w:rPr>
                <w:rFonts w:eastAsia="Calibri"/>
                <w:lang w:val="en-IE"/>
              </w:rPr>
              <w:t xml:space="preserve"> Integration / </w:t>
            </w:r>
            <w:r w:rsidRPr="00CD09AB">
              <w:rPr>
                <w:rFonts w:eastAsia="Calibri"/>
                <w:lang w:val="en-IE"/>
              </w:rPr>
              <w:t>Configuration</w:t>
            </w:r>
            <w:r>
              <w:rPr>
                <w:rFonts w:eastAsia="Calibri"/>
                <w:lang w:val="en-IE"/>
              </w:rPr>
              <w:t xml:space="preserve"> / Commissioning</w:t>
            </w:r>
          </w:p>
        </w:tc>
        <w:tc>
          <w:tcPr>
            <w:tcW w:w="1968" w:type="dxa"/>
          </w:tcPr>
          <w:p w14:paraId="5C67EFD8"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8" w:type="dxa"/>
          </w:tcPr>
          <w:p w14:paraId="1A6909D0"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9" w:type="dxa"/>
          </w:tcPr>
          <w:p w14:paraId="4AAA29F5" w14:textId="77777777" w:rsidR="00CD09AB" w:rsidRPr="00CD09AB" w:rsidRDefault="00CD09AB" w:rsidP="00CD09AB">
            <w:pPr>
              <w:spacing w:after="0" w:line="240" w:lineRule="auto"/>
              <w:rPr>
                <w:rFonts w:eastAsia="Calibri"/>
                <w:lang w:val="en-IE"/>
              </w:rPr>
            </w:pPr>
            <w:r w:rsidRPr="00CD09AB">
              <w:rPr>
                <w:rFonts w:eastAsia="Calibri"/>
                <w:lang w:val="en-IE"/>
              </w:rPr>
              <w:t>€</w:t>
            </w:r>
          </w:p>
        </w:tc>
      </w:tr>
      <w:tr w:rsidR="00CD09AB" w:rsidRPr="00CD09AB" w14:paraId="6051F96C" w14:textId="77777777" w:rsidTr="009F644D">
        <w:tc>
          <w:tcPr>
            <w:tcW w:w="4106" w:type="dxa"/>
          </w:tcPr>
          <w:p w14:paraId="2F36E817" w14:textId="77777777" w:rsidR="00CD09AB" w:rsidRPr="00CD09AB" w:rsidRDefault="00CD09AB" w:rsidP="00CD09AB">
            <w:pPr>
              <w:spacing w:after="0" w:line="240" w:lineRule="auto"/>
              <w:rPr>
                <w:rFonts w:eastAsia="Calibri"/>
                <w:lang w:val="en-IE"/>
              </w:rPr>
            </w:pPr>
          </w:p>
        </w:tc>
        <w:tc>
          <w:tcPr>
            <w:tcW w:w="1968" w:type="dxa"/>
          </w:tcPr>
          <w:p w14:paraId="68727FD0" w14:textId="77777777" w:rsidR="00CD09AB" w:rsidRPr="00CD09AB" w:rsidRDefault="00CD09AB" w:rsidP="00CD09AB">
            <w:pPr>
              <w:spacing w:after="0" w:line="240" w:lineRule="auto"/>
              <w:rPr>
                <w:rFonts w:eastAsia="Calibri"/>
                <w:lang w:val="en-IE"/>
              </w:rPr>
            </w:pPr>
          </w:p>
        </w:tc>
        <w:tc>
          <w:tcPr>
            <w:tcW w:w="1968" w:type="dxa"/>
          </w:tcPr>
          <w:p w14:paraId="0B9E3704" w14:textId="77777777" w:rsidR="00CD09AB" w:rsidRPr="00CD09AB" w:rsidRDefault="00CD09AB" w:rsidP="00CD09AB">
            <w:pPr>
              <w:spacing w:after="0" w:line="240" w:lineRule="auto"/>
              <w:rPr>
                <w:rFonts w:eastAsia="Calibri"/>
                <w:lang w:val="en-IE"/>
              </w:rPr>
            </w:pPr>
          </w:p>
        </w:tc>
        <w:tc>
          <w:tcPr>
            <w:tcW w:w="1969" w:type="dxa"/>
          </w:tcPr>
          <w:p w14:paraId="4FB14FDF" w14:textId="77777777" w:rsidR="00CD09AB" w:rsidRPr="00CD09AB" w:rsidRDefault="00CD09AB" w:rsidP="00CD09AB">
            <w:pPr>
              <w:spacing w:after="0" w:line="240" w:lineRule="auto"/>
              <w:rPr>
                <w:rFonts w:eastAsia="Calibri"/>
                <w:lang w:val="en-IE"/>
              </w:rPr>
            </w:pPr>
          </w:p>
        </w:tc>
      </w:tr>
      <w:tr w:rsidR="00CD09AB" w:rsidRPr="00CD09AB" w14:paraId="31629255" w14:textId="77777777" w:rsidTr="009F644D">
        <w:tc>
          <w:tcPr>
            <w:tcW w:w="4106" w:type="dxa"/>
          </w:tcPr>
          <w:p w14:paraId="1F2A4B84" w14:textId="66643031" w:rsidR="00CD09AB" w:rsidRPr="00CD09AB" w:rsidRDefault="00CD09AB" w:rsidP="00CD09AB">
            <w:pPr>
              <w:spacing w:after="0" w:line="240" w:lineRule="auto"/>
              <w:rPr>
                <w:rFonts w:eastAsia="Calibri"/>
                <w:lang w:val="en-IE"/>
              </w:rPr>
            </w:pPr>
            <w:r>
              <w:rPr>
                <w:rFonts w:eastAsia="Calibri"/>
                <w:lang w:val="en-IE"/>
              </w:rPr>
              <w:t>Onboarding / Training / Support</w:t>
            </w:r>
          </w:p>
        </w:tc>
        <w:tc>
          <w:tcPr>
            <w:tcW w:w="1968" w:type="dxa"/>
          </w:tcPr>
          <w:p w14:paraId="349FD302" w14:textId="494EB68D" w:rsidR="00CD09AB" w:rsidRPr="00CD09AB" w:rsidRDefault="00186FB6" w:rsidP="00CD09AB">
            <w:pPr>
              <w:spacing w:after="0" w:line="240" w:lineRule="auto"/>
              <w:rPr>
                <w:rFonts w:eastAsia="Calibri"/>
                <w:lang w:val="en-IE"/>
              </w:rPr>
            </w:pPr>
            <w:r>
              <w:rPr>
                <w:rFonts w:eastAsia="Calibri"/>
                <w:lang w:val="en-IE"/>
              </w:rPr>
              <w:t>€</w:t>
            </w:r>
          </w:p>
        </w:tc>
        <w:tc>
          <w:tcPr>
            <w:tcW w:w="1968" w:type="dxa"/>
          </w:tcPr>
          <w:p w14:paraId="726EB536" w14:textId="6BBE2978" w:rsidR="00CD09AB" w:rsidRPr="00CD09AB" w:rsidRDefault="00186FB6" w:rsidP="00CD09AB">
            <w:pPr>
              <w:spacing w:after="0" w:line="240" w:lineRule="auto"/>
              <w:rPr>
                <w:rFonts w:eastAsia="Calibri"/>
                <w:lang w:val="en-IE"/>
              </w:rPr>
            </w:pPr>
            <w:r>
              <w:rPr>
                <w:rFonts w:eastAsia="Calibri"/>
                <w:lang w:val="en-IE"/>
              </w:rPr>
              <w:t>€</w:t>
            </w:r>
          </w:p>
        </w:tc>
        <w:tc>
          <w:tcPr>
            <w:tcW w:w="1969" w:type="dxa"/>
          </w:tcPr>
          <w:p w14:paraId="1C2ACF62" w14:textId="7949D029" w:rsidR="00CD09AB" w:rsidRPr="00CD09AB" w:rsidRDefault="00186FB6" w:rsidP="00CD09AB">
            <w:pPr>
              <w:spacing w:after="0" w:line="240" w:lineRule="auto"/>
              <w:rPr>
                <w:rFonts w:eastAsia="Calibri"/>
                <w:lang w:val="en-IE"/>
              </w:rPr>
            </w:pPr>
            <w:r>
              <w:rPr>
                <w:rFonts w:eastAsia="Calibri"/>
                <w:lang w:val="en-IE"/>
              </w:rPr>
              <w:t>€</w:t>
            </w:r>
          </w:p>
        </w:tc>
      </w:tr>
      <w:tr w:rsidR="00CD09AB" w:rsidRPr="00CD09AB" w14:paraId="3794D66F" w14:textId="77777777" w:rsidTr="009F644D">
        <w:tc>
          <w:tcPr>
            <w:tcW w:w="4106" w:type="dxa"/>
          </w:tcPr>
          <w:p w14:paraId="6D768432" w14:textId="77777777" w:rsidR="00CD09AB" w:rsidRPr="00CD09AB" w:rsidRDefault="00CD09AB" w:rsidP="00CD09AB">
            <w:pPr>
              <w:spacing w:after="0" w:line="240" w:lineRule="auto"/>
              <w:rPr>
                <w:rFonts w:eastAsia="Calibri"/>
                <w:lang w:val="en-IE"/>
              </w:rPr>
            </w:pPr>
          </w:p>
        </w:tc>
        <w:tc>
          <w:tcPr>
            <w:tcW w:w="1968" w:type="dxa"/>
          </w:tcPr>
          <w:p w14:paraId="76BA6879" w14:textId="77777777" w:rsidR="00CD09AB" w:rsidRPr="00CD09AB" w:rsidRDefault="00CD09AB" w:rsidP="00CD09AB">
            <w:pPr>
              <w:spacing w:after="0" w:line="240" w:lineRule="auto"/>
              <w:rPr>
                <w:rFonts w:eastAsia="Calibri"/>
                <w:lang w:val="en-IE"/>
              </w:rPr>
            </w:pPr>
          </w:p>
        </w:tc>
        <w:tc>
          <w:tcPr>
            <w:tcW w:w="1968" w:type="dxa"/>
          </w:tcPr>
          <w:p w14:paraId="6846E2F7" w14:textId="77777777" w:rsidR="00CD09AB" w:rsidRPr="00CD09AB" w:rsidRDefault="00CD09AB" w:rsidP="00CD09AB">
            <w:pPr>
              <w:spacing w:after="0" w:line="240" w:lineRule="auto"/>
              <w:rPr>
                <w:rFonts w:eastAsia="Calibri"/>
                <w:lang w:val="en-IE"/>
              </w:rPr>
            </w:pPr>
          </w:p>
        </w:tc>
        <w:tc>
          <w:tcPr>
            <w:tcW w:w="1969" w:type="dxa"/>
          </w:tcPr>
          <w:p w14:paraId="027E0510" w14:textId="77777777" w:rsidR="00CD09AB" w:rsidRPr="00CD09AB" w:rsidRDefault="00CD09AB" w:rsidP="00CD09AB">
            <w:pPr>
              <w:spacing w:after="0" w:line="240" w:lineRule="auto"/>
              <w:rPr>
                <w:rFonts w:eastAsia="Calibri"/>
                <w:lang w:val="en-IE"/>
              </w:rPr>
            </w:pPr>
          </w:p>
        </w:tc>
      </w:tr>
      <w:tr w:rsidR="00CD09AB" w:rsidRPr="00CD09AB" w14:paraId="7BD1FEDB" w14:textId="77777777" w:rsidTr="009F644D">
        <w:tc>
          <w:tcPr>
            <w:tcW w:w="4106" w:type="dxa"/>
          </w:tcPr>
          <w:p w14:paraId="43DA9527" w14:textId="77777777" w:rsidR="00CD09AB" w:rsidRPr="00CD09AB" w:rsidRDefault="00CD09AB" w:rsidP="00CD09AB">
            <w:pPr>
              <w:spacing w:after="0" w:line="240" w:lineRule="auto"/>
              <w:rPr>
                <w:rFonts w:eastAsia="Calibri"/>
                <w:lang w:val="en-IE"/>
              </w:rPr>
            </w:pPr>
            <w:r w:rsidRPr="00CD09AB">
              <w:rPr>
                <w:rFonts w:eastAsia="Calibri"/>
                <w:lang w:val="en-IE"/>
              </w:rPr>
              <w:t>Any Other Costs if applicable (Should be itemised)</w:t>
            </w:r>
          </w:p>
        </w:tc>
        <w:tc>
          <w:tcPr>
            <w:tcW w:w="1968" w:type="dxa"/>
          </w:tcPr>
          <w:p w14:paraId="3398C8BE"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8" w:type="dxa"/>
          </w:tcPr>
          <w:p w14:paraId="0759F71F"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9" w:type="dxa"/>
          </w:tcPr>
          <w:p w14:paraId="216A086D" w14:textId="77777777" w:rsidR="00CD09AB" w:rsidRPr="00CD09AB" w:rsidRDefault="00CD09AB" w:rsidP="00CD09AB">
            <w:pPr>
              <w:spacing w:after="0" w:line="240" w:lineRule="auto"/>
              <w:rPr>
                <w:rFonts w:eastAsia="Calibri"/>
                <w:lang w:val="en-IE"/>
              </w:rPr>
            </w:pPr>
            <w:r w:rsidRPr="00CD09AB">
              <w:rPr>
                <w:rFonts w:eastAsia="Calibri"/>
                <w:lang w:val="en-IE"/>
              </w:rPr>
              <w:t>€</w:t>
            </w:r>
          </w:p>
        </w:tc>
      </w:tr>
      <w:tr w:rsidR="00CD09AB" w:rsidRPr="00CD09AB" w14:paraId="69C4CEC8" w14:textId="77777777" w:rsidTr="009F644D">
        <w:tc>
          <w:tcPr>
            <w:tcW w:w="4106" w:type="dxa"/>
          </w:tcPr>
          <w:p w14:paraId="422B1FC7" w14:textId="77777777" w:rsidR="00CD09AB" w:rsidRPr="00CD09AB" w:rsidRDefault="00CD09AB" w:rsidP="00CD09AB">
            <w:pPr>
              <w:spacing w:after="0" w:line="240" w:lineRule="auto"/>
              <w:rPr>
                <w:rFonts w:eastAsia="Calibri"/>
                <w:lang w:val="en-IE"/>
              </w:rPr>
            </w:pPr>
            <w:r w:rsidRPr="00CD09AB">
              <w:rPr>
                <w:rFonts w:eastAsia="Calibri"/>
                <w:lang w:val="en-IE"/>
              </w:rPr>
              <w:t>Total</w:t>
            </w:r>
          </w:p>
        </w:tc>
        <w:tc>
          <w:tcPr>
            <w:tcW w:w="1968" w:type="dxa"/>
          </w:tcPr>
          <w:p w14:paraId="0B6EF7D4"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8" w:type="dxa"/>
          </w:tcPr>
          <w:p w14:paraId="3B262E06" w14:textId="77777777" w:rsidR="00CD09AB" w:rsidRPr="00CD09AB" w:rsidRDefault="00CD09AB" w:rsidP="00CD09AB">
            <w:pPr>
              <w:spacing w:after="0" w:line="240" w:lineRule="auto"/>
              <w:rPr>
                <w:rFonts w:eastAsia="Calibri"/>
                <w:lang w:val="en-IE"/>
              </w:rPr>
            </w:pPr>
            <w:r w:rsidRPr="00CD09AB">
              <w:rPr>
                <w:rFonts w:eastAsia="Calibri"/>
                <w:lang w:val="en-IE"/>
              </w:rPr>
              <w:t>€</w:t>
            </w:r>
          </w:p>
        </w:tc>
        <w:tc>
          <w:tcPr>
            <w:tcW w:w="1969" w:type="dxa"/>
          </w:tcPr>
          <w:p w14:paraId="42C063E3" w14:textId="77777777" w:rsidR="00CD09AB" w:rsidRPr="00CD09AB" w:rsidRDefault="00CD09AB" w:rsidP="00CD09AB">
            <w:pPr>
              <w:spacing w:after="0" w:line="240" w:lineRule="auto"/>
              <w:rPr>
                <w:rFonts w:eastAsia="Calibri"/>
                <w:lang w:val="en-IE"/>
              </w:rPr>
            </w:pPr>
            <w:r w:rsidRPr="00CD09AB">
              <w:rPr>
                <w:rFonts w:eastAsia="Calibri"/>
                <w:lang w:val="en-IE"/>
              </w:rPr>
              <w:t>€</w:t>
            </w:r>
          </w:p>
        </w:tc>
      </w:tr>
    </w:tbl>
    <w:p w14:paraId="0FE1AA8C" w14:textId="77777777" w:rsidR="00CD09AB" w:rsidRDefault="00CD09AB" w:rsidP="00CD09AB"/>
    <w:p w14:paraId="342B6D08" w14:textId="77777777" w:rsidR="003C0FB1" w:rsidRDefault="003C0FB1" w:rsidP="00CC7906"/>
    <w:p w14:paraId="0102A7EC" w14:textId="77777777" w:rsidR="003C0FB1" w:rsidRDefault="003C0FB1" w:rsidP="00CC7906"/>
    <w:p w14:paraId="5DF0BE4E"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77C1B1AA" w14:textId="77777777" w:rsidR="003C0FB1" w:rsidRDefault="003C0FB1" w:rsidP="00CC7906"/>
    <w:p w14:paraId="5CC9D1AC"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457DAAB2"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010A4822" w14:textId="77777777" w:rsidR="003C0FB1" w:rsidRDefault="003C0FB1" w:rsidP="00D3359A">
      <w:pPr>
        <w:keepLines/>
        <w:jc w:val="both"/>
      </w:pPr>
    </w:p>
    <w:p w14:paraId="027DEF30" w14:textId="77777777" w:rsidR="003C0FB1" w:rsidRDefault="003C0FB1" w:rsidP="00D3359A">
      <w:pPr>
        <w:keepLines/>
        <w:jc w:val="center"/>
        <w:rPr>
          <w:b/>
        </w:rPr>
      </w:pPr>
      <w:r w:rsidRPr="000E5DB7">
        <w:rPr>
          <w:b/>
        </w:rPr>
        <w:t>TENDERERS’ STATEMENT</w:t>
      </w:r>
    </w:p>
    <w:p w14:paraId="344DA5B5" w14:textId="77777777" w:rsidR="003C0FB1" w:rsidRDefault="003C0FB1" w:rsidP="00D3359A">
      <w:pPr>
        <w:keepLines/>
        <w:jc w:val="both"/>
        <w:rPr>
          <w:b/>
        </w:rPr>
      </w:pPr>
    </w:p>
    <w:p w14:paraId="21DAE89B" w14:textId="1D92777E"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DF2835">
            <w:rPr>
              <w:highlight w:val="lightGray"/>
            </w:rPr>
            <w:t>The Minister of the Environment, Climate &amp; Communications</w:t>
          </w:r>
        </w:sdtContent>
      </w:sdt>
      <w:r w:rsidR="003F3EE7">
        <w:t xml:space="preserve"> </w:t>
      </w:r>
      <w:r w:rsidR="003F3EE7" w:rsidRPr="00CC568F">
        <w:t>(the “Contracting Authority”)</w:t>
      </w:r>
    </w:p>
    <w:p w14:paraId="661A5750" w14:textId="5CBE5343"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A756DF">
            <w:rPr>
              <w:szCs w:val="22"/>
              <w:highlight w:val="lightGray"/>
            </w:rPr>
            <w:t>Governance, Risk &amp; Compliance Tracking on premise Software Solution to the Minister of the Environment, Climate &amp; Communications</w:t>
          </w:r>
        </w:sdtContent>
      </w:sdt>
    </w:p>
    <w:p w14:paraId="1B9487D2" w14:textId="77777777" w:rsidR="003C0FB1" w:rsidRDefault="003C0FB1" w:rsidP="00D3359A">
      <w:pPr>
        <w:keepLines/>
        <w:jc w:val="both"/>
      </w:pPr>
    </w:p>
    <w:p w14:paraId="2C2B46BA" w14:textId="7777777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agree and declare the following:</w:t>
      </w:r>
    </w:p>
    <w:tbl>
      <w:tblPr>
        <w:tblW w:w="0" w:type="auto"/>
        <w:tblLook w:val="01E0" w:firstRow="1" w:lastRow="1" w:firstColumn="1" w:lastColumn="1" w:noHBand="0" w:noVBand="0"/>
      </w:tblPr>
      <w:tblGrid>
        <w:gridCol w:w="807"/>
        <w:gridCol w:w="8264"/>
      </w:tblGrid>
      <w:tr w:rsidR="003C0FB1" w:rsidRPr="00507FE4" w14:paraId="07D9289F" w14:textId="77777777" w:rsidTr="00D3359A">
        <w:trPr>
          <w:trHeight w:val="636"/>
        </w:trPr>
        <w:tc>
          <w:tcPr>
            <w:tcW w:w="807" w:type="dxa"/>
          </w:tcPr>
          <w:p w14:paraId="13451355" w14:textId="77777777" w:rsidR="003C0FB1" w:rsidRPr="00C22B2F" w:rsidRDefault="003C0FB1" w:rsidP="004A7D33">
            <w:pPr>
              <w:jc w:val="both"/>
              <w:rPr>
                <w:color w:val="0000FF"/>
              </w:rPr>
            </w:pPr>
            <w:r w:rsidRPr="00C22B2F">
              <w:rPr>
                <w:color w:val="0000FF"/>
              </w:rPr>
              <w:t>1.</w:t>
            </w:r>
          </w:p>
        </w:tc>
        <w:tc>
          <w:tcPr>
            <w:tcW w:w="8264" w:type="dxa"/>
          </w:tcPr>
          <w:p w14:paraId="5C035B79"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24A2824A" w14:textId="77777777" w:rsidTr="00D3359A">
        <w:trPr>
          <w:trHeight w:val="1186"/>
        </w:trPr>
        <w:tc>
          <w:tcPr>
            <w:tcW w:w="807" w:type="dxa"/>
          </w:tcPr>
          <w:p w14:paraId="30F81250" w14:textId="77777777" w:rsidR="003C0FB1" w:rsidRPr="00C22B2F" w:rsidRDefault="003C0FB1" w:rsidP="004A7D33">
            <w:pPr>
              <w:jc w:val="both"/>
              <w:rPr>
                <w:color w:val="0000FF"/>
              </w:rPr>
            </w:pPr>
            <w:r w:rsidRPr="00C22B2F">
              <w:rPr>
                <w:color w:val="0000FF"/>
              </w:rPr>
              <w:t>2.</w:t>
            </w:r>
          </w:p>
        </w:tc>
        <w:tc>
          <w:tcPr>
            <w:tcW w:w="8264" w:type="dxa"/>
          </w:tcPr>
          <w:p w14:paraId="37E34388"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F0993A4" w14:textId="77777777" w:rsidTr="002418DA">
        <w:tc>
          <w:tcPr>
            <w:tcW w:w="807" w:type="dxa"/>
          </w:tcPr>
          <w:p w14:paraId="096D081C" w14:textId="77777777" w:rsidR="003C0FB1" w:rsidRPr="00C22B2F" w:rsidRDefault="003C0FB1" w:rsidP="004A7D33">
            <w:pPr>
              <w:jc w:val="both"/>
              <w:rPr>
                <w:color w:val="0000FF"/>
              </w:rPr>
            </w:pPr>
            <w:r w:rsidRPr="00C22B2F">
              <w:rPr>
                <w:color w:val="0000FF"/>
              </w:rPr>
              <w:t>3.</w:t>
            </w:r>
          </w:p>
        </w:tc>
        <w:tc>
          <w:tcPr>
            <w:tcW w:w="8264" w:type="dxa"/>
          </w:tcPr>
          <w:p w14:paraId="36DCC8A1"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1CFD9F80" w14:textId="77777777" w:rsidTr="002418DA">
        <w:tc>
          <w:tcPr>
            <w:tcW w:w="807" w:type="dxa"/>
          </w:tcPr>
          <w:p w14:paraId="3D71DB89" w14:textId="77777777" w:rsidR="003C0FB1" w:rsidRPr="00C22B2F" w:rsidRDefault="003C0FB1" w:rsidP="004A7D33">
            <w:pPr>
              <w:jc w:val="both"/>
              <w:rPr>
                <w:color w:val="0000FF"/>
              </w:rPr>
            </w:pPr>
            <w:r w:rsidRPr="00C22B2F">
              <w:rPr>
                <w:color w:val="0000FF"/>
              </w:rPr>
              <w:t>4.</w:t>
            </w:r>
          </w:p>
        </w:tc>
        <w:tc>
          <w:tcPr>
            <w:tcW w:w="8264" w:type="dxa"/>
          </w:tcPr>
          <w:p w14:paraId="53FFF242"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4169042D" w14:textId="77777777" w:rsidTr="002418DA">
        <w:tc>
          <w:tcPr>
            <w:tcW w:w="807" w:type="dxa"/>
          </w:tcPr>
          <w:p w14:paraId="48DCBCF4" w14:textId="77777777" w:rsidR="003C0FB1" w:rsidRPr="00C22B2F" w:rsidRDefault="003C0FB1" w:rsidP="004A7D33">
            <w:pPr>
              <w:jc w:val="both"/>
              <w:rPr>
                <w:color w:val="0000FF"/>
              </w:rPr>
            </w:pPr>
            <w:r w:rsidRPr="00C22B2F">
              <w:rPr>
                <w:color w:val="0000FF"/>
              </w:rPr>
              <w:t>5.</w:t>
            </w:r>
          </w:p>
        </w:tc>
        <w:tc>
          <w:tcPr>
            <w:tcW w:w="8264" w:type="dxa"/>
          </w:tcPr>
          <w:p w14:paraId="5749B31B" w14:textId="77777777" w:rsidR="003C0FB1" w:rsidRPr="00507FE4" w:rsidRDefault="003C0FB1" w:rsidP="00FD38B8">
            <w:pPr>
              <w:jc w:val="both"/>
            </w:pPr>
            <w:r w:rsidRPr="00507FE4">
              <w:t>We agree that, if awa</w:t>
            </w:r>
            <w:r>
              <w:t xml:space="preserve">rded any Services Contract, </w:t>
            </w:r>
            <w:r w:rsidRPr="00507FE4">
              <w:t xml:space="preserve">we shall, in the performance of such contract, comply with all applicable obligations in the field of environmental, </w:t>
            </w:r>
            <w:proofErr w:type="gramStart"/>
            <w:r w:rsidRPr="00507FE4">
              <w:t>social</w:t>
            </w:r>
            <w:proofErr w:type="gramEnd"/>
            <w:r w:rsidRPr="00507FE4">
              <w:t xml:space="preserve"> and labour law.</w:t>
            </w:r>
          </w:p>
        </w:tc>
      </w:tr>
      <w:tr w:rsidR="003C0FB1" w:rsidRPr="00CB5B77" w14:paraId="7687EA95" w14:textId="77777777" w:rsidTr="002418DA">
        <w:tc>
          <w:tcPr>
            <w:tcW w:w="807" w:type="dxa"/>
          </w:tcPr>
          <w:p w14:paraId="74D2055E" w14:textId="77777777" w:rsidR="003C0FB1" w:rsidRPr="00C22B2F" w:rsidRDefault="003C0FB1" w:rsidP="004A7D33">
            <w:pPr>
              <w:jc w:val="both"/>
              <w:rPr>
                <w:color w:val="0000FF"/>
              </w:rPr>
            </w:pPr>
            <w:r w:rsidRPr="00C22B2F">
              <w:rPr>
                <w:color w:val="0000FF"/>
              </w:rPr>
              <w:t>6.</w:t>
            </w:r>
          </w:p>
        </w:tc>
        <w:tc>
          <w:tcPr>
            <w:tcW w:w="8264" w:type="dxa"/>
          </w:tcPr>
          <w:p w14:paraId="3824CAE1" w14:textId="77777777" w:rsidR="003C0FB1" w:rsidRDefault="003C0FB1" w:rsidP="00FD38B8">
            <w:pPr>
              <w:jc w:val="both"/>
            </w:pPr>
            <w:r w:rsidRPr="000E5DB7">
              <w:t>We confirm that we have complied with all requirements as set out at Part 2 of the RFT.</w:t>
            </w:r>
          </w:p>
        </w:tc>
      </w:tr>
      <w:tr w:rsidR="003C0FB1" w:rsidRPr="00CB5B77" w14:paraId="045CC4E7" w14:textId="77777777" w:rsidTr="002418DA">
        <w:tc>
          <w:tcPr>
            <w:tcW w:w="807" w:type="dxa"/>
          </w:tcPr>
          <w:p w14:paraId="573F55F5" w14:textId="77777777" w:rsidR="003C0FB1" w:rsidRDefault="003C0FB1" w:rsidP="004A7D33">
            <w:pPr>
              <w:jc w:val="both"/>
              <w:rPr>
                <w:color w:val="000080"/>
              </w:rPr>
            </w:pPr>
            <w:r w:rsidRPr="00C22B2F">
              <w:rPr>
                <w:color w:val="0000FF"/>
              </w:rPr>
              <w:t>7.</w:t>
            </w:r>
          </w:p>
        </w:tc>
        <w:tc>
          <w:tcPr>
            <w:tcW w:w="8264" w:type="dxa"/>
          </w:tcPr>
          <w:p w14:paraId="33D16D59"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0C6DADE8" w14:textId="77777777" w:rsidTr="002418DA">
        <w:tc>
          <w:tcPr>
            <w:tcW w:w="807" w:type="dxa"/>
          </w:tcPr>
          <w:p w14:paraId="75FA9606" w14:textId="77777777" w:rsidR="003C0FB1" w:rsidRPr="00C22B2F" w:rsidRDefault="003C0FB1" w:rsidP="004A7D33">
            <w:pPr>
              <w:jc w:val="both"/>
              <w:rPr>
                <w:color w:val="0000FF"/>
              </w:rPr>
            </w:pPr>
            <w:r w:rsidRPr="00C22B2F">
              <w:rPr>
                <w:color w:val="0000FF"/>
              </w:rPr>
              <w:t>8.</w:t>
            </w:r>
          </w:p>
        </w:tc>
        <w:tc>
          <w:tcPr>
            <w:tcW w:w="8264" w:type="dxa"/>
          </w:tcPr>
          <w:p w14:paraId="295A68A8"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2893A4BD" w14:textId="77777777" w:rsidTr="00904FCA">
        <w:tc>
          <w:tcPr>
            <w:tcW w:w="807" w:type="dxa"/>
          </w:tcPr>
          <w:p w14:paraId="66B54B96" w14:textId="77777777" w:rsidR="00904FCA" w:rsidRPr="00904FCA" w:rsidRDefault="00904FCA" w:rsidP="00904FCA">
            <w:pPr>
              <w:jc w:val="both"/>
              <w:rPr>
                <w:color w:val="0000FF"/>
              </w:rPr>
            </w:pPr>
            <w:r w:rsidRPr="00904FCA">
              <w:rPr>
                <w:color w:val="0000FF"/>
              </w:rPr>
              <w:t>9.</w:t>
            </w:r>
          </w:p>
        </w:tc>
        <w:tc>
          <w:tcPr>
            <w:tcW w:w="8264" w:type="dxa"/>
          </w:tcPr>
          <w:p w14:paraId="54219D12"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4323C166" w14:textId="77777777" w:rsidR="003C0FB1" w:rsidRDefault="003C0FB1" w:rsidP="003C0FB1">
      <w:pPr>
        <w:jc w:val="both"/>
      </w:pPr>
    </w:p>
    <w:p w14:paraId="4DBF3E9F" w14:textId="77777777" w:rsidR="00FD38B8" w:rsidRDefault="00FD38B8">
      <w:pPr>
        <w:spacing w:after="160" w:line="259" w:lineRule="auto"/>
      </w:pPr>
      <w:r>
        <w:lastRenderedPageBreak/>
        <w:br w:type="page"/>
      </w:r>
    </w:p>
    <w:p w14:paraId="3CD22810" w14:textId="77777777" w:rsidR="004A7D33" w:rsidRDefault="004A7D33"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44219695" w14:textId="77777777" w:rsidTr="00503F93">
        <w:trPr>
          <w:trHeight w:val="940"/>
        </w:trPr>
        <w:tc>
          <w:tcPr>
            <w:tcW w:w="4208" w:type="dxa"/>
          </w:tcPr>
          <w:p w14:paraId="6557C088" w14:textId="77777777" w:rsidR="003C0FB1" w:rsidRDefault="003C0FB1" w:rsidP="00503F93">
            <w:pPr>
              <w:jc w:val="both"/>
              <w:rPr>
                <w:b/>
                <w:color w:val="333399"/>
              </w:rPr>
            </w:pPr>
            <w:r w:rsidRPr="00830A49">
              <w:rPr>
                <w:b/>
                <w:color w:val="333399"/>
                <w:szCs w:val="22"/>
              </w:rPr>
              <w:t>SIGNED</w:t>
            </w:r>
          </w:p>
          <w:p w14:paraId="72820F9F" w14:textId="77777777" w:rsidR="003C0FB1" w:rsidRDefault="003C0FB1" w:rsidP="00503F93">
            <w:pPr>
              <w:jc w:val="both"/>
              <w:rPr>
                <w:b/>
                <w:color w:val="333399"/>
              </w:rPr>
            </w:pPr>
          </w:p>
          <w:p w14:paraId="029E4E63" w14:textId="77777777" w:rsidR="003C0FB1" w:rsidRDefault="003C0FB1" w:rsidP="00503F93">
            <w:pPr>
              <w:jc w:val="both"/>
              <w:rPr>
                <w:b/>
                <w:color w:val="333399"/>
              </w:rPr>
            </w:pPr>
          </w:p>
          <w:p w14:paraId="0E31D6C1" w14:textId="77777777" w:rsidR="003C0FB1" w:rsidRDefault="003C0FB1" w:rsidP="00503F93">
            <w:pPr>
              <w:jc w:val="both"/>
              <w:rPr>
                <w:b/>
                <w:color w:val="333399"/>
              </w:rPr>
            </w:pPr>
          </w:p>
          <w:p w14:paraId="290852BA" w14:textId="77777777" w:rsidR="003C0FB1" w:rsidRDefault="003C0FB1" w:rsidP="00503F93">
            <w:pPr>
              <w:jc w:val="both"/>
              <w:rPr>
                <w:b/>
                <w:color w:val="333399"/>
              </w:rPr>
            </w:pPr>
            <w:r w:rsidRPr="00830A49">
              <w:rPr>
                <w:b/>
                <w:color w:val="333399"/>
                <w:szCs w:val="22"/>
              </w:rPr>
              <w:t>(Authorised Signatory)</w:t>
            </w:r>
          </w:p>
        </w:tc>
        <w:tc>
          <w:tcPr>
            <w:tcW w:w="4833" w:type="dxa"/>
          </w:tcPr>
          <w:p w14:paraId="3F5A8548" w14:textId="77777777" w:rsidR="003C0FB1" w:rsidRDefault="003C0FB1" w:rsidP="00503F93">
            <w:pPr>
              <w:jc w:val="both"/>
              <w:rPr>
                <w:b/>
                <w:color w:val="333399"/>
              </w:rPr>
            </w:pPr>
            <w:r w:rsidRPr="00830A49">
              <w:rPr>
                <w:b/>
                <w:color w:val="333399"/>
                <w:szCs w:val="22"/>
              </w:rPr>
              <w:t>Company</w:t>
            </w:r>
          </w:p>
          <w:p w14:paraId="0EB80196" w14:textId="77777777" w:rsidR="003C0FB1" w:rsidRDefault="003C0FB1" w:rsidP="00503F93">
            <w:pPr>
              <w:jc w:val="both"/>
              <w:rPr>
                <w:b/>
                <w:color w:val="333399"/>
              </w:rPr>
            </w:pPr>
          </w:p>
        </w:tc>
      </w:tr>
      <w:tr w:rsidR="003C0FB1" w:rsidRPr="00830A49" w14:paraId="090341E0" w14:textId="77777777" w:rsidTr="00503F93">
        <w:trPr>
          <w:cantSplit/>
          <w:trHeight w:val="940"/>
        </w:trPr>
        <w:tc>
          <w:tcPr>
            <w:tcW w:w="4208" w:type="dxa"/>
          </w:tcPr>
          <w:p w14:paraId="579AA9B8" w14:textId="77777777" w:rsidR="003C0FB1" w:rsidRDefault="003C0FB1" w:rsidP="00503F93">
            <w:pPr>
              <w:jc w:val="both"/>
              <w:rPr>
                <w:b/>
                <w:color w:val="333399"/>
              </w:rPr>
            </w:pPr>
            <w:r w:rsidRPr="00830A49">
              <w:rPr>
                <w:b/>
                <w:color w:val="333399"/>
                <w:szCs w:val="22"/>
              </w:rPr>
              <w:t>Print name</w:t>
            </w:r>
          </w:p>
        </w:tc>
        <w:tc>
          <w:tcPr>
            <w:tcW w:w="4833" w:type="dxa"/>
            <w:vMerge w:val="restart"/>
          </w:tcPr>
          <w:p w14:paraId="636DDEA5" w14:textId="77777777" w:rsidR="003C0FB1" w:rsidRDefault="003C0FB1" w:rsidP="00503F93">
            <w:pPr>
              <w:jc w:val="both"/>
              <w:rPr>
                <w:b/>
                <w:color w:val="333399"/>
              </w:rPr>
            </w:pPr>
            <w:r w:rsidRPr="00830A49">
              <w:rPr>
                <w:b/>
                <w:color w:val="333399"/>
                <w:szCs w:val="22"/>
              </w:rPr>
              <w:t>Address</w:t>
            </w:r>
          </w:p>
        </w:tc>
      </w:tr>
      <w:tr w:rsidR="003C0FB1" w:rsidRPr="00830A49" w14:paraId="6C6B7267" w14:textId="77777777" w:rsidTr="00503F93">
        <w:trPr>
          <w:cantSplit/>
          <w:trHeight w:val="940"/>
        </w:trPr>
        <w:tc>
          <w:tcPr>
            <w:tcW w:w="4208" w:type="dxa"/>
          </w:tcPr>
          <w:p w14:paraId="5D02F15C" w14:textId="77777777" w:rsidR="003C0FB1" w:rsidRPr="00830A49" w:rsidRDefault="003C0FB1" w:rsidP="00503F93">
            <w:pPr>
              <w:jc w:val="both"/>
              <w:rPr>
                <w:b/>
                <w:color w:val="333399"/>
              </w:rPr>
            </w:pPr>
            <w:r w:rsidRPr="00830A49">
              <w:rPr>
                <w:b/>
                <w:color w:val="333399"/>
                <w:szCs w:val="22"/>
              </w:rPr>
              <w:t>Date</w:t>
            </w:r>
          </w:p>
        </w:tc>
        <w:tc>
          <w:tcPr>
            <w:tcW w:w="4833" w:type="dxa"/>
            <w:vMerge/>
            <w:shd w:val="clear" w:color="auto" w:fill="CCCCCC"/>
          </w:tcPr>
          <w:p w14:paraId="54F23F19" w14:textId="77777777" w:rsidR="003C0FB1" w:rsidRPr="00830A49" w:rsidRDefault="003C0FB1" w:rsidP="00503F93">
            <w:pPr>
              <w:jc w:val="both"/>
              <w:rPr>
                <w:b/>
                <w:color w:val="333399"/>
              </w:rPr>
            </w:pPr>
          </w:p>
        </w:tc>
      </w:tr>
    </w:tbl>
    <w:p w14:paraId="7110CED4" w14:textId="77777777" w:rsidR="003C0FB1" w:rsidRDefault="003C0FB1" w:rsidP="003C0FB1">
      <w:pPr>
        <w:jc w:val="both"/>
      </w:pPr>
    </w:p>
    <w:p w14:paraId="2CDB8D22" w14:textId="77777777" w:rsidR="007B120C" w:rsidRDefault="007B120C" w:rsidP="00292437"/>
    <w:p w14:paraId="7DC21D66" w14:textId="77777777" w:rsidR="007B120C" w:rsidRPr="0096779D" w:rsidRDefault="007B120C" w:rsidP="007B120C">
      <w:pPr>
        <w:spacing w:after="160" w:line="259" w:lineRule="auto"/>
        <w:rPr>
          <w:szCs w:val="22"/>
          <w:highlight w:val="magenta"/>
        </w:rPr>
      </w:pPr>
    </w:p>
    <w:p w14:paraId="1AEEE045"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91E879D" w14:textId="00BDEAB7"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A756DF">
            <w:rPr>
              <w:szCs w:val="22"/>
              <w:highlight w:val="lightGray"/>
            </w:rPr>
            <w:t>Governance, Risk &amp; Compliance Tracking on premise Software Solution to the Minister of the Environment, Climate &amp; Communications</w:t>
          </w:r>
        </w:sdtContent>
      </w:sdt>
      <w:r w:rsidRPr="00527368">
        <w:t xml:space="preserve"> </w:t>
      </w:r>
    </w:p>
    <w:p w14:paraId="034575FE" w14:textId="77777777" w:rsidR="003C0FB1" w:rsidRPr="00830A49" w:rsidRDefault="003C0FB1" w:rsidP="0058336E">
      <w:pPr>
        <w:tabs>
          <w:tab w:val="left" w:pos="1701"/>
        </w:tabs>
        <w:jc w:val="both"/>
        <w:rPr>
          <w:szCs w:val="22"/>
        </w:rPr>
      </w:pPr>
      <w:r w:rsidRPr="00830A49">
        <w:rPr>
          <w:b/>
          <w:szCs w:val="22"/>
        </w:rPr>
        <w:t>NAME:</w:t>
      </w:r>
      <w:r w:rsidRPr="00830A49">
        <w:rPr>
          <w:szCs w:val="22"/>
        </w:rPr>
        <w:t xml:space="preserve"> </w:t>
      </w:r>
      <w:r>
        <w:rPr>
          <w:szCs w:val="22"/>
        </w:rPr>
        <w:t xml:space="preserve">  </w:t>
      </w:r>
      <w:r>
        <w:rPr>
          <w:szCs w:val="22"/>
        </w:rPr>
        <w:tab/>
      </w:r>
      <w:r>
        <w:rPr>
          <w:rFonts w:cs="Calibri"/>
          <w:szCs w:val="22"/>
          <w:u w:val="single"/>
        </w:rPr>
        <w:fldChar w:fldCharType="begin">
          <w:ffData>
            <w:name w:val=""/>
            <w:enabled/>
            <w:calcOnExit w:val="0"/>
            <w:textInput>
              <w:default w:val="[Click here and insert name]"/>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name]</w:t>
      </w:r>
      <w:r>
        <w:rPr>
          <w:rFonts w:cs="Calibri"/>
          <w:szCs w:val="22"/>
          <w:u w:val="single"/>
        </w:rPr>
        <w:fldChar w:fldCharType="end"/>
      </w:r>
    </w:p>
    <w:p w14:paraId="1ACC5097" w14:textId="77777777" w:rsidR="003C0FB1" w:rsidRPr="00830A49" w:rsidRDefault="003C0FB1" w:rsidP="0058336E">
      <w:pPr>
        <w:tabs>
          <w:tab w:val="left" w:pos="1701"/>
        </w:tabs>
        <w:jc w:val="both"/>
        <w:rPr>
          <w:szCs w:val="22"/>
        </w:rPr>
      </w:pPr>
      <w:r w:rsidRPr="00830A49">
        <w:rPr>
          <w:b/>
          <w:szCs w:val="22"/>
        </w:rPr>
        <w:t>ADDRESS:</w:t>
      </w:r>
      <w:r w:rsidRPr="00830A49">
        <w:rPr>
          <w:szCs w:val="22"/>
        </w:rPr>
        <w:t xml:space="preserve"> </w:t>
      </w:r>
      <w:r>
        <w:rPr>
          <w:szCs w:val="22"/>
        </w:rPr>
        <w:tab/>
      </w:r>
      <w:r>
        <w:rPr>
          <w:rFonts w:cs="Calibri"/>
          <w:szCs w:val="22"/>
          <w:u w:val="single"/>
        </w:rPr>
        <w:fldChar w:fldCharType="begin">
          <w:ffData>
            <w:name w:val=""/>
            <w:enabled/>
            <w:calcOnExit w:val="0"/>
            <w:textInput>
              <w:default w:val="[Click here and insert address]"/>
            </w:textInput>
          </w:ffData>
        </w:fldChar>
      </w:r>
      <w:r>
        <w:rPr>
          <w:rFonts w:cs="Calibri"/>
          <w:szCs w:val="22"/>
          <w:u w:val="single"/>
        </w:rPr>
        <w:instrText xml:space="preserve"> FORMTEXT </w:instrText>
      </w:r>
      <w:r>
        <w:rPr>
          <w:rFonts w:cs="Calibri"/>
          <w:szCs w:val="22"/>
          <w:u w:val="single"/>
        </w:rPr>
      </w:r>
      <w:r>
        <w:rPr>
          <w:rFonts w:cs="Calibri"/>
          <w:szCs w:val="22"/>
          <w:u w:val="single"/>
        </w:rPr>
        <w:fldChar w:fldCharType="separate"/>
      </w:r>
      <w:r>
        <w:rPr>
          <w:rFonts w:cs="Calibri"/>
          <w:noProof/>
          <w:szCs w:val="22"/>
          <w:u w:val="single"/>
        </w:rPr>
        <w:t>[Click here and insert address]</w:t>
      </w:r>
      <w:r>
        <w:rPr>
          <w:rFonts w:cs="Calibri"/>
          <w:szCs w:val="22"/>
          <w:u w:val="single"/>
        </w:rPr>
        <w:fldChar w:fldCharType="end"/>
      </w:r>
    </w:p>
    <w:p w14:paraId="2B3C76FE" w14:textId="77777777" w:rsidR="003C0FB1" w:rsidRPr="00ED4449" w:rsidRDefault="003C0FB1" w:rsidP="0058336E">
      <w:pPr>
        <w:jc w:val="both"/>
        <w:rPr>
          <w:szCs w:val="22"/>
        </w:rPr>
      </w:pPr>
      <w:r w:rsidRPr="00ED4449">
        <w:rPr>
          <w:szCs w:val="22"/>
        </w:rPr>
        <w:t xml:space="preserve">I, </w:t>
      </w:r>
      <w:r w:rsidRPr="00ED4449">
        <w:rPr>
          <w:rFonts w:cs="Calibri"/>
          <w:szCs w:val="22"/>
        </w:rPr>
        <w:fldChar w:fldCharType="begin">
          <w:ffData>
            <w:name w:val=""/>
            <w:enabled/>
            <w:calcOnExit w:val="0"/>
            <w:textInput>
              <w:default w:val="[Click here and insert name of Declarant]"/>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Declarant]</w:t>
      </w:r>
      <w:r w:rsidRPr="00ED4449">
        <w:rPr>
          <w:rFonts w:cs="Calibri"/>
          <w:szCs w:val="22"/>
        </w:rPr>
        <w:fldChar w:fldCharType="end"/>
      </w:r>
      <w:r w:rsidRPr="00ED4449">
        <w:rPr>
          <w:rFonts w:cs="Calibri"/>
          <w:szCs w:val="22"/>
        </w:rPr>
        <w:t>,</w:t>
      </w:r>
      <w:r w:rsidRPr="00ED4449">
        <w:rPr>
          <w:i/>
          <w:szCs w:val="22"/>
        </w:rPr>
        <w:t xml:space="preserve"> </w:t>
      </w:r>
      <w:r w:rsidRPr="00ED4449">
        <w:rPr>
          <w:szCs w:val="22"/>
        </w:rPr>
        <w:t xml:space="preserve">having been duly authorised by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szCs w:val="22"/>
        </w:rPr>
        <w:t xml:space="preserve"> sincerely declare that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itself or any person who has is a member of the administrative, management or supervisory body of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rFonts w:cs="Calibri"/>
          <w:szCs w:val="22"/>
        </w:rPr>
        <w:t xml:space="preserve"> </w:t>
      </w:r>
      <w:r w:rsidRPr="00ED4449">
        <w:rPr>
          <w:szCs w:val="22"/>
        </w:rPr>
        <w:t xml:space="preserve">or has powers of representation, decision or control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ED4449">
        <w:rPr>
          <w:i/>
          <w:szCs w:val="22"/>
        </w:rPr>
        <w:t>:</w:t>
      </w:r>
      <w:r w:rsidRPr="00ED4449">
        <w:rPr>
          <w:szCs w:val="22"/>
        </w:rPr>
        <w:t xml:space="preserve"> </w:t>
      </w:r>
    </w:p>
    <w:p w14:paraId="49ADB95A"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participation in a criminal organisation, as defined in Article 2 of Council Framework Decision 2008/841/JHA.</w:t>
      </w:r>
    </w:p>
    <w:p w14:paraId="28AC8BB0"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sidRPr="003215FF">
        <w:rPr>
          <w:szCs w:val="22"/>
          <w:lang w:eastAsia="en-IE"/>
        </w:rPr>
        <w:t>.</w:t>
      </w:r>
    </w:p>
    <w:p w14:paraId="7E77982E"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fraud within the meaning of Article 1 of the Convention on the protection of the European Communities’ financial interests.</w:t>
      </w:r>
    </w:p>
    <w:p w14:paraId="4D161439"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terrorist offences or offences linked to terrorist activities, as defined in Articles 1 and 3 of Council Framework Decision 2002/475/JHA</w:t>
      </w:r>
      <w:r w:rsidRPr="00960030">
        <w:rPr>
          <w:szCs w:val="22"/>
          <w:lang w:eastAsia="en-IE"/>
        </w:rPr>
        <w:t xml:space="preserve"> </w:t>
      </w:r>
      <w:r w:rsidRPr="003215FF">
        <w:rPr>
          <w:szCs w:val="22"/>
          <w:lang w:eastAsia="en-IE"/>
        </w:rPr>
        <w:t>respectively, or for inciting or aiding or abetting or attempting to commit an offence, as referred to in Article 4 of that Framework Decision.</w:t>
      </w:r>
    </w:p>
    <w:p w14:paraId="63129DC1"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rPr>
        <w:t>m</w:t>
      </w:r>
      <w:r w:rsidRPr="003215FF">
        <w:rPr>
          <w:szCs w:val="22"/>
          <w:lang w:eastAsia="en-IE"/>
        </w:rPr>
        <w:t>oney laundering or terrorist financing, as defined in Article 1 of Directive 2005/60/EC of the European Parliament and of the Council</w:t>
      </w:r>
      <w:r w:rsidRPr="003215FF">
        <w:rPr>
          <w:szCs w:val="22"/>
          <w:u w:val="single"/>
          <w:lang w:eastAsia="en-IE"/>
        </w:rPr>
        <w:t>.</w:t>
      </w:r>
    </w:p>
    <w:p w14:paraId="5C3AE727" w14:textId="77777777" w:rsidR="003C0FB1" w:rsidRPr="003215FF" w:rsidRDefault="003C0FB1" w:rsidP="0058336E">
      <w:pPr>
        <w:numPr>
          <w:ilvl w:val="0"/>
          <w:numId w:val="6"/>
        </w:numPr>
        <w:ind w:left="792" w:right="47" w:hanging="396"/>
        <w:jc w:val="both"/>
        <w:rPr>
          <w:szCs w:val="22"/>
        </w:rPr>
      </w:pPr>
      <w:r w:rsidRPr="003215FF">
        <w:rPr>
          <w:szCs w:val="22"/>
        </w:rPr>
        <w:t>H</w:t>
      </w:r>
      <w:r w:rsidRPr="003215FF">
        <w:rPr>
          <w:rFonts w:eastAsia="Calibri"/>
          <w:szCs w:val="22"/>
          <w:lang w:val="en-US"/>
        </w:rPr>
        <w:t xml:space="preserve">as never been the subject of a conviction for </w:t>
      </w:r>
      <w:r w:rsidRPr="003215FF">
        <w:rPr>
          <w:szCs w:val="22"/>
          <w:lang w:eastAsia="en-IE"/>
        </w:rPr>
        <w:t>child labour and other forms of trafficking in human beings as defined in Article 2 of Directive 2011/36/EU of the European Parliament and of the Council</w:t>
      </w:r>
      <w:r w:rsidRPr="00EB5466">
        <w:rPr>
          <w:szCs w:val="22"/>
          <w:lang w:eastAsia="en-IE"/>
        </w:rPr>
        <w:t>.</w:t>
      </w:r>
    </w:p>
    <w:p w14:paraId="5AC2AE8A" w14:textId="77777777" w:rsidR="003C0FB1" w:rsidRDefault="003C0FB1" w:rsidP="0058336E">
      <w:pPr>
        <w:numPr>
          <w:ilvl w:val="0"/>
          <w:numId w:val="6"/>
        </w:numPr>
        <w:ind w:left="792" w:right="47" w:hanging="396"/>
        <w:jc w:val="both"/>
        <w:rPr>
          <w:szCs w:val="22"/>
        </w:rPr>
      </w:pPr>
      <w:r w:rsidRPr="003215FF">
        <w:rPr>
          <w:szCs w:val="22"/>
        </w:rPr>
        <w:t xml:space="preserve">Is not in breach </w:t>
      </w:r>
      <w:r w:rsidR="00904FCA">
        <w:rPr>
          <w:szCs w:val="22"/>
        </w:rPr>
        <w:t>and has not breached</w:t>
      </w:r>
      <w:r w:rsidRPr="003215FF">
        <w:rPr>
          <w:szCs w:val="22"/>
        </w:rPr>
        <w:t xml:space="preserve"> its obligations relating to the payment of taxes or social security contributions.</w:t>
      </w:r>
    </w:p>
    <w:p w14:paraId="79AEC922" w14:textId="77777777" w:rsidR="005635BE" w:rsidRDefault="005635BE" w:rsidP="0058336E">
      <w:pPr>
        <w:numPr>
          <w:ilvl w:val="0"/>
          <w:numId w:val="6"/>
        </w:numPr>
        <w:ind w:left="792" w:right="47" w:hanging="396"/>
        <w:jc w:val="both"/>
        <w:rPr>
          <w:szCs w:val="22"/>
        </w:rPr>
      </w:pPr>
      <w:r w:rsidRPr="005635BE">
        <w:rPr>
          <w:szCs w:val="22"/>
        </w:rPr>
        <w:t>That the preparation of the Tender was carried out independently</w:t>
      </w:r>
      <w:r>
        <w:rPr>
          <w:color w:val="A6A6A6" w:themeColor="background1" w:themeShade="A6"/>
          <w:szCs w:val="22"/>
        </w:rPr>
        <w:t>.</w:t>
      </w:r>
    </w:p>
    <w:sdt>
      <w:sdtPr>
        <w:id w:val="438117843"/>
        <w:placeholder>
          <w:docPart w:val="D0248BDBD1F6430BBD6F5481D293B6D6"/>
        </w:placeholder>
      </w:sdtPr>
      <w:sdtEndPr/>
      <w:sdtContent>
        <w:p w14:paraId="2B0B2C2A" w14:textId="76EA5ADF" w:rsidR="007E093F" w:rsidRDefault="007E093F" w:rsidP="000E1652">
          <w:pPr>
            <w:pStyle w:val="ListParagraph"/>
            <w:ind w:left="1116" w:right="47"/>
            <w:rPr>
              <w:i/>
              <w:color w:val="A6A6A6" w:themeColor="background1" w:themeShade="A6"/>
              <w:szCs w:val="22"/>
            </w:rPr>
          </w:pPr>
        </w:p>
        <w:p w14:paraId="66AA078B" w14:textId="77777777" w:rsidR="007E093F" w:rsidRPr="00BF6187" w:rsidRDefault="007E093F" w:rsidP="007E093F">
          <w:pPr>
            <w:pStyle w:val="ListParagraph"/>
            <w:ind w:left="1116" w:right="47"/>
            <w:rPr>
              <w:i/>
              <w:color w:val="A6A6A6" w:themeColor="background1" w:themeShade="A6"/>
              <w:szCs w:val="22"/>
            </w:rPr>
          </w:pPr>
        </w:p>
        <w:p w14:paraId="23F059DB" w14:textId="3719911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 xml:space="preserve">: </w:t>
          </w:r>
          <w:r w:rsidRPr="00BF6187">
            <w:rPr>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6B3F1C9" w14:textId="77777777" w:rsidR="007E093F" w:rsidRPr="00BF6187" w:rsidRDefault="007E093F" w:rsidP="007E093F">
          <w:pPr>
            <w:pStyle w:val="ListParagraph"/>
            <w:ind w:left="1116" w:right="47"/>
            <w:rPr>
              <w:i/>
              <w:color w:val="A6A6A6" w:themeColor="background1" w:themeShade="A6"/>
              <w:szCs w:val="22"/>
            </w:rPr>
          </w:pPr>
          <w:r w:rsidRPr="00BF6187">
            <w:rPr>
              <w:szCs w:val="22"/>
            </w:rPr>
            <w:t xml:space="preserve">                                                                                                                                                                                                                                                 </w:t>
          </w:r>
        </w:p>
        <w:p w14:paraId="504F93F2" w14:textId="1AC8F457"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r>
          <w:r w:rsidRPr="00BF6187">
            <w:rPr>
              <w:szCs w:val="22"/>
            </w:rPr>
            <w:t xml:space="preserve">Is not bankrupt or the subject of insolvency or winding-up proceedings, its assets are not being administered by a liquidator or by the court, it is not in an </w:t>
          </w:r>
          <w:r w:rsidRPr="00BF6187">
            <w:rPr>
              <w:szCs w:val="22"/>
            </w:rPr>
            <w:lastRenderedPageBreak/>
            <w:t>arrangement with creditors, its business activities are not suspended nor is it in any analogous situation arising from a similar procedure under national laws and regulations.</w:t>
          </w:r>
        </w:p>
        <w:p w14:paraId="17EB8249" w14:textId="77777777" w:rsidR="007E093F" w:rsidRPr="00BF6187" w:rsidRDefault="007E093F" w:rsidP="007E093F">
          <w:pPr>
            <w:pStyle w:val="ListParagraph"/>
            <w:ind w:left="1116" w:right="47"/>
            <w:rPr>
              <w:i/>
              <w:color w:val="A6A6A6" w:themeColor="background1" w:themeShade="A6"/>
              <w:szCs w:val="22"/>
            </w:rPr>
          </w:pPr>
        </w:p>
        <w:p w14:paraId="40F1D60E" w14:textId="58B0D2FC"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w:t>
          </w:r>
          <w:r w:rsidRPr="00BF6187">
            <w:rPr>
              <w:szCs w:val="22"/>
            </w:rPr>
            <w:t xml:space="preserve"> Is not guilty of grave professional misconduct.</w:t>
          </w:r>
        </w:p>
        <w:p w14:paraId="18AD9F05" w14:textId="77777777" w:rsidR="007E093F" w:rsidRPr="00BF6187" w:rsidRDefault="007E093F" w:rsidP="007E093F">
          <w:pPr>
            <w:pStyle w:val="ListParagraph"/>
            <w:ind w:left="1116" w:right="47"/>
            <w:rPr>
              <w:i/>
              <w:color w:val="A6A6A6" w:themeColor="background1" w:themeShade="A6"/>
              <w:szCs w:val="22"/>
            </w:rPr>
          </w:pPr>
        </w:p>
        <w:p w14:paraId="57BA44AD" w14:textId="0E080886"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r>
          <w:r w:rsidRPr="00BF6187">
            <w:rPr>
              <w:szCs w:val="22"/>
            </w:rPr>
            <w:t>Has not entered into agreements with other economic operators aimed at distorting competition.</w:t>
          </w:r>
        </w:p>
        <w:p w14:paraId="1FE99417" w14:textId="77777777" w:rsidR="007E093F" w:rsidRPr="00BF6187" w:rsidRDefault="007E093F" w:rsidP="007E093F">
          <w:pPr>
            <w:pStyle w:val="ListParagraph"/>
            <w:ind w:left="1116" w:right="47"/>
            <w:rPr>
              <w:i/>
              <w:color w:val="A6A6A6" w:themeColor="background1" w:themeShade="A6"/>
              <w:szCs w:val="22"/>
            </w:rPr>
          </w:pPr>
        </w:p>
        <w:p w14:paraId="5EE2F7C4" w14:textId="39528CDA" w:rsidR="007E093F" w:rsidRPr="00292437"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r>
          <w:r w:rsidRPr="00BF6187">
            <w:rPr>
              <w:szCs w:val="22"/>
            </w:rPr>
            <w:t xml:space="preserve">Is not aware of any conflict of interest due to its participation in the </w:t>
          </w:r>
          <w:proofErr w:type="gramStart"/>
          <w:r w:rsidRPr="00BF6187">
            <w:rPr>
              <w:szCs w:val="22"/>
            </w:rPr>
            <w:t>Competition;</w:t>
          </w:r>
          <w:proofErr w:type="gramEnd"/>
        </w:p>
        <w:p w14:paraId="444809FF" w14:textId="77777777" w:rsidR="0051673A" w:rsidRPr="00292437" w:rsidRDefault="0051673A" w:rsidP="00292437">
          <w:pPr>
            <w:pStyle w:val="ListParagraph"/>
            <w:rPr>
              <w:i/>
              <w:color w:val="A6A6A6" w:themeColor="background1" w:themeShade="A6"/>
              <w:szCs w:val="22"/>
            </w:rPr>
          </w:pPr>
        </w:p>
        <w:p w14:paraId="1AB455C7" w14:textId="06A2A42E" w:rsidR="007E093F" w:rsidRDefault="007E093F" w:rsidP="007E093F">
          <w:pPr>
            <w:pStyle w:val="ListParagraph"/>
            <w:numPr>
              <w:ilvl w:val="0"/>
              <w:numId w:val="6"/>
            </w:numPr>
            <w:ind w:left="1116" w:right="47"/>
            <w:jc w:val="both"/>
            <w:rPr>
              <w:szCs w:val="22"/>
            </w:rPr>
          </w:pPr>
          <w:r w:rsidRPr="00BF6187">
            <w:rPr>
              <w:i/>
              <w:color w:val="A6A6A6" w:themeColor="background1" w:themeShade="A6"/>
              <w:szCs w:val="22"/>
            </w:rPr>
            <w:tab/>
          </w:r>
          <w:r w:rsidRPr="00BF6187">
            <w:rPr>
              <w:szCs w:val="22"/>
            </w:rPr>
            <w:t xml:space="preserve">Has not had any prior involvement in the preparation of the </w:t>
          </w:r>
          <w:proofErr w:type="gramStart"/>
          <w:r w:rsidRPr="00BF6187">
            <w:rPr>
              <w:szCs w:val="22"/>
            </w:rPr>
            <w:t>Competition;</w:t>
          </w:r>
          <w:proofErr w:type="gramEnd"/>
        </w:p>
        <w:p w14:paraId="134B7A7A" w14:textId="77777777" w:rsidR="007E093F" w:rsidRPr="00BF6187" w:rsidRDefault="007E093F" w:rsidP="007E093F">
          <w:pPr>
            <w:pStyle w:val="ListParagraph"/>
            <w:ind w:left="1116" w:right="47"/>
            <w:rPr>
              <w:szCs w:val="22"/>
            </w:rPr>
          </w:pPr>
        </w:p>
        <w:p w14:paraId="51A6633A" w14:textId="356EAD82"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 </w:t>
          </w:r>
          <w:r w:rsidRPr="00BF6187">
            <w:rPr>
              <w:szCs w:val="22"/>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BF6187">
            <w:rPr>
              <w:szCs w:val="22"/>
            </w:rPr>
            <w:t>damages</w:t>
          </w:r>
          <w:proofErr w:type="gramEnd"/>
          <w:r w:rsidRPr="00BF6187">
            <w:rPr>
              <w:szCs w:val="22"/>
            </w:rPr>
            <w:t xml:space="preserve"> or other comparable sanctions.</w:t>
          </w:r>
        </w:p>
        <w:p w14:paraId="773977CA" w14:textId="77777777" w:rsidR="007E093F" w:rsidRDefault="007E093F" w:rsidP="007E093F">
          <w:pPr>
            <w:pStyle w:val="ListParagraph"/>
            <w:ind w:left="1116" w:right="47"/>
            <w:rPr>
              <w:i/>
              <w:color w:val="A6A6A6" w:themeColor="background1" w:themeShade="A6"/>
              <w:szCs w:val="22"/>
            </w:rPr>
          </w:pPr>
        </w:p>
        <w:p w14:paraId="72B58AC6" w14:textId="1EF927C2" w:rsidR="007E093F" w:rsidRPr="00E916B6" w:rsidRDefault="007E093F" w:rsidP="007E093F">
          <w:pPr>
            <w:pStyle w:val="ListParagraph"/>
            <w:numPr>
              <w:ilvl w:val="0"/>
              <w:numId w:val="6"/>
            </w:numPr>
            <w:ind w:left="1116" w:right="47"/>
            <w:jc w:val="both"/>
            <w:rPr>
              <w:i/>
              <w:color w:val="A6A6A6" w:themeColor="background1" w:themeShade="A6"/>
              <w:szCs w:val="22"/>
            </w:rPr>
          </w:pPr>
          <w:r w:rsidRPr="00BF6187">
            <w:rPr>
              <w:i/>
              <w:color w:val="A6A6A6" w:themeColor="background1" w:themeShade="A6"/>
              <w:szCs w:val="22"/>
            </w:rPr>
            <w:tab/>
            <w:t xml:space="preserve">: </w:t>
          </w:r>
          <w:r w:rsidRPr="00BF6187">
            <w:rPr>
              <w:szCs w:val="22"/>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BF6187">
            <w:rPr>
              <w:szCs w:val="22"/>
            </w:rPr>
            <w:t>) .</w:t>
          </w:r>
          <w:proofErr w:type="gramEnd"/>
          <w:r w:rsidRPr="00BF6187">
            <w:rPr>
              <w:szCs w:val="22"/>
            </w:rPr>
            <w:t xml:space="preserve"> </w:t>
          </w:r>
        </w:p>
        <w:p w14:paraId="3999BAA7" w14:textId="77777777" w:rsidR="007E093F" w:rsidRPr="00E916B6" w:rsidRDefault="007E093F" w:rsidP="007E093F">
          <w:pPr>
            <w:pStyle w:val="ListParagraph"/>
            <w:rPr>
              <w:i/>
              <w:color w:val="A6A6A6" w:themeColor="background1" w:themeShade="A6"/>
              <w:szCs w:val="22"/>
            </w:rPr>
          </w:pPr>
        </w:p>
        <w:p w14:paraId="599A61B9" w14:textId="77777777" w:rsidR="007E093F" w:rsidRPr="00BF6187" w:rsidRDefault="007E093F" w:rsidP="007E093F">
          <w:pPr>
            <w:pStyle w:val="ListParagraph"/>
            <w:ind w:left="1116" w:right="47"/>
            <w:rPr>
              <w:i/>
              <w:color w:val="A6A6A6" w:themeColor="background1" w:themeShade="A6"/>
              <w:szCs w:val="22"/>
            </w:rPr>
          </w:pPr>
        </w:p>
        <w:p w14:paraId="12A3D3DF" w14:textId="4B4ABD40" w:rsidR="007E093F" w:rsidRDefault="007E093F" w:rsidP="007E093F">
          <w:pPr>
            <w:pStyle w:val="ListParagraph"/>
            <w:numPr>
              <w:ilvl w:val="0"/>
              <w:numId w:val="6"/>
            </w:numPr>
            <w:ind w:left="1116" w:right="47"/>
            <w:jc w:val="both"/>
          </w:pPr>
          <w:r w:rsidRPr="00BF6187">
            <w:rPr>
              <w:i/>
              <w:color w:val="A6A6A6" w:themeColor="background1" w:themeShade="A6"/>
              <w:szCs w:val="22"/>
            </w:rPr>
            <w:tab/>
          </w:r>
          <w:r w:rsidRPr="00BF6187">
            <w:rPr>
              <w:szCs w:val="22"/>
            </w:rPr>
            <w:t xml:space="preserve">Has not undertaken to unduly influence the decision-making process of the Contracting Authority in respect of the </w:t>
          </w:r>
          <w:proofErr w:type="gramStart"/>
          <w:r w:rsidRPr="00BF6187">
            <w:rPr>
              <w:szCs w:val="22"/>
            </w:rPr>
            <w:t>Competition, or</w:t>
          </w:r>
          <w:proofErr w:type="gramEnd"/>
          <w:r w:rsidRPr="00BF6187">
            <w:rPr>
              <w:szCs w:val="22"/>
            </w:rPr>
            <w:t xml:space="preserve"> obtain confidential information that may confer upon it undue advantages in respect of the Competition; or negligently provided misleading information that may have a material influence on decisions concerning exclusion, selection or award.</w:t>
          </w:r>
        </w:p>
      </w:sdtContent>
    </w:sdt>
    <w:p w14:paraId="3203C770" w14:textId="77777777" w:rsidR="007E093F" w:rsidRPr="003215FF" w:rsidRDefault="007E093F" w:rsidP="00292437">
      <w:pPr>
        <w:ind w:left="396" w:right="47"/>
        <w:jc w:val="both"/>
        <w:rPr>
          <w:szCs w:val="22"/>
        </w:rPr>
      </w:pPr>
    </w:p>
    <w:p w14:paraId="5606DAB8" w14:textId="77777777" w:rsidR="003C0FB1" w:rsidRDefault="003C0FB1" w:rsidP="0058336E">
      <w:pPr>
        <w:jc w:val="both"/>
        <w:rPr>
          <w:szCs w:val="22"/>
        </w:rPr>
      </w:pPr>
      <w:r w:rsidRPr="00A67331">
        <w:rPr>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p w14:paraId="6001A62D" w14:textId="77777777" w:rsidR="00C93669" w:rsidRPr="00A67331" w:rsidRDefault="00C93669" w:rsidP="0058336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3C0FB1" w:rsidRPr="00A67331" w14:paraId="6AA9BF12" w14:textId="77777777" w:rsidTr="00AB3391">
        <w:trPr>
          <w:trHeight w:val="707"/>
        </w:trPr>
        <w:tc>
          <w:tcPr>
            <w:tcW w:w="4391" w:type="dxa"/>
          </w:tcPr>
          <w:p w14:paraId="3A50E450" w14:textId="77777777" w:rsidR="003C0FB1" w:rsidRPr="00A67331" w:rsidRDefault="003C0FB1" w:rsidP="00503F93">
            <w:pPr>
              <w:spacing w:after="200"/>
              <w:jc w:val="both"/>
              <w:rPr>
                <w:b/>
                <w:color w:val="333399"/>
              </w:rPr>
            </w:pPr>
            <w:r w:rsidRPr="00A67331">
              <w:rPr>
                <w:b/>
                <w:color w:val="333399"/>
                <w:szCs w:val="22"/>
              </w:rPr>
              <w:br w:type="page"/>
            </w:r>
          </w:p>
          <w:p w14:paraId="4C53B458" w14:textId="77777777" w:rsidR="003C0FB1" w:rsidRPr="00A67331" w:rsidRDefault="003C0FB1" w:rsidP="00503F93">
            <w:pPr>
              <w:spacing w:after="200"/>
              <w:jc w:val="both"/>
              <w:rPr>
                <w:b/>
                <w:color w:val="333399"/>
              </w:rPr>
            </w:pPr>
            <w:r w:rsidRPr="00A67331">
              <w:rPr>
                <w:b/>
                <w:color w:val="333399"/>
                <w:szCs w:val="22"/>
              </w:rPr>
              <w:t>________________________</w:t>
            </w:r>
          </w:p>
          <w:p w14:paraId="423A614C" w14:textId="77777777" w:rsidR="003C0FB1" w:rsidRPr="00A67331" w:rsidRDefault="003C0FB1" w:rsidP="00503F93">
            <w:pPr>
              <w:spacing w:after="200"/>
              <w:jc w:val="both"/>
              <w:rPr>
                <w:b/>
                <w:color w:val="333399"/>
              </w:rPr>
            </w:pPr>
            <w:r w:rsidRPr="00A67331">
              <w:rPr>
                <w:b/>
                <w:color w:val="333399"/>
                <w:szCs w:val="22"/>
              </w:rPr>
              <w:t>Signature of Declarant</w:t>
            </w:r>
          </w:p>
        </w:tc>
        <w:tc>
          <w:tcPr>
            <w:tcW w:w="4650" w:type="dxa"/>
          </w:tcPr>
          <w:p w14:paraId="54B36578" w14:textId="77777777" w:rsidR="003C0FB1" w:rsidRPr="00A67331" w:rsidRDefault="003C0FB1" w:rsidP="00503F93">
            <w:pPr>
              <w:spacing w:after="200"/>
              <w:jc w:val="both"/>
              <w:rPr>
                <w:b/>
                <w:color w:val="333399"/>
              </w:rPr>
            </w:pPr>
          </w:p>
          <w:p w14:paraId="014883AA" w14:textId="77777777" w:rsidR="003C0FB1" w:rsidRPr="00A67331" w:rsidRDefault="003C0FB1" w:rsidP="00503F93">
            <w:pPr>
              <w:spacing w:after="200"/>
              <w:jc w:val="both"/>
              <w:rPr>
                <w:b/>
                <w:color w:val="333399"/>
              </w:rPr>
            </w:pPr>
            <w:r w:rsidRPr="00A67331">
              <w:rPr>
                <w:b/>
                <w:color w:val="333399"/>
                <w:szCs w:val="22"/>
              </w:rPr>
              <w:t>________________________</w:t>
            </w:r>
          </w:p>
          <w:p w14:paraId="55EFC6C8" w14:textId="77777777" w:rsidR="003C0FB1" w:rsidRPr="00A67331" w:rsidRDefault="003C0FB1" w:rsidP="00503F93">
            <w:pPr>
              <w:spacing w:after="200"/>
              <w:jc w:val="both"/>
              <w:rPr>
                <w:b/>
                <w:color w:val="333399"/>
              </w:rPr>
            </w:pPr>
            <w:r w:rsidRPr="00A67331">
              <w:rPr>
                <w:b/>
                <w:color w:val="333399"/>
                <w:szCs w:val="22"/>
              </w:rPr>
              <w:t>Name of Declarant in print or block capitals</w:t>
            </w:r>
          </w:p>
        </w:tc>
      </w:tr>
      <w:tr w:rsidR="003C0FB1" w:rsidRPr="00A67331" w14:paraId="10012AFF" w14:textId="77777777" w:rsidTr="00AB3391">
        <w:trPr>
          <w:trHeight w:val="158"/>
        </w:trPr>
        <w:tc>
          <w:tcPr>
            <w:tcW w:w="9041" w:type="dxa"/>
            <w:gridSpan w:val="2"/>
          </w:tcPr>
          <w:p w14:paraId="0D1407BC" w14:textId="77777777" w:rsidR="003C0FB1" w:rsidRPr="00A67331" w:rsidRDefault="003C0FB1" w:rsidP="00503F93">
            <w:pPr>
              <w:spacing w:after="200" w:line="280" w:lineRule="exact"/>
              <w:jc w:val="both"/>
              <w:rPr>
                <w:b/>
                <w:color w:val="333399"/>
              </w:rPr>
            </w:pPr>
            <w:r w:rsidRPr="00A67331">
              <w:rPr>
                <w:b/>
                <w:color w:val="333399"/>
                <w:szCs w:val="22"/>
              </w:rPr>
              <w:t>Declared before me by ___________________________________ who is personally known to me</w:t>
            </w:r>
          </w:p>
          <w:p w14:paraId="547963E1" w14:textId="77777777" w:rsidR="003C0FB1" w:rsidRPr="00A67331" w:rsidRDefault="003C0FB1" w:rsidP="00503F93">
            <w:pPr>
              <w:spacing w:after="200" w:line="280" w:lineRule="exact"/>
              <w:jc w:val="both"/>
              <w:rPr>
                <w:b/>
                <w:color w:val="333399"/>
              </w:rPr>
            </w:pPr>
            <w:r w:rsidRPr="00A67331">
              <w:rPr>
                <w:b/>
                <w:color w:val="333399"/>
                <w:szCs w:val="22"/>
              </w:rPr>
              <w:lastRenderedPageBreak/>
              <w:t>(</w:t>
            </w:r>
            <w:proofErr w:type="gramStart"/>
            <w:r w:rsidRPr="00A67331">
              <w:rPr>
                <w:b/>
                <w:color w:val="333399"/>
                <w:szCs w:val="22"/>
              </w:rPr>
              <w:t>or</w:t>
            </w:r>
            <w:proofErr w:type="gramEnd"/>
            <w:r w:rsidRPr="00A67331">
              <w:rPr>
                <w:b/>
                <w:color w:val="333399"/>
                <w:szCs w:val="22"/>
              </w:rPr>
              <w:t xml:space="preserve"> who is identified to me by ______________________________who is personally known to me)</w:t>
            </w:r>
          </w:p>
          <w:p w14:paraId="4FF98B80" w14:textId="77777777" w:rsidR="003C0FB1" w:rsidRPr="00A67331" w:rsidRDefault="003C0FB1" w:rsidP="00503F93">
            <w:pPr>
              <w:spacing w:after="200" w:line="280" w:lineRule="exact"/>
              <w:jc w:val="both"/>
              <w:rPr>
                <w:b/>
                <w:color w:val="333399"/>
              </w:rPr>
            </w:pPr>
            <w:r w:rsidRPr="00A67331">
              <w:rPr>
                <w:b/>
                <w:color w:val="333399"/>
                <w:szCs w:val="22"/>
              </w:rPr>
              <w:t>at ___________________________</w:t>
            </w:r>
            <w:proofErr w:type="gramStart"/>
            <w:r w:rsidRPr="00A67331">
              <w:rPr>
                <w:b/>
                <w:color w:val="333399"/>
                <w:szCs w:val="22"/>
              </w:rPr>
              <w:t>_  this</w:t>
            </w:r>
            <w:proofErr w:type="gramEnd"/>
            <w:r w:rsidRPr="00A67331">
              <w:rPr>
                <w:b/>
                <w:color w:val="333399"/>
                <w:szCs w:val="22"/>
              </w:rPr>
              <w:t xml:space="preserve"> ___________ day of _______________ 20__</w:t>
            </w:r>
          </w:p>
          <w:p w14:paraId="33698265" w14:textId="77777777" w:rsidR="003C0FB1" w:rsidRPr="00A67331" w:rsidRDefault="003C0FB1" w:rsidP="00503F93">
            <w:pPr>
              <w:spacing w:after="200" w:line="280" w:lineRule="exact"/>
              <w:jc w:val="both"/>
              <w:rPr>
                <w:b/>
                <w:color w:val="333399"/>
              </w:rPr>
            </w:pPr>
          </w:p>
          <w:p w14:paraId="71BC2ECF" w14:textId="77777777" w:rsidR="003C0FB1" w:rsidRPr="00A67331" w:rsidRDefault="003C0FB1" w:rsidP="00503F93">
            <w:pPr>
              <w:spacing w:after="200" w:line="280" w:lineRule="exact"/>
              <w:jc w:val="both"/>
              <w:rPr>
                <w:b/>
                <w:color w:val="333399"/>
              </w:rPr>
            </w:pPr>
            <w:r w:rsidRPr="00A67331">
              <w:rPr>
                <w:b/>
                <w:color w:val="333399"/>
                <w:szCs w:val="22"/>
              </w:rPr>
              <w:t>________________________________</w:t>
            </w:r>
          </w:p>
          <w:p w14:paraId="5B5CBE66" w14:textId="77777777" w:rsidR="003C0FB1" w:rsidRPr="00A67331" w:rsidRDefault="003C0FB1" w:rsidP="00503F93">
            <w:pPr>
              <w:spacing w:after="200" w:line="280" w:lineRule="exact"/>
              <w:jc w:val="both"/>
              <w:rPr>
                <w:b/>
                <w:color w:val="333399"/>
              </w:rPr>
            </w:pPr>
            <w:r w:rsidRPr="00A67331">
              <w:rPr>
                <w:b/>
                <w:color w:val="333399"/>
                <w:szCs w:val="22"/>
              </w:rPr>
              <w:t>(signed)</w:t>
            </w:r>
            <w:r w:rsidRPr="00A67331">
              <w:rPr>
                <w:b/>
                <w:color w:val="333399"/>
                <w:szCs w:val="22"/>
              </w:rPr>
              <w:br/>
              <w:t>Practising Solicitor/Commissioner for Oaths</w:t>
            </w:r>
          </w:p>
        </w:tc>
      </w:tr>
    </w:tbl>
    <w:p w14:paraId="17DB273F"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4D7D4E9D" w14:textId="77777777" w:rsidR="003C0FB1" w:rsidRDefault="003C0FB1" w:rsidP="003C0FB1">
      <w:pPr>
        <w:jc w:val="both"/>
      </w:pPr>
    </w:p>
    <w:p w14:paraId="5B3DB5C0" w14:textId="77777777" w:rsidR="003C0FB1" w:rsidRDefault="003C0FB1" w:rsidP="003C0FB1">
      <w:pPr>
        <w:jc w:val="both"/>
      </w:pPr>
    </w:p>
    <w:p w14:paraId="697262FC" w14:textId="77777777" w:rsidR="000E2CF8" w:rsidRDefault="000E2CF8" w:rsidP="003C0FB1">
      <w:pPr>
        <w:jc w:val="both"/>
      </w:pPr>
    </w:p>
    <w:p w14:paraId="644C4E63" w14:textId="77777777" w:rsidR="003C0FB1" w:rsidRDefault="003C0FB1" w:rsidP="003C0FB1">
      <w:pPr>
        <w:jc w:val="both"/>
      </w:pPr>
    </w:p>
    <w:p w14:paraId="5E681AEF" w14:textId="131C174A" w:rsidR="003C0FB1" w:rsidRPr="00CB5B77" w:rsidRDefault="000315A4"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DF2835">
            <w:rPr>
              <w:highlight w:val="lightGray"/>
            </w:rPr>
            <w:t>The Minister of the Environment, Climate &amp; Communications</w:t>
          </w:r>
        </w:sdtContent>
      </w:sdt>
    </w:p>
    <w:p w14:paraId="5ADE1D09" w14:textId="77777777" w:rsidR="003C0FB1" w:rsidRDefault="003C0FB1" w:rsidP="003C0FB1">
      <w:pPr>
        <w:jc w:val="center"/>
      </w:pPr>
    </w:p>
    <w:p w14:paraId="160CD6C9" w14:textId="77777777" w:rsidR="003C0FB1" w:rsidRDefault="003C0FB1" w:rsidP="003C0FB1">
      <w:pPr>
        <w:jc w:val="center"/>
      </w:pPr>
      <w:r w:rsidRPr="000E5DB7">
        <w:t>and</w:t>
      </w:r>
    </w:p>
    <w:p w14:paraId="0598A1CF" w14:textId="77777777" w:rsidR="003C0FB1" w:rsidRDefault="003C0FB1" w:rsidP="003C0FB1">
      <w:pPr>
        <w:jc w:val="center"/>
      </w:pPr>
    </w:p>
    <w:p w14:paraId="4B842BEF" w14:textId="69BC3B4C"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28965055" w14:textId="77777777" w:rsidR="003C0FB1" w:rsidRDefault="003C0FB1" w:rsidP="003C0FB1">
      <w:pPr>
        <w:jc w:val="center"/>
      </w:pPr>
    </w:p>
    <w:p w14:paraId="2994A4EC" w14:textId="77777777" w:rsidR="003C0FB1" w:rsidRDefault="003C0FB1" w:rsidP="003C0FB1">
      <w:pPr>
        <w:jc w:val="center"/>
      </w:pPr>
    </w:p>
    <w:p w14:paraId="4687B59F" w14:textId="77777777" w:rsidR="003C0FB1" w:rsidRDefault="003C0FB1" w:rsidP="003C0FB1">
      <w:pPr>
        <w:jc w:val="center"/>
        <w:rPr>
          <w:b/>
        </w:rPr>
      </w:pPr>
      <w:r w:rsidRPr="000E5DB7">
        <w:rPr>
          <w:b/>
        </w:rPr>
        <w:t>AGREEMENT</w:t>
      </w:r>
    </w:p>
    <w:p w14:paraId="5F4F5DF7" w14:textId="77777777" w:rsidR="003C0FB1" w:rsidRDefault="003C0FB1" w:rsidP="003C0FB1">
      <w:pPr>
        <w:jc w:val="center"/>
      </w:pPr>
    </w:p>
    <w:p w14:paraId="02D4B855" w14:textId="77777777" w:rsidR="003C0FB1" w:rsidRDefault="003C0FB1" w:rsidP="003C0FB1">
      <w:pPr>
        <w:jc w:val="center"/>
      </w:pPr>
      <w:r w:rsidRPr="000E5DB7">
        <w:t>Relating to the provision of Services pursuant to</w:t>
      </w:r>
    </w:p>
    <w:p w14:paraId="35B04210" w14:textId="77777777" w:rsidR="003C0FB1" w:rsidRDefault="003C0FB1" w:rsidP="003C0FB1">
      <w:pPr>
        <w:jc w:val="center"/>
      </w:pPr>
    </w:p>
    <w:p w14:paraId="45E32799" w14:textId="1E31AEE5"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A756DF">
            <w:rPr>
              <w:szCs w:val="22"/>
              <w:highlight w:val="lightGray"/>
            </w:rPr>
            <w:t>Governance, Risk &amp; Compliance Tracking on premise Software Solution to the Minister of the Environment, Climate &amp; Communications</w:t>
          </w:r>
        </w:sdtContent>
      </w:sdt>
    </w:p>
    <w:p w14:paraId="3672E383" w14:textId="77777777" w:rsidR="00C43DF2" w:rsidRDefault="00C43DF2">
      <w:pPr>
        <w:spacing w:after="160" w:line="259" w:lineRule="auto"/>
      </w:pPr>
      <w:r>
        <w:br w:type="page"/>
      </w:r>
    </w:p>
    <w:p w14:paraId="708EE4A4" w14:textId="77777777" w:rsidR="00C43DF2" w:rsidRDefault="00C43DF2" w:rsidP="003C0FB1">
      <w:pPr>
        <w:jc w:val="center"/>
      </w:pPr>
    </w:p>
    <w:p w14:paraId="34E64F6E" w14:textId="7B8A8AD3"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 xml:space="preserve">[date </w:t>
          </w:r>
          <w:proofErr w:type="gramStart"/>
          <w:r w:rsidRPr="00830A49">
            <w:rPr>
              <w:highlight w:val="lightGray"/>
            </w:rPr>
            <w:t>e.g.</w:t>
          </w:r>
          <w:proofErr w:type="gramEnd"/>
          <w:r w:rsidRPr="00830A49">
            <w:rPr>
              <w:highlight w:val="lightGray"/>
            </w:rPr>
            <w:t xml:space="preserve">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0281FF83" w14:textId="3180E629" w:rsidR="003C0FB1" w:rsidRDefault="000315A4"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DF2835">
            <w:rPr>
              <w:highlight w:val="lightGray"/>
            </w:rPr>
            <w:t>The Minister of the Environment, Climate &amp; Communications</w:t>
          </w:r>
        </w:sdtContent>
      </w:sdt>
      <w:r w:rsidR="003C0FB1" w:rsidRPr="000E5DB7">
        <w:t xml:space="preserve">, </w:t>
      </w:r>
      <w:proofErr w:type="gramStart"/>
      <w:r w:rsidR="003C0FB1" w:rsidRPr="000E5DB7">
        <w:t xml:space="preserve">of </w:t>
      </w:r>
      <w:bookmarkStart w:id="20" w:name="Text34"/>
      <w:r w:rsidR="006E26C3">
        <w:t xml:space="preserve"> </w:t>
      </w:r>
      <w:bookmarkStart w:id="21" w:name="_Hlk127864947"/>
      <w:r w:rsidR="006E26C3">
        <w:t>29</w:t>
      </w:r>
      <w:proofErr w:type="gramEnd"/>
      <w:r w:rsidR="006E26C3">
        <w:t>-31 Adelaide Road, Dublin 2 D02 X285</w:t>
      </w:r>
      <w:bookmarkEnd w:id="20"/>
      <w:bookmarkEnd w:id="21"/>
      <w:r w:rsidR="003C0FB1" w:rsidRPr="000E5DB7">
        <w:t xml:space="preserve"> (“the Client”); </w:t>
      </w:r>
    </w:p>
    <w:p w14:paraId="5034022E" w14:textId="77777777" w:rsidR="003C0FB1" w:rsidRDefault="003C0FB1" w:rsidP="003C0FB1">
      <w:pPr>
        <w:spacing w:after="200"/>
        <w:jc w:val="both"/>
      </w:pPr>
      <w:r w:rsidRPr="000E5DB7">
        <w:t>and</w:t>
      </w:r>
    </w:p>
    <w:p w14:paraId="76448463" w14:textId="6D01FA93" w:rsidR="003C0FB1" w:rsidRDefault="000315A4"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3D97CD77" w14:textId="77777777" w:rsidR="003C0FB1" w:rsidRDefault="003C0FB1" w:rsidP="003C0FB1">
      <w:pPr>
        <w:spacing w:after="200"/>
        <w:jc w:val="both"/>
      </w:pPr>
      <w:r w:rsidRPr="000E5DB7">
        <w:t>(</w:t>
      </w:r>
      <w:proofErr w:type="gramStart"/>
      <w:r w:rsidRPr="000E5DB7">
        <w:t>each</w:t>
      </w:r>
      <w:proofErr w:type="gramEnd"/>
      <w:r w:rsidRPr="000E5DB7">
        <w:t xml:space="preserve"> a “Party” and together “the Parties”).</w:t>
      </w:r>
    </w:p>
    <w:p w14:paraId="03B21FAE"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0568FD3F" w14:textId="77777777" w:rsidTr="00503F93">
        <w:tc>
          <w:tcPr>
            <w:tcW w:w="828" w:type="dxa"/>
          </w:tcPr>
          <w:p w14:paraId="63761AB2" w14:textId="77777777" w:rsidR="003C0FB1" w:rsidRDefault="003C0FB1" w:rsidP="00C43DF2">
            <w:pPr>
              <w:spacing w:after="200"/>
              <w:jc w:val="both"/>
              <w:rPr>
                <w:color w:val="0000FF"/>
              </w:rPr>
            </w:pPr>
            <w:r w:rsidRPr="000E5DB7">
              <w:rPr>
                <w:color w:val="0000FF"/>
              </w:rPr>
              <w:t>A.</w:t>
            </w:r>
          </w:p>
        </w:tc>
        <w:tc>
          <w:tcPr>
            <w:tcW w:w="9540" w:type="dxa"/>
          </w:tcPr>
          <w:p w14:paraId="44EAF941" w14:textId="62281B9A"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8"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190D80B5" w14:textId="77777777" w:rsidTr="00503F93">
        <w:tc>
          <w:tcPr>
            <w:tcW w:w="828" w:type="dxa"/>
          </w:tcPr>
          <w:p w14:paraId="27C80A11" w14:textId="77777777" w:rsidR="003C0FB1" w:rsidRDefault="003C0FB1" w:rsidP="00C43DF2">
            <w:pPr>
              <w:spacing w:after="200"/>
              <w:jc w:val="both"/>
              <w:rPr>
                <w:color w:val="0000FF"/>
              </w:rPr>
            </w:pPr>
            <w:r w:rsidRPr="000E5DB7">
              <w:rPr>
                <w:color w:val="0000FF"/>
              </w:rPr>
              <w:t>B.</w:t>
            </w:r>
          </w:p>
        </w:tc>
        <w:tc>
          <w:tcPr>
            <w:tcW w:w="9540" w:type="dxa"/>
          </w:tcPr>
          <w:p w14:paraId="40370026" w14:textId="486DE9F8"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360F5D7F"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7EF7DF87" w14:textId="77777777" w:rsidTr="000E2CF8">
        <w:tc>
          <w:tcPr>
            <w:tcW w:w="394" w:type="pct"/>
          </w:tcPr>
          <w:p w14:paraId="06829E64" w14:textId="77777777" w:rsidR="003C0FB1" w:rsidRDefault="003C0FB1" w:rsidP="00C43DF2">
            <w:pPr>
              <w:spacing w:after="200"/>
              <w:jc w:val="both"/>
              <w:rPr>
                <w:color w:val="0000FF"/>
              </w:rPr>
            </w:pPr>
            <w:r>
              <w:rPr>
                <w:color w:val="0000FF"/>
              </w:rPr>
              <w:t>1.</w:t>
            </w:r>
          </w:p>
        </w:tc>
        <w:tc>
          <w:tcPr>
            <w:tcW w:w="4606" w:type="pct"/>
            <w:gridSpan w:val="2"/>
          </w:tcPr>
          <w:p w14:paraId="5C032038"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3FC4C0DC" w14:textId="77777777" w:rsidTr="009340FB">
        <w:tc>
          <w:tcPr>
            <w:tcW w:w="394" w:type="pct"/>
          </w:tcPr>
          <w:p w14:paraId="0647406C" w14:textId="77777777" w:rsidR="003C0FB1" w:rsidRDefault="003C0FB1" w:rsidP="00C43DF2">
            <w:pPr>
              <w:spacing w:after="200"/>
              <w:jc w:val="both"/>
              <w:rPr>
                <w:color w:val="0000FF"/>
              </w:rPr>
            </w:pPr>
          </w:p>
        </w:tc>
        <w:tc>
          <w:tcPr>
            <w:tcW w:w="265" w:type="pct"/>
          </w:tcPr>
          <w:p w14:paraId="767F24CE" w14:textId="77777777" w:rsidR="003C0FB1" w:rsidRDefault="003C0FB1" w:rsidP="00C93669">
            <w:pPr>
              <w:jc w:val="both"/>
            </w:pPr>
            <w:proofErr w:type="spellStart"/>
            <w:r w:rsidRPr="000E5DB7">
              <w:t>i</w:t>
            </w:r>
            <w:proofErr w:type="spellEnd"/>
            <w:r w:rsidRPr="000E5DB7">
              <w:t>.</w:t>
            </w:r>
          </w:p>
        </w:tc>
        <w:tc>
          <w:tcPr>
            <w:tcW w:w="4341" w:type="pct"/>
          </w:tcPr>
          <w:p w14:paraId="06B3EE2C" w14:textId="77777777" w:rsidR="003C0FB1" w:rsidRDefault="003C0FB1" w:rsidP="00EC7568">
            <w:pPr>
              <w:jc w:val="both"/>
            </w:pPr>
            <w:r w:rsidRPr="000E5DB7">
              <w:t xml:space="preserve">This Agreement and Schedules A to </w:t>
            </w:r>
            <w:proofErr w:type="spellStart"/>
            <w:r w:rsidR="00EC7568">
              <w:t>E</w:t>
            </w:r>
            <w:proofErr w:type="spellEnd"/>
            <w:r w:rsidRPr="000E5DB7">
              <w:t xml:space="preserve"> attached hereto;</w:t>
            </w:r>
          </w:p>
        </w:tc>
      </w:tr>
      <w:tr w:rsidR="003C0FB1" w:rsidRPr="00CB5B77" w14:paraId="1E88DEF4" w14:textId="77777777" w:rsidTr="009340FB">
        <w:tc>
          <w:tcPr>
            <w:tcW w:w="394" w:type="pct"/>
          </w:tcPr>
          <w:p w14:paraId="7A279E92" w14:textId="77777777" w:rsidR="003C0FB1" w:rsidRDefault="003C0FB1" w:rsidP="00C43DF2">
            <w:pPr>
              <w:spacing w:after="200"/>
              <w:jc w:val="both"/>
              <w:rPr>
                <w:color w:val="0000FF"/>
              </w:rPr>
            </w:pPr>
          </w:p>
        </w:tc>
        <w:tc>
          <w:tcPr>
            <w:tcW w:w="265" w:type="pct"/>
          </w:tcPr>
          <w:p w14:paraId="5CFB4165" w14:textId="77777777" w:rsidR="003C0FB1" w:rsidRDefault="003C0FB1" w:rsidP="00C93669">
            <w:pPr>
              <w:jc w:val="both"/>
            </w:pPr>
            <w:r w:rsidRPr="000E5DB7">
              <w:t>ii.</w:t>
            </w:r>
          </w:p>
        </w:tc>
        <w:tc>
          <w:tcPr>
            <w:tcW w:w="4341" w:type="pct"/>
          </w:tcPr>
          <w:p w14:paraId="2E08B15C" w14:textId="77777777" w:rsidR="003C0FB1" w:rsidRDefault="003C0FB1" w:rsidP="00C93669">
            <w:pPr>
              <w:jc w:val="both"/>
            </w:pPr>
            <w:r w:rsidRPr="000E5DB7">
              <w:t xml:space="preserve">The RFT; </w:t>
            </w:r>
          </w:p>
        </w:tc>
      </w:tr>
      <w:tr w:rsidR="003C0FB1" w:rsidRPr="00CB5B77" w14:paraId="1D89143D" w14:textId="77777777" w:rsidTr="009340FB">
        <w:tc>
          <w:tcPr>
            <w:tcW w:w="394" w:type="pct"/>
          </w:tcPr>
          <w:p w14:paraId="03DE09E4" w14:textId="77777777" w:rsidR="003C0FB1" w:rsidRDefault="003C0FB1" w:rsidP="00C43DF2">
            <w:pPr>
              <w:spacing w:after="200"/>
              <w:jc w:val="both"/>
              <w:rPr>
                <w:color w:val="0000FF"/>
              </w:rPr>
            </w:pPr>
          </w:p>
        </w:tc>
        <w:tc>
          <w:tcPr>
            <w:tcW w:w="265" w:type="pct"/>
          </w:tcPr>
          <w:p w14:paraId="782E1BBC" w14:textId="77777777" w:rsidR="003C0FB1" w:rsidRDefault="003C0FB1" w:rsidP="00C93669">
            <w:pPr>
              <w:jc w:val="both"/>
            </w:pPr>
            <w:r w:rsidRPr="000E5DB7">
              <w:t>iii.</w:t>
            </w:r>
          </w:p>
        </w:tc>
        <w:tc>
          <w:tcPr>
            <w:tcW w:w="4341" w:type="pct"/>
          </w:tcPr>
          <w:p w14:paraId="1BEAE612" w14:textId="77777777" w:rsidR="003C0FB1" w:rsidRDefault="003C0FB1" w:rsidP="00C93669">
            <w:pPr>
              <w:jc w:val="both"/>
            </w:pPr>
            <w:r w:rsidRPr="000E5DB7">
              <w:t>The Submission.</w:t>
            </w:r>
          </w:p>
        </w:tc>
      </w:tr>
      <w:tr w:rsidR="003C0FB1" w:rsidRPr="00CB5B77" w14:paraId="41F7D6DE" w14:textId="77777777" w:rsidTr="000E2CF8">
        <w:tc>
          <w:tcPr>
            <w:tcW w:w="394" w:type="pct"/>
          </w:tcPr>
          <w:p w14:paraId="2EDA1784" w14:textId="77777777" w:rsidR="003C0FB1" w:rsidRPr="000E5DB7" w:rsidRDefault="003C0FB1" w:rsidP="00C43DF2">
            <w:pPr>
              <w:spacing w:after="200"/>
              <w:jc w:val="both"/>
              <w:rPr>
                <w:color w:val="0000FF"/>
              </w:rPr>
            </w:pPr>
            <w:r>
              <w:rPr>
                <w:color w:val="0000FF"/>
              </w:rPr>
              <w:t>2.</w:t>
            </w:r>
          </w:p>
        </w:tc>
        <w:tc>
          <w:tcPr>
            <w:tcW w:w="4606" w:type="pct"/>
            <w:gridSpan w:val="2"/>
          </w:tcPr>
          <w:p w14:paraId="7FC4F4FF"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 xml:space="preserve">Schedule B details the nature, quality, time of delivery, key </w:t>
            </w:r>
            <w:proofErr w:type="gramStart"/>
            <w:r w:rsidRPr="000E5DB7">
              <w:t>personnel</w:t>
            </w:r>
            <w:proofErr w:type="gramEnd"/>
            <w:r w:rsidRPr="000E5DB7">
              <w:t xml:space="preserve"> and functional specifications of the Services in accordance with the RFT and the Submission (“the Specification”).</w:t>
            </w:r>
          </w:p>
        </w:tc>
      </w:tr>
      <w:tr w:rsidR="003C0FB1" w:rsidRPr="00CB5B77" w14:paraId="63F1B2D5" w14:textId="77777777" w:rsidTr="000E2CF8">
        <w:tc>
          <w:tcPr>
            <w:tcW w:w="394" w:type="pct"/>
          </w:tcPr>
          <w:p w14:paraId="5BFAE2C8" w14:textId="77777777" w:rsidR="003C0FB1" w:rsidRPr="000E5DB7" w:rsidRDefault="003C0FB1" w:rsidP="00C43DF2">
            <w:pPr>
              <w:spacing w:after="200"/>
              <w:jc w:val="both"/>
              <w:rPr>
                <w:color w:val="0000FF"/>
              </w:rPr>
            </w:pPr>
            <w:r>
              <w:rPr>
                <w:color w:val="0000FF"/>
              </w:rPr>
              <w:t>3.</w:t>
            </w:r>
          </w:p>
        </w:tc>
        <w:tc>
          <w:tcPr>
            <w:tcW w:w="4606" w:type="pct"/>
            <w:gridSpan w:val="2"/>
          </w:tcPr>
          <w:p w14:paraId="42DAEE38"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A09D4DF" w14:textId="77777777" w:rsidTr="000E2CF8">
        <w:tc>
          <w:tcPr>
            <w:tcW w:w="394" w:type="pct"/>
          </w:tcPr>
          <w:p w14:paraId="4A668313"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59BF46BE" w14:textId="552F2526"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57E3959F" w14:textId="77777777" w:rsidTr="000E2CF8">
        <w:tc>
          <w:tcPr>
            <w:tcW w:w="394" w:type="pct"/>
          </w:tcPr>
          <w:p w14:paraId="06382D6E"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34339434" w14:textId="77777777" w:rsidR="009340FB" w:rsidRDefault="009340FB" w:rsidP="00C93669">
            <w:pPr>
              <w:jc w:val="both"/>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7AC44DA4" w14:textId="0616B16D" w:rsidR="009340FB" w:rsidRPr="00830A49" w:rsidRDefault="00C93669" w:rsidP="00C93669">
            <w:pPr>
              <w:jc w:val="both"/>
            </w:pPr>
            <w:r w:rsidRPr="00EA4AAC">
              <w:rPr>
                <w:noProof/>
                <w:szCs w:val="22"/>
              </w:rPr>
              <w:t xml:space="preserve">The Client reserves the right to extend the Term for a period or periods of up to </w:t>
            </w:r>
            <w:r w:rsidR="00076C1A" w:rsidRPr="00EA4AAC">
              <w:rPr>
                <w:noProof/>
                <w:szCs w:val="22"/>
              </w:rPr>
              <w:t>12</w:t>
            </w:r>
            <w:r w:rsidRPr="00EA4AAC">
              <w:rPr>
                <w:noProof/>
                <w:szCs w:val="22"/>
              </w:rPr>
              <w:t xml:space="preserve"> months with a maximum of </w:t>
            </w:r>
            <w:r w:rsidR="00076C1A" w:rsidRPr="00EA4AAC">
              <w:rPr>
                <w:noProof/>
                <w:szCs w:val="22"/>
              </w:rPr>
              <w:t>2</w:t>
            </w:r>
            <w:r w:rsidRPr="00EA4AAC">
              <w:rPr>
                <w:noProof/>
                <w:szCs w:val="22"/>
              </w:rPr>
              <w:t xml:space="preserve"> such extensions permitted subject to its obligations at law</w:t>
            </w:r>
          </w:p>
        </w:tc>
      </w:tr>
      <w:tr w:rsidR="009340FB" w:rsidRPr="00CB5B77" w14:paraId="2FE69D53" w14:textId="77777777" w:rsidTr="000E2CF8">
        <w:tc>
          <w:tcPr>
            <w:tcW w:w="394" w:type="pct"/>
          </w:tcPr>
          <w:p w14:paraId="50EFD724" w14:textId="77777777" w:rsidR="009340FB" w:rsidRDefault="009340FB" w:rsidP="009340FB">
            <w:pPr>
              <w:spacing w:after="200"/>
              <w:jc w:val="both"/>
              <w:rPr>
                <w:color w:val="0000FF"/>
              </w:rPr>
            </w:pPr>
            <w:r>
              <w:rPr>
                <w:color w:val="0000FF"/>
              </w:rPr>
              <w:t>6.</w:t>
            </w:r>
          </w:p>
        </w:tc>
        <w:tc>
          <w:tcPr>
            <w:tcW w:w="4606" w:type="pct"/>
            <w:gridSpan w:val="2"/>
          </w:tcPr>
          <w:p w14:paraId="1C1D6CE0"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B4D1CE9" w14:textId="77777777" w:rsidTr="000E2CF8">
        <w:tc>
          <w:tcPr>
            <w:tcW w:w="394" w:type="pct"/>
          </w:tcPr>
          <w:p w14:paraId="3D2E4BB9" w14:textId="77777777" w:rsidR="009340FB" w:rsidDel="00040E03" w:rsidRDefault="009340FB" w:rsidP="009340FB">
            <w:pPr>
              <w:spacing w:after="200"/>
              <w:jc w:val="both"/>
              <w:rPr>
                <w:color w:val="0000FF"/>
              </w:rPr>
            </w:pPr>
            <w:r>
              <w:rPr>
                <w:color w:val="0000FF"/>
              </w:rPr>
              <w:t>7.</w:t>
            </w:r>
          </w:p>
        </w:tc>
        <w:tc>
          <w:tcPr>
            <w:tcW w:w="4606" w:type="pct"/>
            <w:gridSpan w:val="2"/>
          </w:tcPr>
          <w:p w14:paraId="341BD87E"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7E15F83A" w14:textId="77777777" w:rsidTr="000E2CF8">
        <w:tc>
          <w:tcPr>
            <w:tcW w:w="394" w:type="pct"/>
          </w:tcPr>
          <w:p w14:paraId="485AE6E4" w14:textId="77777777" w:rsidR="009340FB" w:rsidDel="00040E03" w:rsidRDefault="009340FB" w:rsidP="009340FB">
            <w:pPr>
              <w:spacing w:after="200"/>
              <w:jc w:val="both"/>
              <w:rPr>
                <w:color w:val="0000FF"/>
              </w:rPr>
            </w:pPr>
            <w:r>
              <w:rPr>
                <w:color w:val="0000FF"/>
              </w:rPr>
              <w:t>8.</w:t>
            </w:r>
          </w:p>
        </w:tc>
        <w:tc>
          <w:tcPr>
            <w:tcW w:w="4606" w:type="pct"/>
            <w:gridSpan w:val="2"/>
          </w:tcPr>
          <w:p w14:paraId="6258A745"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1ACDBC4A" w14:textId="77777777" w:rsidTr="000E2CF8">
        <w:tc>
          <w:tcPr>
            <w:tcW w:w="394" w:type="pct"/>
          </w:tcPr>
          <w:p w14:paraId="2BE0B412" w14:textId="77777777" w:rsidR="009340FB" w:rsidRDefault="009340FB" w:rsidP="009340FB">
            <w:pPr>
              <w:spacing w:after="200"/>
              <w:jc w:val="both"/>
              <w:rPr>
                <w:color w:val="0000FF"/>
              </w:rPr>
            </w:pPr>
            <w:r>
              <w:rPr>
                <w:color w:val="0000FF"/>
              </w:rPr>
              <w:t>9.</w:t>
            </w:r>
          </w:p>
          <w:p w14:paraId="6668D8B3" w14:textId="77777777" w:rsidR="00904FCA" w:rsidRDefault="00904FCA" w:rsidP="009340FB">
            <w:pPr>
              <w:spacing w:after="200"/>
              <w:jc w:val="both"/>
              <w:rPr>
                <w:color w:val="0000FF"/>
              </w:rPr>
            </w:pPr>
          </w:p>
          <w:p w14:paraId="5F4E33C7" w14:textId="77777777" w:rsidR="00904FCA" w:rsidRDefault="00904FCA" w:rsidP="009340FB">
            <w:pPr>
              <w:spacing w:after="200"/>
              <w:jc w:val="both"/>
              <w:rPr>
                <w:color w:val="0000FF"/>
              </w:rPr>
            </w:pPr>
            <w:r>
              <w:rPr>
                <w:color w:val="0000FF"/>
              </w:rPr>
              <w:t>10.</w:t>
            </w:r>
          </w:p>
        </w:tc>
        <w:tc>
          <w:tcPr>
            <w:tcW w:w="4606" w:type="pct"/>
            <w:gridSpan w:val="2"/>
          </w:tcPr>
          <w:p w14:paraId="56253095" w14:textId="77777777" w:rsidR="009340FB" w:rsidRDefault="009340FB" w:rsidP="00C93669">
            <w:pPr>
              <w:tabs>
                <w:tab w:val="left" w:pos="851"/>
                <w:tab w:val="left" w:pos="1985"/>
              </w:tabs>
              <w:jc w:val="both"/>
            </w:pPr>
            <w:r>
              <w:rPr>
                <w:szCs w:val="22"/>
              </w:rPr>
              <w:t>Re</w:t>
            </w:r>
            <w:r w:rsidRPr="00B8044E">
              <w:rPr>
                <w:szCs w:val="22"/>
              </w:rPr>
              <w:t xml:space="preserve">ferences to any statute, enactment, order, </w:t>
            </w:r>
            <w:proofErr w:type="gramStart"/>
            <w:r w:rsidRPr="00B8044E">
              <w:rPr>
                <w:szCs w:val="22"/>
              </w:rPr>
              <w:t>regulation</w:t>
            </w:r>
            <w:proofErr w:type="gramEnd"/>
            <w:r w:rsidRPr="00B8044E">
              <w:rPr>
                <w:szCs w:val="22"/>
              </w:rPr>
              <w:t xml:space="preserve"> or other legislative instrument shall be construed as a reference to the statute, enactment, order, regulation or instrument as amended, unless specifically indicated otherwis</w:t>
            </w:r>
            <w:r>
              <w:rPr>
                <w:szCs w:val="22"/>
              </w:rPr>
              <w:t>e.</w:t>
            </w:r>
          </w:p>
          <w:p w14:paraId="6BC5B56B" w14:textId="77777777" w:rsidR="00904FCA" w:rsidRPr="000E5DB7" w:rsidRDefault="00904FCA" w:rsidP="00C93669">
            <w:pPr>
              <w:tabs>
                <w:tab w:val="left" w:pos="851"/>
                <w:tab w:val="left" w:pos="1985"/>
              </w:tabs>
              <w:jc w:val="both"/>
            </w:pPr>
            <w:proofErr w:type="gramStart"/>
            <w:r>
              <w:rPr>
                <w:szCs w:val="22"/>
              </w:rPr>
              <w:t>In the event that</w:t>
            </w:r>
            <w:proofErr w:type="gramEnd"/>
            <w:r>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61BD2471"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1B97E9EE" w14:textId="77777777" w:rsidTr="00321AC6">
        <w:trPr>
          <w:trHeight w:val="964"/>
        </w:trPr>
        <w:tc>
          <w:tcPr>
            <w:tcW w:w="4518" w:type="dxa"/>
            <w:shd w:val="clear" w:color="auto" w:fill="CCCCCC"/>
          </w:tcPr>
          <w:p w14:paraId="302C00C8" w14:textId="77777777" w:rsidR="00C93669" w:rsidRPr="00830A49" w:rsidRDefault="00C93669" w:rsidP="00684357">
            <w:r w:rsidRPr="00830A49">
              <w:rPr>
                <w:szCs w:val="22"/>
              </w:rPr>
              <w:t>SIGNED for and on behalf of the Client</w:t>
            </w:r>
          </w:p>
          <w:p w14:paraId="2326CA8E" w14:textId="77777777" w:rsidR="00C93669" w:rsidRPr="00830A49" w:rsidRDefault="00C93669" w:rsidP="00684357"/>
          <w:p w14:paraId="22357185" w14:textId="77777777" w:rsidR="00C93669" w:rsidRPr="00830A49" w:rsidRDefault="00C93669" w:rsidP="00684357">
            <w:r w:rsidRPr="00830A49">
              <w:rPr>
                <w:szCs w:val="22"/>
              </w:rPr>
              <w:t>__________________________</w:t>
            </w:r>
          </w:p>
          <w:p w14:paraId="7750BD2D" w14:textId="77777777" w:rsidR="00C93669" w:rsidRPr="00830A49" w:rsidRDefault="00C93669" w:rsidP="00684357">
            <w:r w:rsidRPr="00830A49">
              <w:rPr>
                <w:szCs w:val="22"/>
              </w:rPr>
              <w:t>(</w:t>
            </w:r>
            <w:proofErr w:type="gramStart"/>
            <w:r w:rsidRPr="00830A49">
              <w:rPr>
                <w:szCs w:val="22"/>
              </w:rPr>
              <w:t>being</w:t>
            </w:r>
            <w:proofErr w:type="gramEnd"/>
            <w:r w:rsidRPr="00830A49">
              <w:rPr>
                <w:szCs w:val="22"/>
              </w:rPr>
              <w:t xml:space="preserve"> a duly authorised officer)</w:t>
            </w:r>
          </w:p>
        </w:tc>
        <w:tc>
          <w:tcPr>
            <w:tcW w:w="4523" w:type="dxa"/>
            <w:shd w:val="clear" w:color="auto" w:fill="CCCCCC"/>
          </w:tcPr>
          <w:p w14:paraId="6F765A96" w14:textId="77777777" w:rsidR="00C93669" w:rsidRPr="00830A49" w:rsidRDefault="00C93669" w:rsidP="00684357">
            <w:r w:rsidRPr="00830A49">
              <w:rPr>
                <w:szCs w:val="22"/>
              </w:rPr>
              <w:t>SIGNED for and on behalf of the Contractor</w:t>
            </w:r>
          </w:p>
          <w:p w14:paraId="2A7E146B" w14:textId="77777777" w:rsidR="00C93669" w:rsidRPr="00830A49" w:rsidRDefault="00C93669" w:rsidP="00684357"/>
          <w:p w14:paraId="41E22450" w14:textId="77777777" w:rsidR="00C93669" w:rsidRPr="00830A49" w:rsidRDefault="00C93669" w:rsidP="00684357">
            <w:r w:rsidRPr="00830A49">
              <w:rPr>
                <w:szCs w:val="22"/>
              </w:rPr>
              <w:t>____________________________</w:t>
            </w:r>
          </w:p>
        </w:tc>
      </w:tr>
      <w:tr w:rsidR="00C93669" w:rsidRPr="00830A49" w14:paraId="552E377A" w14:textId="77777777" w:rsidTr="00321AC6">
        <w:trPr>
          <w:trHeight w:val="1044"/>
        </w:trPr>
        <w:tc>
          <w:tcPr>
            <w:tcW w:w="4518" w:type="dxa"/>
            <w:shd w:val="clear" w:color="auto" w:fill="CCCCCC"/>
          </w:tcPr>
          <w:p w14:paraId="2DF61346" w14:textId="77777777" w:rsidR="00C93669" w:rsidRPr="00830A49" w:rsidRDefault="00C93669" w:rsidP="00684357">
            <w:r w:rsidRPr="00830A49">
              <w:rPr>
                <w:szCs w:val="22"/>
              </w:rPr>
              <w:t>Witness</w:t>
            </w:r>
          </w:p>
        </w:tc>
        <w:tc>
          <w:tcPr>
            <w:tcW w:w="4523" w:type="dxa"/>
            <w:shd w:val="clear" w:color="auto" w:fill="CCCCCC"/>
          </w:tcPr>
          <w:p w14:paraId="544E26AA" w14:textId="77777777" w:rsidR="00C93669" w:rsidRPr="00830A49" w:rsidRDefault="00C93669" w:rsidP="00684357">
            <w:r w:rsidRPr="00830A49">
              <w:rPr>
                <w:szCs w:val="22"/>
              </w:rPr>
              <w:t>Witness</w:t>
            </w:r>
          </w:p>
        </w:tc>
      </w:tr>
    </w:tbl>
    <w:p w14:paraId="6913167D" w14:textId="77777777" w:rsidR="00C93669" w:rsidRDefault="00C93669" w:rsidP="00496C17"/>
    <w:p w14:paraId="1C52AB14"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2A79E6CC"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60"/>
        <w:gridCol w:w="666"/>
        <w:gridCol w:w="7645"/>
      </w:tblGrid>
      <w:tr w:rsidR="003C0FB1" w:rsidRPr="00CB5B77" w14:paraId="3CC8CD4A" w14:textId="77777777" w:rsidTr="00503F93">
        <w:tc>
          <w:tcPr>
            <w:tcW w:w="771" w:type="dxa"/>
          </w:tcPr>
          <w:p w14:paraId="2197F35B" w14:textId="77777777" w:rsidR="003C0FB1" w:rsidRDefault="003C0FB1" w:rsidP="00C43DF2">
            <w:pPr>
              <w:jc w:val="both"/>
              <w:rPr>
                <w:color w:val="0000FF"/>
              </w:rPr>
            </w:pPr>
            <w:r w:rsidRPr="000E5DB7">
              <w:rPr>
                <w:color w:val="0000FF"/>
              </w:rPr>
              <w:t>A.</w:t>
            </w:r>
          </w:p>
        </w:tc>
        <w:tc>
          <w:tcPr>
            <w:tcW w:w="8516" w:type="dxa"/>
            <w:gridSpan w:val="2"/>
          </w:tcPr>
          <w:p w14:paraId="5D5FBC54" w14:textId="77777777" w:rsidR="003C0FB1" w:rsidRDefault="003C0FB1" w:rsidP="00321AC6">
            <w:pPr>
              <w:jc w:val="both"/>
            </w:pPr>
            <w:r w:rsidRPr="000E5DB7">
              <w:t xml:space="preserve">The Contractor undertakes to act with due care, </w:t>
            </w:r>
            <w:proofErr w:type="gramStart"/>
            <w:r w:rsidRPr="000E5DB7">
              <w:t>skill</w:t>
            </w:r>
            <w:proofErr w:type="gramEnd"/>
            <w:r w:rsidRPr="000E5DB7">
              <w:t xml:space="preserve">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w:t>
            </w:r>
            <w:proofErr w:type="gramStart"/>
            <w:r w:rsidRPr="000E5DB7">
              <w:t>skill</w:t>
            </w:r>
            <w:proofErr w:type="gramEnd"/>
            <w:r w:rsidRPr="000E5DB7">
              <w:t xml:space="preserve"> and diligence in the provision of the Services and generally in the carrying out of obligations allocated by the Contractor to its agents and Subcontractors under this Agreement.</w:t>
            </w:r>
          </w:p>
        </w:tc>
      </w:tr>
      <w:tr w:rsidR="003C0FB1" w:rsidRPr="00CB5B77" w14:paraId="459FCF47" w14:textId="77777777" w:rsidTr="00503F93">
        <w:tc>
          <w:tcPr>
            <w:tcW w:w="771" w:type="dxa"/>
          </w:tcPr>
          <w:p w14:paraId="7E786380" w14:textId="77777777" w:rsidR="003C0FB1" w:rsidRDefault="003C0FB1" w:rsidP="00C43DF2">
            <w:pPr>
              <w:jc w:val="both"/>
              <w:rPr>
                <w:color w:val="0000FF"/>
              </w:rPr>
            </w:pPr>
            <w:r w:rsidRPr="000E5DB7">
              <w:rPr>
                <w:color w:val="0000FF"/>
              </w:rPr>
              <w:t>B.</w:t>
            </w:r>
          </w:p>
        </w:tc>
        <w:tc>
          <w:tcPr>
            <w:tcW w:w="8516" w:type="dxa"/>
            <w:gridSpan w:val="2"/>
          </w:tcPr>
          <w:p w14:paraId="6B8E1A9C" w14:textId="77777777" w:rsidR="003C0FB1" w:rsidRDefault="003C0FB1" w:rsidP="00321AC6">
            <w:pPr>
              <w:jc w:val="both"/>
            </w:pPr>
            <w:r w:rsidRPr="000E5DB7">
              <w:t>In consideration of the payment of the Charges and subject to clause 3 the Contractor shall:</w:t>
            </w:r>
          </w:p>
        </w:tc>
      </w:tr>
      <w:tr w:rsidR="003C0FB1" w:rsidRPr="00CB5B77" w14:paraId="56CB8610" w14:textId="77777777" w:rsidTr="00503F93">
        <w:tc>
          <w:tcPr>
            <w:tcW w:w="771" w:type="dxa"/>
          </w:tcPr>
          <w:p w14:paraId="1EDFB355" w14:textId="77777777" w:rsidR="003C0FB1" w:rsidRDefault="003C0FB1" w:rsidP="00C43DF2">
            <w:pPr>
              <w:jc w:val="both"/>
              <w:rPr>
                <w:color w:val="0000FF"/>
              </w:rPr>
            </w:pPr>
          </w:p>
        </w:tc>
        <w:tc>
          <w:tcPr>
            <w:tcW w:w="675" w:type="dxa"/>
          </w:tcPr>
          <w:p w14:paraId="06EF83DF" w14:textId="77777777" w:rsidR="003C0FB1" w:rsidRDefault="003C0FB1" w:rsidP="00321AC6">
            <w:pPr>
              <w:jc w:val="both"/>
            </w:pPr>
            <w:r w:rsidRPr="000E5DB7">
              <w:t>1.</w:t>
            </w:r>
          </w:p>
        </w:tc>
        <w:tc>
          <w:tcPr>
            <w:tcW w:w="7841" w:type="dxa"/>
          </w:tcPr>
          <w:p w14:paraId="2DA2BA22"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AFFF9ED" w14:textId="77777777" w:rsidTr="00503F93">
        <w:tc>
          <w:tcPr>
            <w:tcW w:w="771" w:type="dxa"/>
          </w:tcPr>
          <w:p w14:paraId="58E2FA3D" w14:textId="77777777" w:rsidR="003C0FB1" w:rsidRDefault="003C0FB1" w:rsidP="00C43DF2">
            <w:pPr>
              <w:jc w:val="both"/>
              <w:rPr>
                <w:color w:val="0000FF"/>
              </w:rPr>
            </w:pPr>
          </w:p>
        </w:tc>
        <w:tc>
          <w:tcPr>
            <w:tcW w:w="675" w:type="dxa"/>
          </w:tcPr>
          <w:p w14:paraId="16A6DB9E" w14:textId="77777777" w:rsidR="003C0FB1" w:rsidRDefault="003C0FB1" w:rsidP="00321AC6">
            <w:pPr>
              <w:jc w:val="both"/>
            </w:pPr>
            <w:r w:rsidRPr="000E5DB7">
              <w:t>2.</w:t>
            </w:r>
          </w:p>
        </w:tc>
        <w:tc>
          <w:tcPr>
            <w:tcW w:w="7841" w:type="dxa"/>
          </w:tcPr>
          <w:p w14:paraId="1A43EDA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00ADB031" w14:textId="77777777" w:rsidTr="00503F93">
        <w:tc>
          <w:tcPr>
            <w:tcW w:w="771" w:type="dxa"/>
          </w:tcPr>
          <w:p w14:paraId="0923DB08" w14:textId="77777777" w:rsidR="003C0FB1" w:rsidRDefault="003C0FB1" w:rsidP="00C43DF2">
            <w:pPr>
              <w:jc w:val="both"/>
              <w:rPr>
                <w:color w:val="0000FF"/>
              </w:rPr>
            </w:pPr>
          </w:p>
        </w:tc>
        <w:tc>
          <w:tcPr>
            <w:tcW w:w="675" w:type="dxa"/>
          </w:tcPr>
          <w:p w14:paraId="3F9684E4" w14:textId="77777777" w:rsidR="003C0FB1" w:rsidRDefault="003C0FB1" w:rsidP="00321AC6">
            <w:pPr>
              <w:jc w:val="both"/>
            </w:pPr>
            <w:r w:rsidRPr="000E5DB7">
              <w:t>3.</w:t>
            </w:r>
          </w:p>
        </w:tc>
        <w:tc>
          <w:tcPr>
            <w:tcW w:w="7841" w:type="dxa"/>
          </w:tcPr>
          <w:p w14:paraId="0C750782" w14:textId="77777777" w:rsidR="003C0FB1" w:rsidRDefault="003C0FB1" w:rsidP="00321AC6">
            <w:pPr>
              <w:jc w:val="both"/>
            </w:pPr>
            <w:r w:rsidRPr="000E5DB7">
              <w:t>comply with all local security and health and safety arrangements as notified to it by the Client; and</w:t>
            </w:r>
          </w:p>
        </w:tc>
      </w:tr>
      <w:tr w:rsidR="003C0FB1" w:rsidRPr="00CB5B77" w14:paraId="3C4EBB0D" w14:textId="77777777" w:rsidTr="00503F93">
        <w:tc>
          <w:tcPr>
            <w:tcW w:w="771" w:type="dxa"/>
          </w:tcPr>
          <w:p w14:paraId="224CF07D" w14:textId="77777777" w:rsidR="003C0FB1" w:rsidRDefault="003C0FB1" w:rsidP="00C43DF2">
            <w:pPr>
              <w:jc w:val="both"/>
              <w:rPr>
                <w:color w:val="0000FF"/>
              </w:rPr>
            </w:pPr>
          </w:p>
        </w:tc>
        <w:tc>
          <w:tcPr>
            <w:tcW w:w="675" w:type="dxa"/>
          </w:tcPr>
          <w:p w14:paraId="7CB2B716" w14:textId="77777777" w:rsidR="003C0FB1" w:rsidRDefault="003C0FB1" w:rsidP="00321AC6">
            <w:pPr>
              <w:jc w:val="both"/>
            </w:pPr>
            <w:r w:rsidRPr="000E5DB7">
              <w:t>4.</w:t>
            </w:r>
          </w:p>
        </w:tc>
        <w:tc>
          <w:tcPr>
            <w:tcW w:w="7841" w:type="dxa"/>
          </w:tcPr>
          <w:p w14:paraId="6F26BDDD"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w:t>
            </w:r>
            <w:proofErr w:type="gramStart"/>
            <w:r w:rsidRPr="000E5DB7">
              <w:t>immigration</w:t>
            </w:r>
            <w:proofErr w:type="gramEnd"/>
            <w:r w:rsidRPr="000E5DB7">
              <w:t xml:space="preserve"> and work permits of all personnel retained for the purposes of complying with this Agreement.</w:t>
            </w:r>
          </w:p>
        </w:tc>
      </w:tr>
      <w:tr w:rsidR="003C0FB1" w:rsidRPr="00CB5B77" w14:paraId="22623146" w14:textId="77777777" w:rsidTr="00503F93">
        <w:tc>
          <w:tcPr>
            <w:tcW w:w="771" w:type="dxa"/>
          </w:tcPr>
          <w:p w14:paraId="336AADA0" w14:textId="77777777" w:rsidR="003C0FB1" w:rsidRDefault="003C0FB1" w:rsidP="00C43DF2">
            <w:pPr>
              <w:jc w:val="both"/>
              <w:rPr>
                <w:color w:val="0000FF"/>
              </w:rPr>
            </w:pPr>
            <w:r w:rsidRPr="000E5DB7">
              <w:rPr>
                <w:color w:val="0000FF"/>
              </w:rPr>
              <w:t>C.</w:t>
            </w:r>
          </w:p>
        </w:tc>
        <w:tc>
          <w:tcPr>
            <w:tcW w:w="8516" w:type="dxa"/>
            <w:gridSpan w:val="2"/>
          </w:tcPr>
          <w:p w14:paraId="1E93AD0B"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4A7CBCB8" w14:textId="77777777" w:rsidTr="00503F93">
        <w:tc>
          <w:tcPr>
            <w:tcW w:w="771" w:type="dxa"/>
          </w:tcPr>
          <w:p w14:paraId="2C091FB3" w14:textId="77777777" w:rsidR="003C0FB1" w:rsidRPr="000E5DB7" w:rsidRDefault="003C0FB1" w:rsidP="00C43DF2">
            <w:pPr>
              <w:jc w:val="both"/>
              <w:rPr>
                <w:color w:val="0000FF"/>
              </w:rPr>
            </w:pPr>
            <w:r>
              <w:rPr>
                <w:color w:val="0000FF"/>
              </w:rPr>
              <w:t>D.</w:t>
            </w:r>
          </w:p>
        </w:tc>
        <w:tc>
          <w:tcPr>
            <w:tcW w:w="8516" w:type="dxa"/>
            <w:gridSpan w:val="2"/>
          </w:tcPr>
          <w:p w14:paraId="7511E4A0" w14:textId="77777777" w:rsidR="003C0FB1" w:rsidRPr="00A226B0" w:rsidRDefault="003C0FB1" w:rsidP="00321AC6">
            <w:pPr>
              <w:jc w:val="both"/>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3FD4397" w14:textId="77777777" w:rsidTr="00503F93">
        <w:tc>
          <w:tcPr>
            <w:tcW w:w="771" w:type="dxa"/>
          </w:tcPr>
          <w:p w14:paraId="2E60BC95"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502F5C85" w14:textId="77777777" w:rsidR="003C0FB1" w:rsidRDefault="003C0FB1" w:rsidP="00321AC6">
            <w:pPr>
              <w:jc w:val="both"/>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7F3F0A26" w14:textId="77777777" w:rsidTr="00503F93">
        <w:tc>
          <w:tcPr>
            <w:tcW w:w="771" w:type="dxa"/>
          </w:tcPr>
          <w:p w14:paraId="6616D98F"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15A53DC2" w14:textId="77777777" w:rsidR="003C0FB1" w:rsidRDefault="003C0FB1" w:rsidP="00321AC6">
            <w:pPr>
              <w:jc w:val="both"/>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0D6B1FD8" w14:textId="77777777" w:rsidTr="00503F93">
        <w:tc>
          <w:tcPr>
            <w:tcW w:w="771" w:type="dxa"/>
          </w:tcPr>
          <w:p w14:paraId="3075495E"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1E8C74D7" w14:textId="77777777" w:rsidR="003C0FB1" w:rsidRDefault="003C0FB1" w:rsidP="00321AC6">
            <w:pPr>
              <w:jc w:val="both"/>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5CEFED82" w14:textId="77777777" w:rsidTr="00503F93">
        <w:tc>
          <w:tcPr>
            <w:tcW w:w="771" w:type="dxa"/>
          </w:tcPr>
          <w:p w14:paraId="61B15CBC"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6C3F8C22" w14:textId="77777777" w:rsidR="003C0FB1" w:rsidRDefault="003C0FB1" w:rsidP="001F7FC2">
            <w:pPr>
              <w:jc w:val="both"/>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bl>
    <w:p w14:paraId="7B77897C" w14:textId="77777777" w:rsidR="003C0FB1" w:rsidRDefault="003C0FB1" w:rsidP="00C43DF2">
      <w:pPr>
        <w:pStyle w:val="Heading2"/>
        <w:spacing w:before="120"/>
        <w:jc w:val="both"/>
      </w:pPr>
      <w:r w:rsidRPr="000E5DB7">
        <w:t>2.</w:t>
      </w:r>
      <w:r w:rsidRPr="000E5DB7">
        <w:tab/>
        <w:t xml:space="preserve">Key Personnel </w:t>
      </w:r>
    </w:p>
    <w:p w14:paraId="33E26484"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w:t>
      </w:r>
      <w:proofErr w:type="gramStart"/>
      <w:r w:rsidRPr="000E5DB7">
        <w:t>In the event that</w:t>
      </w:r>
      <w:proofErr w:type="gramEnd"/>
      <w:r w:rsidRPr="000E5DB7">
        <w:t xml:space="preserve">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0F36E935"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0282FE81" w14:textId="77777777" w:rsidTr="00503F93">
        <w:tc>
          <w:tcPr>
            <w:tcW w:w="828" w:type="dxa"/>
          </w:tcPr>
          <w:p w14:paraId="489D5425" w14:textId="77777777" w:rsidR="003C0FB1" w:rsidRDefault="003C0FB1" w:rsidP="00C43DF2">
            <w:pPr>
              <w:jc w:val="both"/>
              <w:rPr>
                <w:color w:val="0000FF"/>
              </w:rPr>
            </w:pPr>
            <w:r w:rsidRPr="000E5DB7">
              <w:rPr>
                <w:color w:val="0000FF"/>
              </w:rPr>
              <w:t>A.</w:t>
            </w:r>
          </w:p>
        </w:tc>
        <w:tc>
          <w:tcPr>
            <w:tcW w:w="9540" w:type="dxa"/>
            <w:gridSpan w:val="2"/>
          </w:tcPr>
          <w:p w14:paraId="56B1EAA1"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00BEF634" w14:textId="77777777" w:rsidTr="00503F93">
        <w:tc>
          <w:tcPr>
            <w:tcW w:w="828" w:type="dxa"/>
          </w:tcPr>
          <w:p w14:paraId="766A506F" w14:textId="77777777" w:rsidR="003C0FB1" w:rsidRDefault="003C0FB1" w:rsidP="00C43DF2">
            <w:pPr>
              <w:jc w:val="both"/>
              <w:rPr>
                <w:color w:val="0000FF"/>
              </w:rPr>
            </w:pPr>
            <w:r w:rsidRPr="000E5DB7">
              <w:rPr>
                <w:color w:val="0000FF"/>
              </w:rPr>
              <w:t>B.</w:t>
            </w:r>
          </w:p>
        </w:tc>
        <w:tc>
          <w:tcPr>
            <w:tcW w:w="9540" w:type="dxa"/>
            <w:gridSpan w:val="2"/>
          </w:tcPr>
          <w:p w14:paraId="679CADA8" w14:textId="77777777" w:rsidR="003C0FB1" w:rsidRDefault="003C0FB1" w:rsidP="003073E6">
            <w:pPr>
              <w:jc w:val="both"/>
            </w:pPr>
            <w:r w:rsidRPr="000E5DB7">
              <w:t>Discharge of the Charges is subject to:</w:t>
            </w:r>
          </w:p>
        </w:tc>
      </w:tr>
      <w:tr w:rsidR="003C0FB1" w:rsidRPr="00CB5B77" w14:paraId="148E4CEF" w14:textId="77777777" w:rsidTr="00503F93">
        <w:tc>
          <w:tcPr>
            <w:tcW w:w="828" w:type="dxa"/>
          </w:tcPr>
          <w:p w14:paraId="38F7D925" w14:textId="77777777" w:rsidR="003C0FB1" w:rsidRDefault="003C0FB1" w:rsidP="00C43DF2">
            <w:pPr>
              <w:jc w:val="both"/>
              <w:rPr>
                <w:color w:val="0000FF"/>
              </w:rPr>
            </w:pPr>
          </w:p>
        </w:tc>
        <w:tc>
          <w:tcPr>
            <w:tcW w:w="720" w:type="dxa"/>
          </w:tcPr>
          <w:p w14:paraId="17523963" w14:textId="77777777" w:rsidR="003C0FB1" w:rsidRDefault="003C0FB1" w:rsidP="003073E6">
            <w:pPr>
              <w:jc w:val="both"/>
            </w:pPr>
            <w:r w:rsidRPr="000E5DB7">
              <w:t>1.</w:t>
            </w:r>
          </w:p>
        </w:tc>
        <w:tc>
          <w:tcPr>
            <w:tcW w:w="8820" w:type="dxa"/>
          </w:tcPr>
          <w:p w14:paraId="48703AD8"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69C2341B" w14:textId="77777777" w:rsidTr="00503F93">
        <w:tc>
          <w:tcPr>
            <w:tcW w:w="828" w:type="dxa"/>
          </w:tcPr>
          <w:p w14:paraId="322A25D9" w14:textId="77777777" w:rsidR="003C0FB1" w:rsidRDefault="003C0FB1" w:rsidP="00C43DF2">
            <w:pPr>
              <w:jc w:val="both"/>
              <w:rPr>
                <w:color w:val="0000FF"/>
              </w:rPr>
            </w:pPr>
          </w:p>
        </w:tc>
        <w:tc>
          <w:tcPr>
            <w:tcW w:w="720" w:type="dxa"/>
          </w:tcPr>
          <w:p w14:paraId="15FAB214" w14:textId="77777777" w:rsidR="003C0FB1" w:rsidRDefault="003C0FB1" w:rsidP="003073E6">
            <w:pPr>
              <w:jc w:val="both"/>
            </w:pPr>
            <w:r w:rsidRPr="000E5DB7">
              <w:t>2.</w:t>
            </w:r>
          </w:p>
        </w:tc>
        <w:tc>
          <w:tcPr>
            <w:tcW w:w="8820" w:type="dxa"/>
          </w:tcPr>
          <w:p w14:paraId="4D8E5E3D"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25649309" w14:textId="77777777" w:rsidTr="00503F93">
        <w:tc>
          <w:tcPr>
            <w:tcW w:w="828" w:type="dxa"/>
          </w:tcPr>
          <w:p w14:paraId="5A55E9DE" w14:textId="77777777" w:rsidR="003C0FB1" w:rsidRDefault="003C0FB1" w:rsidP="00C43DF2">
            <w:pPr>
              <w:jc w:val="both"/>
              <w:rPr>
                <w:color w:val="0000FF"/>
              </w:rPr>
            </w:pPr>
          </w:p>
        </w:tc>
        <w:tc>
          <w:tcPr>
            <w:tcW w:w="720" w:type="dxa"/>
          </w:tcPr>
          <w:p w14:paraId="2CF9BF5E" w14:textId="77777777" w:rsidR="003C0FB1" w:rsidRDefault="003C0FB1" w:rsidP="003073E6">
            <w:pPr>
              <w:jc w:val="both"/>
            </w:pPr>
            <w:r w:rsidRPr="000E5DB7">
              <w:t>3.</w:t>
            </w:r>
          </w:p>
        </w:tc>
        <w:tc>
          <w:tcPr>
            <w:tcW w:w="8820" w:type="dxa"/>
          </w:tcPr>
          <w:p w14:paraId="042F4B33"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398866F5" w14:textId="77777777" w:rsidTr="00503F93">
        <w:tc>
          <w:tcPr>
            <w:tcW w:w="828" w:type="dxa"/>
          </w:tcPr>
          <w:p w14:paraId="1E6979E4" w14:textId="77777777" w:rsidR="003C0FB1" w:rsidRDefault="003C0FB1" w:rsidP="00C43DF2">
            <w:pPr>
              <w:jc w:val="both"/>
              <w:rPr>
                <w:color w:val="0000FF"/>
              </w:rPr>
            </w:pPr>
          </w:p>
        </w:tc>
        <w:tc>
          <w:tcPr>
            <w:tcW w:w="720" w:type="dxa"/>
          </w:tcPr>
          <w:p w14:paraId="4F75ED74" w14:textId="77777777" w:rsidR="003C0FB1" w:rsidRDefault="003C0FB1" w:rsidP="003073E6">
            <w:pPr>
              <w:jc w:val="both"/>
            </w:pPr>
            <w:r w:rsidRPr="000E5DB7">
              <w:t>4.</w:t>
            </w:r>
          </w:p>
        </w:tc>
        <w:tc>
          <w:tcPr>
            <w:tcW w:w="8820" w:type="dxa"/>
          </w:tcPr>
          <w:p w14:paraId="7A235BDF"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7197E658" w14:textId="77777777" w:rsidTr="00503F93">
        <w:tc>
          <w:tcPr>
            <w:tcW w:w="828" w:type="dxa"/>
          </w:tcPr>
          <w:p w14:paraId="40E2A30A" w14:textId="77777777" w:rsidR="003C0FB1" w:rsidRDefault="003C0FB1" w:rsidP="00C43DF2">
            <w:pPr>
              <w:jc w:val="both"/>
              <w:rPr>
                <w:color w:val="0000FF"/>
              </w:rPr>
            </w:pPr>
            <w:r w:rsidRPr="000E5DB7">
              <w:rPr>
                <w:color w:val="0000FF"/>
              </w:rPr>
              <w:t>C.</w:t>
            </w:r>
          </w:p>
        </w:tc>
        <w:tc>
          <w:tcPr>
            <w:tcW w:w="9540" w:type="dxa"/>
            <w:gridSpan w:val="2"/>
          </w:tcPr>
          <w:p w14:paraId="51958EE6"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00FE45D0" w14:textId="77777777" w:rsidTr="00503F93">
        <w:tc>
          <w:tcPr>
            <w:tcW w:w="828" w:type="dxa"/>
          </w:tcPr>
          <w:p w14:paraId="6B6CA12C" w14:textId="77777777" w:rsidR="003C0FB1" w:rsidRDefault="003C0FB1" w:rsidP="00C43DF2">
            <w:pPr>
              <w:jc w:val="both"/>
              <w:rPr>
                <w:color w:val="0000FF"/>
              </w:rPr>
            </w:pPr>
            <w:r w:rsidRPr="000E5DB7">
              <w:rPr>
                <w:color w:val="0000FF"/>
              </w:rPr>
              <w:t>D.</w:t>
            </w:r>
          </w:p>
        </w:tc>
        <w:tc>
          <w:tcPr>
            <w:tcW w:w="9540" w:type="dxa"/>
            <w:gridSpan w:val="2"/>
          </w:tcPr>
          <w:p w14:paraId="417001B5"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2B4D8A9D" w14:textId="77777777" w:rsidTr="00503F93">
        <w:tc>
          <w:tcPr>
            <w:tcW w:w="828" w:type="dxa"/>
          </w:tcPr>
          <w:p w14:paraId="35C8F3DC" w14:textId="77777777" w:rsidR="003C0FB1" w:rsidRDefault="003C0FB1" w:rsidP="00C43DF2">
            <w:pPr>
              <w:jc w:val="both"/>
              <w:rPr>
                <w:color w:val="0000FF"/>
              </w:rPr>
            </w:pPr>
            <w:r w:rsidRPr="000E5DB7">
              <w:rPr>
                <w:color w:val="0000FF"/>
              </w:rPr>
              <w:t>E.</w:t>
            </w:r>
          </w:p>
        </w:tc>
        <w:tc>
          <w:tcPr>
            <w:tcW w:w="9540" w:type="dxa"/>
            <w:gridSpan w:val="2"/>
          </w:tcPr>
          <w:p w14:paraId="79401AB5"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3CB73368" w14:textId="77777777" w:rsidTr="00503F93">
        <w:tc>
          <w:tcPr>
            <w:tcW w:w="828" w:type="dxa"/>
          </w:tcPr>
          <w:p w14:paraId="58CB826C" w14:textId="77777777" w:rsidR="003C0FB1" w:rsidRDefault="003C0FB1" w:rsidP="00C43DF2">
            <w:pPr>
              <w:jc w:val="both"/>
              <w:rPr>
                <w:color w:val="0000FF"/>
              </w:rPr>
            </w:pPr>
            <w:r w:rsidRPr="000E5DB7">
              <w:rPr>
                <w:color w:val="0000FF"/>
              </w:rPr>
              <w:t>F.</w:t>
            </w:r>
          </w:p>
        </w:tc>
        <w:tc>
          <w:tcPr>
            <w:tcW w:w="9540" w:type="dxa"/>
            <w:gridSpan w:val="2"/>
          </w:tcPr>
          <w:p w14:paraId="12575DD3"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5B3BE8C2"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4DEC4F31" w14:textId="77777777" w:rsidTr="009A0BAB">
        <w:trPr>
          <w:trHeight w:val="499"/>
        </w:trPr>
        <w:tc>
          <w:tcPr>
            <w:tcW w:w="753" w:type="dxa"/>
          </w:tcPr>
          <w:p w14:paraId="245D3B5C" w14:textId="77777777" w:rsidR="003C0FB1" w:rsidRDefault="003C0FB1" w:rsidP="007F3458">
            <w:pPr>
              <w:jc w:val="both"/>
              <w:rPr>
                <w:color w:val="0000FF"/>
              </w:rPr>
            </w:pPr>
            <w:r w:rsidRPr="000E5DB7">
              <w:rPr>
                <w:color w:val="0000FF"/>
              </w:rPr>
              <w:t>A.</w:t>
            </w:r>
          </w:p>
        </w:tc>
        <w:tc>
          <w:tcPr>
            <w:tcW w:w="8318" w:type="dxa"/>
            <w:gridSpan w:val="2"/>
          </w:tcPr>
          <w:p w14:paraId="27BB0CF1" w14:textId="77777777" w:rsidR="003C0FB1" w:rsidRDefault="003C0FB1" w:rsidP="003073E6">
            <w:pPr>
              <w:jc w:val="both"/>
            </w:pPr>
            <w:r w:rsidRPr="000E5DB7">
              <w:t xml:space="preserve">The Contractor acknowledges, warrants, </w:t>
            </w:r>
            <w:proofErr w:type="gramStart"/>
            <w:r w:rsidRPr="000E5DB7">
              <w:t>represents</w:t>
            </w:r>
            <w:proofErr w:type="gramEnd"/>
            <w:r w:rsidRPr="000E5DB7">
              <w:t xml:space="preserve"> and undertakes that:</w:t>
            </w:r>
          </w:p>
        </w:tc>
      </w:tr>
      <w:tr w:rsidR="003C0FB1" w:rsidRPr="00CB5B77" w14:paraId="5F25628B" w14:textId="77777777" w:rsidTr="009A0BAB">
        <w:tc>
          <w:tcPr>
            <w:tcW w:w="753" w:type="dxa"/>
          </w:tcPr>
          <w:p w14:paraId="7DA6FC3D" w14:textId="77777777" w:rsidR="003C0FB1" w:rsidRDefault="003C0FB1" w:rsidP="007F3458">
            <w:pPr>
              <w:jc w:val="both"/>
              <w:rPr>
                <w:color w:val="0000FF"/>
              </w:rPr>
            </w:pPr>
          </w:p>
        </w:tc>
        <w:tc>
          <w:tcPr>
            <w:tcW w:w="705" w:type="dxa"/>
          </w:tcPr>
          <w:p w14:paraId="0A27B084" w14:textId="77777777" w:rsidR="003C0FB1" w:rsidRDefault="003C0FB1" w:rsidP="003073E6">
            <w:pPr>
              <w:jc w:val="both"/>
            </w:pPr>
            <w:r w:rsidRPr="000E5DB7">
              <w:t>1.</w:t>
            </w:r>
          </w:p>
        </w:tc>
        <w:tc>
          <w:tcPr>
            <w:tcW w:w="7613" w:type="dxa"/>
          </w:tcPr>
          <w:p w14:paraId="2FAB7146"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63DF948B" w14:textId="77777777" w:rsidTr="009A0BAB">
        <w:tc>
          <w:tcPr>
            <w:tcW w:w="753" w:type="dxa"/>
          </w:tcPr>
          <w:p w14:paraId="38425FB7" w14:textId="77777777" w:rsidR="003C0FB1" w:rsidRDefault="003C0FB1" w:rsidP="007F3458">
            <w:pPr>
              <w:jc w:val="both"/>
              <w:rPr>
                <w:color w:val="0000FF"/>
              </w:rPr>
            </w:pPr>
          </w:p>
        </w:tc>
        <w:tc>
          <w:tcPr>
            <w:tcW w:w="705" w:type="dxa"/>
          </w:tcPr>
          <w:p w14:paraId="655EB490" w14:textId="77777777" w:rsidR="003C0FB1" w:rsidRDefault="003C0FB1" w:rsidP="003073E6">
            <w:pPr>
              <w:jc w:val="both"/>
            </w:pPr>
            <w:r w:rsidRPr="000E5DB7">
              <w:t>2.</w:t>
            </w:r>
          </w:p>
        </w:tc>
        <w:tc>
          <w:tcPr>
            <w:tcW w:w="7613" w:type="dxa"/>
          </w:tcPr>
          <w:p w14:paraId="7D41E448"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57CD6678" w14:textId="77777777" w:rsidTr="009A0BAB">
        <w:tc>
          <w:tcPr>
            <w:tcW w:w="753" w:type="dxa"/>
          </w:tcPr>
          <w:p w14:paraId="1352720A" w14:textId="77777777" w:rsidR="003C0FB1" w:rsidRDefault="003C0FB1" w:rsidP="007F3458">
            <w:pPr>
              <w:jc w:val="both"/>
              <w:rPr>
                <w:color w:val="0000FF"/>
              </w:rPr>
            </w:pPr>
          </w:p>
        </w:tc>
        <w:tc>
          <w:tcPr>
            <w:tcW w:w="705" w:type="dxa"/>
          </w:tcPr>
          <w:p w14:paraId="5CED9F6E" w14:textId="77777777" w:rsidR="003C0FB1" w:rsidRPr="000E5DB7" w:rsidRDefault="003C0FB1" w:rsidP="003073E6">
            <w:pPr>
              <w:jc w:val="both"/>
            </w:pPr>
            <w:r w:rsidRPr="000E5DB7">
              <w:t>3.</w:t>
            </w:r>
          </w:p>
        </w:tc>
        <w:tc>
          <w:tcPr>
            <w:tcW w:w="7613" w:type="dxa"/>
          </w:tcPr>
          <w:p w14:paraId="230A28D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is capable of assuming and fulfilling those obligations;</w:t>
            </w:r>
          </w:p>
        </w:tc>
      </w:tr>
      <w:tr w:rsidR="003C0FB1" w:rsidRPr="00CB5B77" w14:paraId="25C32483" w14:textId="77777777" w:rsidTr="009A0BAB">
        <w:tc>
          <w:tcPr>
            <w:tcW w:w="753" w:type="dxa"/>
          </w:tcPr>
          <w:p w14:paraId="7DE0E36E" w14:textId="77777777" w:rsidR="003C0FB1" w:rsidRDefault="003C0FB1" w:rsidP="007F3458">
            <w:pPr>
              <w:jc w:val="both"/>
              <w:rPr>
                <w:color w:val="0000FF"/>
              </w:rPr>
            </w:pPr>
          </w:p>
        </w:tc>
        <w:tc>
          <w:tcPr>
            <w:tcW w:w="705" w:type="dxa"/>
          </w:tcPr>
          <w:p w14:paraId="3781EAFF" w14:textId="77777777" w:rsidR="003C0FB1" w:rsidRPr="000E5DB7" w:rsidRDefault="003C0FB1" w:rsidP="003073E6">
            <w:pPr>
              <w:jc w:val="both"/>
            </w:pPr>
            <w:r w:rsidRPr="000E5DB7">
              <w:t>4.</w:t>
            </w:r>
          </w:p>
        </w:tc>
        <w:tc>
          <w:tcPr>
            <w:tcW w:w="7613" w:type="dxa"/>
          </w:tcPr>
          <w:p w14:paraId="0E21122E" w14:textId="77777777" w:rsidR="003C0FB1" w:rsidRPr="000E5DB7" w:rsidRDefault="003C0FB1" w:rsidP="003073E6">
            <w:pPr>
              <w:jc w:val="both"/>
            </w:pPr>
            <w:r w:rsidRPr="000E5DB7">
              <w:t xml:space="preserve">it has acquainted itself with and shall comply with all legal requirements or such other laws, recommendations, </w:t>
            </w:r>
            <w:proofErr w:type="gramStart"/>
            <w:r w:rsidRPr="000E5DB7">
              <w:t>guidance</w:t>
            </w:r>
            <w:proofErr w:type="gramEnd"/>
            <w:r w:rsidRPr="000E5DB7">
              <w:t xml:space="preserve"> or practices as may affect the provision of the Services as they apply to the Contractor;</w:t>
            </w:r>
          </w:p>
        </w:tc>
      </w:tr>
      <w:tr w:rsidR="003C0FB1" w:rsidRPr="00CB5B77" w14:paraId="22DE9C54" w14:textId="77777777" w:rsidTr="009A0BAB">
        <w:tc>
          <w:tcPr>
            <w:tcW w:w="753" w:type="dxa"/>
          </w:tcPr>
          <w:p w14:paraId="4A5C791A" w14:textId="77777777" w:rsidR="003C0FB1" w:rsidRDefault="003C0FB1" w:rsidP="007F3458">
            <w:pPr>
              <w:jc w:val="both"/>
              <w:rPr>
                <w:color w:val="0000FF"/>
              </w:rPr>
            </w:pPr>
          </w:p>
        </w:tc>
        <w:tc>
          <w:tcPr>
            <w:tcW w:w="705" w:type="dxa"/>
          </w:tcPr>
          <w:p w14:paraId="589EA72C" w14:textId="77777777" w:rsidR="003C0FB1" w:rsidRPr="000E5DB7" w:rsidRDefault="003C0FB1" w:rsidP="003073E6">
            <w:pPr>
              <w:jc w:val="both"/>
            </w:pPr>
            <w:r w:rsidRPr="000E5DB7">
              <w:t>5.</w:t>
            </w:r>
          </w:p>
        </w:tc>
        <w:tc>
          <w:tcPr>
            <w:tcW w:w="7613" w:type="dxa"/>
          </w:tcPr>
          <w:p w14:paraId="59801CD2"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88B9857" w14:textId="77777777" w:rsidTr="009A0BAB">
        <w:tc>
          <w:tcPr>
            <w:tcW w:w="753" w:type="dxa"/>
          </w:tcPr>
          <w:p w14:paraId="511FF58B" w14:textId="77777777" w:rsidR="003C0FB1" w:rsidRDefault="003C0FB1" w:rsidP="007F3458">
            <w:pPr>
              <w:jc w:val="both"/>
              <w:rPr>
                <w:color w:val="0000FF"/>
              </w:rPr>
            </w:pPr>
          </w:p>
        </w:tc>
        <w:tc>
          <w:tcPr>
            <w:tcW w:w="705" w:type="dxa"/>
          </w:tcPr>
          <w:p w14:paraId="521BA3B8" w14:textId="77777777" w:rsidR="003C0FB1" w:rsidRPr="000E5DB7" w:rsidRDefault="003C0FB1" w:rsidP="003073E6">
            <w:pPr>
              <w:jc w:val="both"/>
            </w:pPr>
            <w:r w:rsidRPr="000E5DB7">
              <w:t>6.</w:t>
            </w:r>
          </w:p>
        </w:tc>
        <w:tc>
          <w:tcPr>
            <w:tcW w:w="7613" w:type="dxa"/>
          </w:tcPr>
          <w:p w14:paraId="0964BBF7" w14:textId="77777777" w:rsidR="003C0FB1" w:rsidRPr="000E5DB7" w:rsidRDefault="003C0FB1" w:rsidP="003073E6">
            <w:pPr>
              <w:jc w:val="both"/>
            </w:pPr>
            <w:r w:rsidRPr="00507FE4">
              <w:t xml:space="preserve">the status of the Contractor, as declared in the “Declaration as to Personal Circumstances of Tenderer” dated </w:t>
            </w:r>
            <w:r w:rsidRPr="00AF7D14">
              <w:rPr>
                <w:highlight w:val="yellow"/>
              </w:rPr>
              <w:fldChar w:fldCharType="begin">
                <w:ffData>
                  <w:name w:val=""/>
                  <w:enabled/>
                  <w:calcOnExit w:val="0"/>
                  <w:textInput>
                    <w:default w:val="[insert date]"/>
                  </w:textInput>
                </w:ffData>
              </w:fldChar>
            </w:r>
            <w:r w:rsidRPr="00AF7D14">
              <w:rPr>
                <w:highlight w:val="yellow"/>
              </w:rPr>
              <w:instrText xml:space="preserve"> FORMTEXT </w:instrText>
            </w:r>
            <w:r w:rsidRPr="00AF7D14">
              <w:rPr>
                <w:highlight w:val="yellow"/>
              </w:rPr>
            </w:r>
            <w:r w:rsidRPr="00AF7D14">
              <w:rPr>
                <w:highlight w:val="yellow"/>
              </w:rPr>
              <w:fldChar w:fldCharType="separate"/>
            </w:r>
            <w:r w:rsidRPr="00AF7D14">
              <w:rPr>
                <w:noProof/>
                <w:highlight w:val="yellow"/>
              </w:rPr>
              <w:t>[insert date]</w:t>
            </w:r>
            <w:r w:rsidRPr="00AF7D14">
              <w:rPr>
                <w:highlight w:val="yellow"/>
              </w:rPr>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37611998" w14:textId="77777777" w:rsidTr="009A0BAB">
        <w:tc>
          <w:tcPr>
            <w:tcW w:w="753" w:type="dxa"/>
          </w:tcPr>
          <w:p w14:paraId="1E6048DA" w14:textId="77777777" w:rsidR="003C0FB1" w:rsidRDefault="003C0FB1" w:rsidP="007F3458">
            <w:pPr>
              <w:jc w:val="both"/>
              <w:rPr>
                <w:color w:val="0000FF"/>
              </w:rPr>
            </w:pPr>
          </w:p>
        </w:tc>
        <w:tc>
          <w:tcPr>
            <w:tcW w:w="705" w:type="dxa"/>
          </w:tcPr>
          <w:p w14:paraId="6ED7A7C9" w14:textId="77777777" w:rsidR="003C0FB1" w:rsidRPr="000E5DB7" w:rsidRDefault="003C0FB1" w:rsidP="003073E6">
            <w:pPr>
              <w:jc w:val="both"/>
            </w:pPr>
            <w:r w:rsidRPr="000E5DB7">
              <w:t>7.</w:t>
            </w:r>
          </w:p>
        </w:tc>
        <w:tc>
          <w:tcPr>
            <w:tcW w:w="7613" w:type="dxa"/>
          </w:tcPr>
          <w:p w14:paraId="624CCCFE"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6F3DDD99" w14:textId="77777777" w:rsidTr="009A0BAB">
        <w:trPr>
          <w:trHeight w:val="1645"/>
        </w:trPr>
        <w:tc>
          <w:tcPr>
            <w:tcW w:w="753" w:type="dxa"/>
          </w:tcPr>
          <w:p w14:paraId="231FB696" w14:textId="77777777" w:rsidR="009A0BAB" w:rsidRDefault="009A0BAB" w:rsidP="007F3458">
            <w:pPr>
              <w:jc w:val="both"/>
              <w:rPr>
                <w:color w:val="0000FF"/>
              </w:rPr>
            </w:pPr>
          </w:p>
        </w:tc>
        <w:tc>
          <w:tcPr>
            <w:tcW w:w="705" w:type="dxa"/>
          </w:tcPr>
          <w:p w14:paraId="12AC4E38" w14:textId="77777777" w:rsidR="009A0BAB" w:rsidRPr="002A572A" w:rsidRDefault="009A0BAB" w:rsidP="003073E6">
            <w:pPr>
              <w:jc w:val="both"/>
            </w:pPr>
            <w:r w:rsidRPr="002A572A">
              <w:t>8</w:t>
            </w:r>
            <w:r>
              <w:t>.</w:t>
            </w:r>
          </w:p>
        </w:tc>
        <w:tc>
          <w:tcPr>
            <w:tcW w:w="7613" w:type="dxa"/>
          </w:tcPr>
          <w:p w14:paraId="774176E2" w14:textId="01F6AC0A"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4"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4"/>
            <w:r w:rsidR="00D1758E">
              <w:rPr>
                <w:i/>
                <w:iCs/>
                <w:color w:val="FF0000"/>
              </w:rPr>
              <w:t xml:space="preserve"> Not Used</w:t>
            </w:r>
          </w:p>
          <w:p w14:paraId="257AB350" w14:textId="1D62599D" w:rsidR="009A0BAB" w:rsidRPr="009A0BAB" w:rsidRDefault="00D1758E" w:rsidP="009A0BAB">
            <w:commentRangeStart w:id="25"/>
            <w:commentRangeEnd w:id="25"/>
            <w:r>
              <w:rPr>
                <w:rStyle w:val="CommentReference"/>
                <w:rFonts w:eastAsia="MS Mincho"/>
                <w:lang w:val="en-US" w:eastAsia="ja-JP"/>
              </w:rPr>
              <w:commentReference w:id="25"/>
            </w:r>
          </w:p>
        </w:tc>
      </w:tr>
      <w:tr w:rsidR="003C0FB1" w:rsidRPr="00CB5B77" w14:paraId="7087DF97" w14:textId="77777777" w:rsidTr="009A0BAB">
        <w:tc>
          <w:tcPr>
            <w:tcW w:w="753" w:type="dxa"/>
          </w:tcPr>
          <w:p w14:paraId="336B391C" w14:textId="77777777" w:rsidR="003C0FB1" w:rsidRDefault="003C0FB1" w:rsidP="007F3458">
            <w:pPr>
              <w:jc w:val="both"/>
              <w:rPr>
                <w:color w:val="0000FF"/>
              </w:rPr>
            </w:pPr>
          </w:p>
        </w:tc>
        <w:tc>
          <w:tcPr>
            <w:tcW w:w="705" w:type="dxa"/>
          </w:tcPr>
          <w:p w14:paraId="337AAAD5" w14:textId="77777777" w:rsidR="003C0FB1" w:rsidRPr="000E5DB7" w:rsidRDefault="003C0FB1" w:rsidP="003073E6">
            <w:pPr>
              <w:jc w:val="both"/>
            </w:pPr>
            <w:r>
              <w:t>9.</w:t>
            </w:r>
          </w:p>
        </w:tc>
        <w:tc>
          <w:tcPr>
            <w:tcW w:w="7613" w:type="dxa"/>
          </w:tcPr>
          <w:p w14:paraId="03F8880C"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4A3323D2" w14:textId="77777777" w:rsidTr="009A0BAB">
        <w:tc>
          <w:tcPr>
            <w:tcW w:w="753" w:type="dxa"/>
          </w:tcPr>
          <w:p w14:paraId="27999CA4" w14:textId="77777777" w:rsidR="003C0FB1" w:rsidRDefault="003C0FB1" w:rsidP="007F3458">
            <w:pPr>
              <w:jc w:val="both"/>
              <w:rPr>
                <w:color w:val="0000FF"/>
              </w:rPr>
            </w:pPr>
          </w:p>
        </w:tc>
        <w:tc>
          <w:tcPr>
            <w:tcW w:w="705" w:type="dxa"/>
          </w:tcPr>
          <w:p w14:paraId="4B1B11ED" w14:textId="77777777" w:rsidR="003C0FB1" w:rsidRPr="000E5DB7" w:rsidRDefault="003C0FB1" w:rsidP="003073E6">
            <w:pPr>
              <w:jc w:val="both"/>
            </w:pPr>
            <w:r>
              <w:t>10.</w:t>
            </w:r>
          </w:p>
        </w:tc>
        <w:tc>
          <w:tcPr>
            <w:tcW w:w="7613" w:type="dxa"/>
          </w:tcPr>
          <w:p w14:paraId="688B7C79"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75E4EE6B" w14:textId="77777777" w:rsidTr="009A0BAB">
        <w:tc>
          <w:tcPr>
            <w:tcW w:w="753" w:type="dxa"/>
          </w:tcPr>
          <w:p w14:paraId="26F1FE6A" w14:textId="77777777" w:rsidR="003C0FB1" w:rsidRDefault="003C0FB1" w:rsidP="007F3458">
            <w:pPr>
              <w:jc w:val="both"/>
              <w:rPr>
                <w:color w:val="0000FF"/>
              </w:rPr>
            </w:pPr>
            <w:r w:rsidRPr="000E5DB7">
              <w:rPr>
                <w:color w:val="0000FF"/>
              </w:rPr>
              <w:t>B.</w:t>
            </w:r>
          </w:p>
        </w:tc>
        <w:tc>
          <w:tcPr>
            <w:tcW w:w="8318" w:type="dxa"/>
            <w:gridSpan w:val="2"/>
          </w:tcPr>
          <w:p w14:paraId="2CB9FB28"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6A9B643F"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3E826CB6" w14:textId="77777777" w:rsidTr="00175C84">
        <w:tc>
          <w:tcPr>
            <w:tcW w:w="760" w:type="dxa"/>
          </w:tcPr>
          <w:p w14:paraId="6661BBF2" w14:textId="77777777" w:rsidR="001F7FC2" w:rsidRDefault="001F7FC2" w:rsidP="00394603">
            <w:pPr>
              <w:jc w:val="both"/>
              <w:rPr>
                <w:color w:val="0000FF"/>
              </w:rPr>
            </w:pPr>
          </w:p>
          <w:p w14:paraId="4E7424CE" w14:textId="77777777" w:rsidR="001F7FC2" w:rsidRDefault="001F7FC2" w:rsidP="00394603">
            <w:pPr>
              <w:jc w:val="both"/>
              <w:rPr>
                <w:color w:val="0000FF"/>
              </w:rPr>
            </w:pPr>
          </w:p>
          <w:p w14:paraId="58B4D045" w14:textId="77777777" w:rsidR="003C0FB1" w:rsidRDefault="003C0FB1" w:rsidP="00394603">
            <w:pPr>
              <w:jc w:val="both"/>
              <w:rPr>
                <w:color w:val="0000FF"/>
              </w:rPr>
            </w:pPr>
            <w:r w:rsidRPr="000E5DB7">
              <w:rPr>
                <w:color w:val="0000FF"/>
              </w:rPr>
              <w:t>A.</w:t>
            </w:r>
          </w:p>
        </w:tc>
        <w:tc>
          <w:tcPr>
            <w:tcW w:w="8311" w:type="dxa"/>
          </w:tcPr>
          <w:p w14:paraId="2BA6D450" w14:textId="0656F936" w:rsidR="001F7FC2" w:rsidRPr="001F7FC2" w:rsidRDefault="000315A4"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 xml:space="preserve">Prior to </w:t>
                </w:r>
                <w:proofErr w:type="gramStart"/>
                <w:r w:rsidR="001F7FC2" w:rsidRPr="001F7FC2">
                  <w:rPr>
                    <w:b/>
                    <w:i/>
                    <w:highlight w:val="lightGray"/>
                  </w:rPr>
                  <w:t>publication</w:t>
                </w:r>
                <w:proofErr w:type="gramEnd"/>
                <w:r w:rsidR="001F7FC2" w:rsidRPr="001F7FC2">
                  <w:rPr>
                    <w:b/>
                    <w:i/>
                    <w:highlight w:val="lightGray"/>
                  </w:rPr>
                  <w:t xml:space="preserve"> please ensure to insert amounts/figures where applicable.  When finished, delete these instructions.</w:t>
                </w:r>
              </w:sdtContent>
            </w:sdt>
          </w:p>
          <w:p w14:paraId="3A2BD475" w14:textId="77777777" w:rsidR="003C0FB1" w:rsidRDefault="003C0FB1" w:rsidP="006C71B4">
            <w:pPr>
              <w:jc w:val="both"/>
            </w:pPr>
            <w:r w:rsidRPr="000E5DB7">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w:t>
            </w:r>
            <w:r w:rsidRPr="000E5DB7">
              <w:lastRenderedPageBreak/>
              <w:t>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018C9C8F" w14:textId="77777777" w:rsidTr="00175C84">
        <w:tc>
          <w:tcPr>
            <w:tcW w:w="760" w:type="dxa"/>
          </w:tcPr>
          <w:p w14:paraId="2C9164A6" w14:textId="77777777" w:rsidR="003C0FB1" w:rsidRDefault="003C0FB1" w:rsidP="00394603">
            <w:pPr>
              <w:jc w:val="both"/>
              <w:rPr>
                <w:color w:val="0000FF"/>
              </w:rPr>
            </w:pPr>
            <w:r w:rsidRPr="000E5DB7">
              <w:rPr>
                <w:color w:val="0000FF"/>
              </w:rPr>
              <w:lastRenderedPageBreak/>
              <w:t>B.</w:t>
            </w:r>
          </w:p>
        </w:tc>
        <w:tc>
          <w:tcPr>
            <w:tcW w:w="8311" w:type="dxa"/>
          </w:tcPr>
          <w:p w14:paraId="60CF08AC"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w:t>
            </w:r>
            <w:proofErr w:type="gramStart"/>
            <w:r w:rsidRPr="000E5DB7">
              <w:t>costs</w:t>
            </w:r>
            <w:proofErr w:type="gramEnd"/>
            <w:r w:rsidRPr="000E5DB7">
              <w:t xml:space="preserve"> and expenses) of any kind whatsoever and howsoever arising even if such Party has been advised of their possibility. </w:t>
            </w:r>
          </w:p>
        </w:tc>
      </w:tr>
      <w:tr w:rsidR="003C0FB1" w:rsidRPr="00CB5B77" w14:paraId="63525F78" w14:textId="77777777" w:rsidTr="00AA6837">
        <w:trPr>
          <w:trHeight w:val="996"/>
        </w:trPr>
        <w:tc>
          <w:tcPr>
            <w:tcW w:w="760" w:type="dxa"/>
          </w:tcPr>
          <w:p w14:paraId="0A5EC6E9" w14:textId="77777777" w:rsidR="003C0FB1" w:rsidRDefault="003C0FB1" w:rsidP="00394603">
            <w:pPr>
              <w:jc w:val="both"/>
              <w:rPr>
                <w:color w:val="0000FF"/>
              </w:rPr>
            </w:pPr>
            <w:r w:rsidRPr="000E5DB7">
              <w:rPr>
                <w:color w:val="0000FF"/>
              </w:rPr>
              <w:t>C.</w:t>
            </w:r>
          </w:p>
        </w:tc>
        <w:tc>
          <w:tcPr>
            <w:tcW w:w="8311" w:type="dxa"/>
          </w:tcPr>
          <w:p w14:paraId="71018B85"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39B6BE20" w14:textId="77777777" w:rsidTr="00175C84">
        <w:trPr>
          <w:trHeight w:val="1207"/>
        </w:trPr>
        <w:tc>
          <w:tcPr>
            <w:tcW w:w="760" w:type="dxa"/>
          </w:tcPr>
          <w:p w14:paraId="6A256146" w14:textId="77777777" w:rsidR="003C0FB1" w:rsidRPr="000E5DB7" w:rsidRDefault="003C0FB1" w:rsidP="00394603">
            <w:pPr>
              <w:jc w:val="both"/>
              <w:rPr>
                <w:color w:val="0000FF"/>
              </w:rPr>
            </w:pPr>
            <w:r>
              <w:rPr>
                <w:color w:val="0000FF"/>
              </w:rPr>
              <w:t>D.</w:t>
            </w:r>
          </w:p>
        </w:tc>
        <w:tc>
          <w:tcPr>
            <w:tcW w:w="8311" w:type="dxa"/>
          </w:tcPr>
          <w:p w14:paraId="37119CBD"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028E6D51" w14:textId="77777777" w:rsidTr="00175C84">
        <w:trPr>
          <w:trHeight w:val="1207"/>
        </w:trPr>
        <w:tc>
          <w:tcPr>
            <w:tcW w:w="760" w:type="dxa"/>
          </w:tcPr>
          <w:p w14:paraId="32A8A5B2" w14:textId="77777777" w:rsidR="00AA6837" w:rsidRDefault="00AA6837" w:rsidP="00394603">
            <w:pPr>
              <w:jc w:val="both"/>
              <w:rPr>
                <w:color w:val="0000FF"/>
              </w:rPr>
            </w:pPr>
            <w:r>
              <w:rPr>
                <w:color w:val="0000FF"/>
              </w:rPr>
              <w:t>E.</w:t>
            </w:r>
          </w:p>
        </w:tc>
        <w:tc>
          <w:tcPr>
            <w:tcW w:w="8311" w:type="dxa"/>
          </w:tcPr>
          <w:p w14:paraId="38752EBA" w14:textId="2EC9C2E8" w:rsidR="00AA6837" w:rsidRPr="00AF7D14" w:rsidRDefault="00C97555" w:rsidP="00873F06">
            <w:pPr>
              <w:rPr>
                <w:strike/>
              </w:rPr>
            </w:pPr>
            <w:r w:rsidRPr="00AF7D14">
              <w:rPr>
                <w:i/>
                <w:iCs/>
                <w:color w:val="FF0000"/>
              </w:rPr>
              <w:t>Not Used.</w:t>
            </w:r>
          </w:p>
        </w:tc>
      </w:tr>
      <w:tr w:rsidR="00394603" w:rsidRPr="00CB5B77" w14:paraId="48EB6C63" w14:textId="77777777" w:rsidTr="00175C84">
        <w:trPr>
          <w:trHeight w:val="703"/>
        </w:trPr>
        <w:tc>
          <w:tcPr>
            <w:tcW w:w="760" w:type="dxa"/>
          </w:tcPr>
          <w:p w14:paraId="2D046470" w14:textId="77777777" w:rsidR="00394603" w:rsidRDefault="00394603" w:rsidP="00394603">
            <w:pPr>
              <w:jc w:val="both"/>
              <w:rPr>
                <w:color w:val="0000FF"/>
              </w:rPr>
            </w:pPr>
            <w:r>
              <w:rPr>
                <w:color w:val="0000FF"/>
              </w:rPr>
              <w:t>F.</w:t>
            </w:r>
          </w:p>
        </w:tc>
        <w:tc>
          <w:tcPr>
            <w:tcW w:w="8311" w:type="dxa"/>
          </w:tcPr>
          <w:p w14:paraId="1C8DF662"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0D31C1FB" w14:textId="0D470218" w:rsidR="00394603" w:rsidRPr="000E5DB7" w:rsidRDefault="00C97555" w:rsidP="00114317">
            <w:pPr>
              <w:jc w:val="both"/>
            </w:pPr>
            <w:r w:rsidRPr="00306F40">
              <w:fldChar w:fldCharType="begin">
                <w:ffData>
                  <w:name w:val="Text142"/>
                  <w:enabled/>
                  <w:calcOnExit w:val="0"/>
                  <w:textInput>
                    <w:default w:val="[insert]"/>
                  </w:textInput>
                </w:ffData>
              </w:fldChar>
            </w:r>
            <w:r w:rsidRPr="00306F40">
              <w:instrText xml:space="preserve"> FORMTEXT </w:instrText>
            </w:r>
            <w:r w:rsidRPr="00306F40">
              <w:fldChar w:fldCharType="separate"/>
            </w:r>
            <w:r w:rsidRPr="00306F40">
              <w:t>Twenty (20) percent of the value of invoices to be paid</w:t>
            </w:r>
            <w:r w:rsidRPr="00306F40">
              <w:fldChar w:fldCharType="end"/>
            </w:r>
            <w:r w:rsidR="00114317" w:rsidRPr="000E5DB7">
              <w:t xml:space="preserve"> </w:t>
            </w:r>
            <w:r w:rsidR="00394603" w:rsidRPr="000E5DB7">
              <w:t xml:space="preserve">(“the Retention Amount”) which Retention Amount shall not at any given time exceed </w:t>
            </w:r>
            <w:r w:rsidR="00114317">
              <w:fldChar w:fldCharType="begin">
                <w:ffData>
                  <w:name w:val="Text145"/>
                  <w:enabled/>
                  <w:calcOnExit w:val="0"/>
                  <w:textInput>
                    <w:default w:val="[number]"/>
                  </w:textInput>
                </w:ffData>
              </w:fldChar>
            </w:r>
            <w:bookmarkStart w:id="26" w:name="Text145"/>
            <w:r w:rsidR="00114317">
              <w:instrText xml:space="preserve"> FORMTEXT </w:instrText>
            </w:r>
            <w:r w:rsidR="00114317">
              <w:fldChar w:fldCharType="separate"/>
            </w:r>
            <w:r w:rsidR="00114317">
              <w:rPr>
                <w:noProof/>
              </w:rPr>
              <w:t>[number]</w:t>
            </w:r>
            <w:r w:rsidR="00114317">
              <w:fldChar w:fldCharType="end"/>
            </w:r>
            <w:bookmarkEnd w:id="26"/>
            <w:r w:rsidR="00394603" w:rsidRPr="000E5DB7">
              <w:t xml:space="preserve"> per cent of the Charges. In such event the Client shall identify the </w:t>
            </w:r>
            <w:proofErr w:type="gramStart"/>
            <w:r w:rsidR="00394603" w:rsidRPr="000E5DB7">
              <w:t>particular Services</w:t>
            </w:r>
            <w:proofErr w:type="gramEnd"/>
            <w:r w:rsidR="00394603" w:rsidRPr="000E5DB7">
              <w:t xml:space="preserve">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46AC1474" w14:textId="77777777" w:rsidTr="00175C84">
        <w:trPr>
          <w:trHeight w:val="703"/>
        </w:trPr>
        <w:tc>
          <w:tcPr>
            <w:tcW w:w="760" w:type="dxa"/>
          </w:tcPr>
          <w:p w14:paraId="0AA9E045" w14:textId="77777777" w:rsidR="004F3DDB" w:rsidRDefault="00A7281F" w:rsidP="00394603">
            <w:pPr>
              <w:jc w:val="both"/>
              <w:rPr>
                <w:color w:val="0000FF"/>
              </w:rPr>
            </w:pPr>
            <w:r>
              <w:rPr>
                <w:color w:val="0000FF"/>
              </w:rPr>
              <w:t>G.</w:t>
            </w:r>
          </w:p>
        </w:tc>
        <w:tc>
          <w:tcPr>
            <w:tcW w:w="8311" w:type="dxa"/>
          </w:tcPr>
          <w:p w14:paraId="320D636D" w14:textId="782814F4" w:rsidR="004F3DDB" w:rsidRPr="004F3DDB" w:rsidRDefault="00325955" w:rsidP="00D103CA">
            <w:commentRangeStart w:id="27"/>
            <w:r w:rsidRPr="00325955">
              <w:rPr>
                <w:szCs w:val="22"/>
              </w:rPr>
              <w:t>Time</w:t>
            </w:r>
            <w:commentRangeEnd w:id="27"/>
            <w:r w:rsidR="00B40D9B">
              <w:rPr>
                <w:rStyle w:val="CommentReference"/>
                <w:rFonts w:eastAsia="MS Mincho"/>
                <w:lang w:val="en-US" w:eastAsia="ja-JP"/>
              </w:rPr>
              <w:commentReference w:id="27"/>
            </w:r>
            <w:r w:rsidRPr="00325955">
              <w:rPr>
                <w:szCs w:val="22"/>
              </w:rPr>
              <w:t xml:space="preserv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0F39C70D" w14:textId="77777777" w:rsidTr="00101A30">
        <w:tc>
          <w:tcPr>
            <w:tcW w:w="760" w:type="dxa"/>
          </w:tcPr>
          <w:p w14:paraId="52998766" w14:textId="77777777" w:rsidR="004F3DDB" w:rsidRDefault="00A7281F" w:rsidP="00394603">
            <w:pPr>
              <w:keepNext/>
              <w:jc w:val="both"/>
              <w:rPr>
                <w:color w:val="0000FF"/>
              </w:rPr>
            </w:pPr>
            <w:r>
              <w:rPr>
                <w:color w:val="0000FF"/>
              </w:rPr>
              <w:t>H.</w:t>
            </w:r>
          </w:p>
        </w:tc>
        <w:tc>
          <w:tcPr>
            <w:tcW w:w="8311" w:type="dxa"/>
            <w:shd w:val="clear" w:color="auto" w:fill="auto"/>
          </w:tcPr>
          <w:p w14:paraId="66EC250D" w14:textId="60E7D927" w:rsidR="004F3DDB" w:rsidRPr="00B12CE7" w:rsidRDefault="00B40D9B" w:rsidP="00A7281F">
            <w:r>
              <w:rPr>
                <w:i/>
                <w:iCs/>
                <w:color w:val="FF0000"/>
              </w:rPr>
              <w:t>Not Used</w:t>
            </w:r>
          </w:p>
          <w:p w14:paraId="4699A41D" w14:textId="5DE4F52F" w:rsidR="004F3DDB" w:rsidRPr="00B12CE7" w:rsidRDefault="004F3DDB" w:rsidP="00AF7D14">
            <w:pPr>
              <w:pStyle w:val="ListParagraph"/>
              <w:tabs>
                <w:tab w:val="center" w:pos="4153"/>
                <w:tab w:val="right" w:pos="8306"/>
              </w:tabs>
              <w:jc w:val="both"/>
            </w:pPr>
          </w:p>
        </w:tc>
      </w:tr>
    </w:tbl>
    <w:p w14:paraId="36960162"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04F77566" w14:textId="77777777" w:rsidTr="00503F93">
        <w:tc>
          <w:tcPr>
            <w:tcW w:w="828" w:type="dxa"/>
          </w:tcPr>
          <w:p w14:paraId="33BFE744" w14:textId="77777777" w:rsidR="003C0FB1" w:rsidRDefault="003C0FB1" w:rsidP="00394603">
            <w:pPr>
              <w:jc w:val="both"/>
              <w:rPr>
                <w:color w:val="0000FF"/>
              </w:rPr>
            </w:pPr>
            <w:r w:rsidRPr="000E5DB7">
              <w:rPr>
                <w:color w:val="0000FF"/>
              </w:rPr>
              <w:t>A.</w:t>
            </w:r>
          </w:p>
        </w:tc>
        <w:tc>
          <w:tcPr>
            <w:tcW w:w="9540" w:type="dxa"/>
            <w:gridSpan w:val="2"/>
          </w:tcPr>
          <w:p w14:paraId="6417ED4C" w14:textId="77777777" w:rsidR="003C0FB1" w:rsidRDefault="003C0FB1" w:rsidP="00A7281F">
            <w:pPr>
              <w:jc w:val="both"/>
            </w:pPr>
            <w:r w:rsidRPr="000E5DB7">
              <w:t xml:space="preserve">Intellectual Property Rights (“IPR”) means all patents and patent rights, trademarks and trademark rights, trade names and trade name rights, service marks and service mark rights, service names and service name rights, brand names, copyrights and copyright rights, trade </w:t>
            </w:r>
            <w:r w:rsidRPr="000E5DB7">
              <w:lastRenderedPageBreak/>
              <w:t>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21722797" w14:textId="77777777" w:rsidTr="00503F93">
        <w:tc>
          <w:tcPr>
            <w:tcW w:w="828" w:type="dxa"/>
          </w:tcPr>
          <w:p w14:paraId="245F760A" w14:textId="77777777" w:rsidR="003C0FB1" w:rsidRDefault="003C0FB1" w:rsidP="00394603">
            <w:pPr>
              <w:jc w:val="both"/>
              <w:rPr>
                <w:color w:val="0000FF"/>
              </w:rPr>
            </w:pPr>
            <w:r w:rsidRPr="000E5DB7">
              <w:rPr>
                <w:color w:val="0000FF"/>
              </w:rPr>
              <w:lastRenderedPageBreak/>
              <w:t>B.</w:t>
            </w:r>
          </w:p>
        </w:tc>
        <w:tc>
          <w:tcPr>
            <w:tcW w:w="9540" w:type="dxa"/>
            <w:gridSpan w:val="2"/>
          </w:tcPr>
          <w:p w14:paraId="7D402902"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2AB75329" w14:textId="77777777" w:rsidTr="00503F93">
        <w:tc>
          <w:tcPr>
            <w:tcW w:w="828" w:type="dxa"/>
          </w:tcPr>
          <w:p w14:paraId="33659B0E" w14:textId="77777777" w:rsidR="003C0FB1" w:rsidRDefault="003C0FB1" w:rsidP="00394603">
            <w:pPr>
              <w:jc w:val="both"/>
              <w:rPr>
                <w:color w:val="0000FF"/>
              </w:rPr>
            </w:pPr>
            <w:r w:rsidRPr="000E5DB7">
              <w:rPr>
                <w:color w:val="0000FF"/>
              </w:rPr>
              <w:t>C.</w:t>
            </w:r>
          </w:p>
        </w:tc>
        <w:tc>
          <w:tcPr>
            <w:tcW w:w="9540" w:type="dxa"/>
            <w:gridSpan w:val="2"/>
          </w:tcPr>
          <w:p w14:paraId="5BFA41B3" w14:textId="77777777" w:rsidR="003C0FB1" w:rsidRDefault="003C0FB1" w:rsidP="00A7281F">
            <w:pPr>
              <w:jc w:val="both"/>
            </w:pPr>
            <w:r w:rsidRPr="000E5DB7">
              <w:t xml:space="preserve">All IPR title and interest in all reports, data manuals and/or other materials (other than software) (including without limitation all and any </w:t>
            </w:r>
            <w:proofErr w:type="gramStart"/>
            <w:r w:rsidRPr="000E5DB7">
              <w:t>audio or audio visual</w:t>
            </w:r>
            <w:proofErr w:type="gramEnd"/>
            <w:r w:rsidRPr="000E5DB7">
              <w:t xml:space="preserve">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w:t>
            </w:r>
            <w:proofErr w:type="gramStart"/>
            <w:r w:rsidRPr="000E5DB7">
              <w:t>title</w:t>
            </w:r>
            <w:proofErr w:type="gramEnd"/>
            <w:r w:rsidRPr="000E5DB7">
              <w:t xml:space="preserv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4067F614" w14:textId="77777777" w:rsidTr="00503F93">
        <w:tc>
          <w:tcPr>
            <w:tcW w:w="828" w:type="dxa"/>
          </w:tcPr>
          <w:p w14:paraId="55FE0B48" w14:textId="77777777" w:rsidR="003C0FB1" w:rsidRDefault="003C0FB1" w:rsidP="00394603">
            <w:pPr>
              <w:jc w:val="both"/>
              <w:rPr>
                <w:color w:val="0000FF"/>
              </w:rPr>
            </w:pPr>
            <w:r w:rsidRPr="000E5DB7">
              <w:rPr>
                <w:color w:val="0000FF"/>
              </w:rPr>
              <w:t>D.</w:t>
            </w:r>
          </w:p>
        </w:tc>
        <w:tc>
          <w:tcPr>
            <w:tcW w:w="9540" w:type="dxa"/>
            <w:gridSpan w:val="2"/>
          </w:tcPr>
          <w:p w14:paraId="0E03BCA0" w14:textId="77777777" w:rsidR="003C0FB1" w:rsidRDefault="003C0FB1" w:rsidP="00A7281F">
            <w:pPr>
              <w:jc w:val="both"/>
            </w:pPr>
            <w:r w:rsidRPr="000E5DB7">
              <w:t xml:space="preserve">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w:t>
            </w:r>
            <w:proofErr w:type="gramStart"/>
            <w:r w:rsidRPr="000E5DB7">
              <w:t>acquired</w:t>
            </w:r>
            <w:proofErr w:type="gramEnd"/>
            <w:r w:rsidRPr="000E5DB7">
              <w:t xml:space="preserve"> or developed such intellectual property.</w:t>
            </w:r>
          </w:p>
        </w:tc>
      </w:tr>
      <w:tr w:rsidR="003C0FB1" w:rsidRPr="00CB5B77" w14:paraId="2A20B23B" w14:textId="77777777" w:rsidTr="00503F93">
        <w:tc>
          <w:tcPr>
            <w:tcW w:w="828" w:type="dxa"/>
          </w:tcPr>
          <w:p w14:paraId="6F5840B1" w14:textId="77777777" w:rsidR="003C0FB1" w:rsidRDefault="003C0FB1" w:rsidP="00394603">
            <w:pPr>
              <w:jc w:val="both"/>
              <w:rPr>
                <w:color w:val="0000FF"/>
              </w:rPr>
            </w:pPr>
            <w:r w:rsidRPr="000E5DB7">
              <w:rPr>
                <w:color w:val="0000FF"/>
              </w:rPr>
              <w:t>E.</w:t>
            </w:r>
          </w:p>
        </w:tc>
        <w:tc>
          <w:tcPr>
            <w:tcW w:w="9540" w:type="dxa"/>
            <w:gridSpan w:val="2"/>
          </w:tcPr>
          <w:p w14:paraId="27B6C7EE"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4392E16E" w14:textId="77777777" w:rsidTr="00503F93">
        <w:tc>
          <w:tcPr>
            <w:tcW w:w="828" w:type="dxa"/>
          </w:tcPr>
          <w:p w14:paraId="436240D3" w14:textId="77777777" w:rsidR="003C0FB1" w:rsidRDefault="003C0FB1" w:rsidP="00394603">
            <w:pPr>
              <w:jc w:val="both"/>
              <w:rPr>
                <w:color w:val="0000FF"/>
              </w:rPr>
            </w:pPr>
            <w:r w:rsidRPr="000E5DB7">
              <w:rPr>
                <w:color w:val="0000FF"/>
              </w:rPr>
              <w:t>F.</w:t>
            </w:r>
          </w:p>
        </w:tc>
        <w:tc>
          <w:tcPr>
            <w:tcW w:w="9540" w:type="dxa"/>
            <w:gridSpan w:val="2"/>
          </w:tcPr>
          <w:p w14:paraId="2B5DABC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w:t>
            </w:r>
            <w:proofErr w:type="gramStart"/>
            <w:r w:rsidRPr="000E5DB7">
              <w:t>similar to</w:t>
            </w:r>
            <w:proofErr w:type="gramEnd"/>
            <w:r w:rsidRPr="000E5DB7">
              <w:t>, the Services and to use its general knowledge, skills and experience, and any ideas, concepts, know-how, formats, templates, methodologies and techniques that are acquired or used in the course of providing the Services.</w:t>
            </w:r>
          </w:p>
        </w:tc>
      </w:tr>
      <w:tr w:rsidR="003C0FB1" w:rsidRPr="00CB5B77" w14:paraId="265D9B4D" w14:textId="77777777" w:rsidTr="00503F93">
        <w:tc>
          <w:tcPr>
            <w:tcW w:w="828" w:type="dxa"/>
          </w:tcPr>
          <w:p w14:paraId="74DF1C63" w14:textId="77777777" w:rsidR="003C0FB1" w:rsidRDefault="003C0FB1" w:rsidP="00394603">
            <w:pPr>
              <w:jc w:val="both"/>
              <w:rPr>
                <w:color w:val="0000FF"/>
              </w:rPr>
            </w:pPr>
            <w:r w:rsidRPr="000E5DB7">
              <w:rPr>
                <w:color w:val="0000FF"/>
              </w:rPr>
              <w:t>G.</w:t>
            </w:r>
          </w:p>
        </w:tc>
        <w:tc>
          <w:tcPr>
            <w:tcW w:w="9540" w:type="dxa"/>
            <w:gridSpan w:val="2"/>
          </w:tcPr>
          <w:p w14:paraId="2E510398" w14:textId="77777777" w:rsidR="003C0FB1" w:rsidRDefault="003C0FB1" w:rsidP="00A7281F">
            <w:pPr>
              <w:jc w:val="both"/>
            </w:pPr>
            <w:r w:rsidRPr="000E5DB7">
              <w:rPr>
                <w:szCs w:val="22"/>
              </w:rPr>
              <w:t xml:space="preserve">The Contractor shall ensure that all and any necessary consents and/or licences for any software, instrument, </w:t>
            </w:r>
            <w:proofErr w:type="gramStart"/>
            <w:r w:rsidRPr="000E5DB7">
              <w:rPr>
                <w:szCs w:val="22"/>
              </w:rPr>
              <w:t>modality</w:t>
            </w:r>
            <w:proofErr w:type="gramEnd"/>
            <w:r w:rsidRPr="000E5DB7">
              <w:rPr>
                <w:szCs w:val="22"/>
              </w:rPr>
              <w:t xml:space="preserve">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 xml:space="preserve">The Contractor hereby indemnifies the Client and shall keep and hold the Client harmless from and in respect of all and </w:t>
            </w:r>
            <w:proofErr w:type="gramStart"/>
            <w:r w:rsidRPr="000E5DB7">
              <w:rPr>
                <w:szCs w:val="22"/>
              </w:rPr>
              <w:t>any  loss</w:t>
            </w:r>
            <w:r>
              <w:rPr>
                <w:szCs w:val="22"/>
              </w:rPr>
              <w:t>es</w:t>
            </w:r>
            <w:proofErr w:type="gramEnd"/>
            <w:r>
              <w:rPr>
                <w:szCs w:val="22"/>
              </w:rPr>
              <w:t xml:space="preserve">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75039AFC" w14:textId="77777777" w:rsidR="003C0FB1" w:rsidRDefault="003C0FB1" w:rsidP="00A7281F">
            <w:pPr>
              <w:jc w:val="both"/>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21CB576B" w14:textId="77777777" w:rsidTr="00503F93">
        <w:tc>
          <w:tcPr>
            <w:tcW w:w="828" w:type="dxa"/>
          </w:tcPr>
          <w:p w14:paraId="701BA639" w14:textId="77777777" w:rsidR="003C0FB1" w:rsidRDefault="003C0FB1" w:rsidP="00394603">
            <w:pPr>
              <w:jc w:val="both"/>
              <w:rPr>
                <w:color w:val="0000FF"/>
              </w:rPr>
            </w:pPr>
          </w:p>
        </w:tc>
        <w:tc>
          <w:tcPr>
            <w:tcW w:w="720" w:type="dxa"/>
          </w:tcPr>
          <w:p w14:paraId="6FC4BCF5" w14:textId="77777777" w:rsidR="003C0FB1" w:rsidRDefault="003C0FB1" w:rsidP="00A7281F">
            <w:pPr>
              <w:jc w:val="both"/>
            </w:pPr>
            <w:r w:rsidRPr="000E5DB7">
              <w:rPr>
                <w:szCs w:val="22"/>
              </w:rPr>
              <w:t>(</w:t>
            </w:r>
            <w:proofErr w:type="spellStart"/>
            <w:r w:rsidRPr="000E5DB7">
              <w:rPr>
                <w:szCs w:val="22"/>
              </w:rPr>
              <w:t>i</w:t>
            </w:r>
            <w:proofErr w:type="spellEnd"/>
            <w:r w:rsidRPr="000E5DB7">
              <w:rPr>
                <w:szCs w:val="22"/>
              </w:rPr>
              <w:t>)</w:t>
            </w:r>
          </w:p>
        </w:tc>
        <w:tc>
          <w:tcPr>
            <w:tcW w:w="8820" w:type="dxa"/>
          </w:tcPr>
          <w:p w14:paraId="699204B4" w14:textId="77777777" w:rsidR="003C0FB1" w:rsidRDefault="003C0FB1" w:rsidP="00A7281F">
            <w:pPr>
              <w:jc w:val="both"/>
            </w:pPr>
            <w:r w:rsidRPr="000E5DB7">
              <w:rPr>
                <w:szCs w:val="22"/>
              </w:rPr>
              <w:t>procure the necessary rights for the Client to continue use;</w:t>
            </w:r>
          </w:p>
        </w:tc>
      </w:tr>
      <w:tr w:rsidR="003C0FB1" w:rsidRPr="00CB5B77" w14:paraId="2587EA92" w14:textId="77777777" w:rsidTr="00503F93">
        <w:tc>
          <w:tcPr>
            <w:tcW w:w="828" w:type="dxa"/>
          </w:tcPr>
          <w:p w14:paraId="10E5582D" w14:textId="77777777" w:rsidR="003C0FB1" w:rsidRDefault="003C0FB1" w:rsidP="00394603">
            <w:pPr>
              <w:jc w:val="both"/>
              <w:rPr>
                <w:color w:val="0000FF"/>
              </w:rPr>
            </w:pPr>
          </w:p>
        </w:tc>
        <w:tc>
          <w:tcPr>
            <w:tcW w:w="720" w:type="dxa"/>
          </w:tcPr>
          <w:p w14:paraId="49746195" w14:textId="77777777" w:rsidR="003C0FB1" w:rsidRDefault="003C0FB1" w:rsidP="00A7281F">
            <w:pPr>
              <w:jc w:val="both"/>
            </w:pPr>
            <w:r w:rsidRPr="000E5DB7">
              <w:rPr>
                <w:szCs w:val="22"/>
              </w:rPr>
              <w:t>(ii)</w:t>
            </w:r>
          </w:p>
        </w:tc>
        <w:tc>
          <w:tcPr>
            <w:tcW w:w="8820" w:type="dxa"/>
          </w:tcPr>
          <w:p w14:paraId="10D0638E" w14:textId="77777777" w:rsidR="003C0FB1" w:rsidRDefault="003C0FB1" w:rsidP="00A7281F">
            <w:pPr>
              <w:jc w:val="both"/>
            </w:pPr>
            <w:r w:rsidRPr="000E5DB7">
              <w:rPr>
                <w:szCs w:val="22"/>
              </w:rPr>
              <w:t>replace the relevant deliverable with a non-infringing equivalent;</w:t>
            </w:r>
          </w:p>
        </w:tc>
      </w:tr>
      <w:tr w:rsidR="003C0FB1" w:rsidRPr="00CB5B77" w14:paraId="29E13CDD" w14:textId="77777777" w:rsidTr="00503F93">
        <w:trPr>
          <w:trHeight w:val="868"/>
        </w:trPr>
        <w:tc>
          <w:tcPr>
            <w:tcW w:w="828" w:type="dxa"/>
          </w:tcPr>
          <w:p w14:paraId="6A3EAE6A" w14:textId="77777777" w:rsidR="003C0FB1" w:rsidRDefault="003C0FB1" w:rsidP="00394603">
            <w:pPr>
              <w:jc w:val="both"/>
              <w:rPr>
                <w:color w:val="0000FF"/>
              </w:rPr>
            </w:pPr>
          </w:p>
        </w:tc>
        <w:tc>
          <w:tcPr>
            <w:tcW w:w="720" w:type="dxa"/>
          </w:tcPr>
          <w:p w14:paraId="01B60E60" w14:textId="77777777" w:rsidR="003C0FB1" w:rsidRDefault="003C0FB1" w:rsidP="00A7281F">
            <w:pPr>
              <w:jc w:val="both"/>
            </w:pPr>
            <w:r w:rsidRPr="000E5DB7">
              <w:rPr>
                <w:szCs w:val="22"/>
              </w:rPr>
              <w:t>(iii)</w:t>
            </w:r>
          </w:p>
        </w:tc>
        <w:tc>
          <w:tcPr>
            <w:tcW w:w="8820" w:type="dxa"/>
          </w:tcPr>
          <w:p w14:paraId="405221A3" w14:textId="77777777" w:rsidR="003C0FB1" w:rsidRDefault="003C0FB1" w:rsidP="00A7281F">
            <w:pPr>
              <w:jc w:val="both"/>
            </w:pPr>
            <w:r w:rsidRPr="000E5DB7">
              <w:rPr>
                <w:szCs w:val="22"/>
              </w:rPr>
              <w:t>replace the relevant deliverable to make it non-infringing while giving equivalent performance; or</w:t>
            </w:r>
          </w:p>
        </w:tc>
      </w:tr>
      <w:tr w:rsidR="003C0FB1" w:rsidRPr="00CB5B77" w14:paraId="4491EAF4" w14:textId="77777777" w:rsidTr="00503F93">
        <w:tc>
          <w:tcPr>
            <w:tcW w:w="828" w:type="dxa"/>
          </w:tcPr>
          <w:p w14:paraId="40E8C22D" w14:textId="77777777" w:rsidR="003C0FB1" w:rsidRDefault="003C0FB1" w:rsidP="00394603">
            <w:pPr>
              <w:keepNext/>
              <w:jc w:val="both"/>
              <w:rPr>
                <w:color w:val="0000FF"/>
              </w:rPr>
            </w:pPr>
          </w:p>
        </w:tc>
        <w:tc>
          <w:tcPr>
            <w:tcW w:w="720" w:type="dxa"/>
          </w:tcPr>
          <w:p w14:paraId="3C6E14A9" w14:textId="77777777" w:rsidR="003C0FB1" w:rsidRDefault="003C0FB1" w:rsidP="00A7281F">
            <w:pPr>
              <w:jc w:val="both"/>
            </w:pPr>
            <w:r w:rsidRPr="000E5DB7">
              <w:rPr>
                <w:szCs w:val="22"/>
              </w:rPr>
              <w:t>(iv)</w:t>
            </w:r>
          </w:p>
        </w:tc>
        <w:tc>
          <w:tcPr>
            <w:tcW w:w="8820" w:type="dxa"/>
          </w:tcPr>
          <w:p w14:paraId="661B68D7" w14:textId="77777777" w:rsidR="003C0FB1" w:rsidRDefault="003C0FB1" w:rsidP="00A7281F">
            <w:pPr>
              <w:jc w:val="both"/>
            </w:pPr>
            <w:r w:rsidRPr="000E5DB7">
              <w:rPr>
                <w:szCs w:val="22"/>
              </w:rPr>
              <w:t>if the Contractor cannot obtain the remedies in (</w:t>
            </w:r>
            <w:proofErr w:type="spellStart"/>
            <w:r w:rsidRPr="000E5DB7">
              <w:rPr>
                <w:szCs w:val="22"/>
              </w:rPr>
              <w:t>i</w:t>
            </w:r>
            <w:proofErr w:type="spellEnd"/>
            <w:r w:rsidRPr="000E5DB7">
              <w:rPr>
                <w:szCs w:val="22"/>
              </w:rPr>
              <w:t>),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066CAB5C" w14:textId="77777777" w:rsidTr="00503F93">
        <w:tc>
          <w:tcPr>
            <w:tcW w:w="828" w:type="dxa"/>
          </w:tcPr>
          <w:p w14:paraId="2CEF6D3B" w14:textId="77777777" w:rsidR="003C0FB1" w:rsidRDefault="003C0FB1" w:rsidP="00394603">
            <w:pPr>
              <w:jc w:val="both"/>
              <w:rPr>
                <w:color w:val="0000FF"/>
              </w:rPr>
            </w:pPr>
            <w:r w:rsidRPr="000E5DB7">
              <w:rPr>
                <w:color w:val="0000FF"/>
              </w:rPr>
              <w:t>H.</w:t>
            </w:r>
          </w:p>
        </w:tc>
        <w:tc>
          <w:tcPr>
            <w:tcW w:w="9540" w:type="dxa"/>
            <w:gridSpan w:val="2"/>
          </w:tcPr>
          <w:p w14:paraId="783E3B0F" w14:textId="77777777" w:rsidR="003C0FB1" w:rsidRDefault="003C0FB1" w:rsidP="00A7281F">
            <w:pPr>
              <w:jc w:val="both"/>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11F6941C"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95B6201" w14:textId="77777777" w:rsidTr="00503F93">
        <w:tc>
          <w:tcPr>
            <w:tcW w:w="612" w:type="dxa"/>
          </w:tcPr>
          <w:p w14:paraId="3B9CA5AD" w14:textId="77777777" w:rsidR="003C0FB1" w:rsidRPr="00830A49" w:rsidRDefault="003C0FB1" w:rsidP="00394603">
            <w:pPr>
              <w:jc w:val="both"/>
              <w:rPr>
                <w:color w:val="0000FF"/>
              </w:rPr>
            </w:pPr>
            <w:r w:rsidRPr="00830A49">
              <w:rPr>
                <w:color w:val="0000FF"/>
                <w:szCs w:val="22"/>
              </w:rPr>
              <w:t>A.</w:t>
            </w:r>
          </w:p>
        </w:tc>
        <w:tc>
          <w:tcPr>
            <w:tcW w:w="8459" w:type="dxa"/>
            <w:gridSpan w:val="3"/>
          </w:tcPr>
          <w:p w14:paraId="038CBDD6" w14:textId="77777777" w:rsidR="003C0FB1" w:rsidRPr="00830A49" w:rsidRDefault="003C0FB1" w:rsidP="00A7281F">
            <w:pPr>
              <w:jc w:val="both"/>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37E8B145" w14:textId="77777777" w:rsidTr="00503F93">
        <w:tc>
          <w:tcPr>
            <w:tcW w:w="612" w:type="dxa"/>
          </w:tcPr>
          <w:p w14:paraId="51CBA118" w14:textId="77777777" w:rsidR="003C0FB1" w:rsidRPr="00830A49" w:rsidRDefault="003C0FB1" w:rsidP="00394603">
            <w:pPr>
              <w:jc w:val="both"/>
              <w:rPr>
                <w:color w:val="0000FF"/>
              </w:rPr>
            </w:pPr>
          </w:p>
        </w:tc>
        <w:tc>
          <w:tcPr>
            <w:tcW w:w="514" w:type="dxa"/>
          </w:tcPr>
          <w:p w14:paraId="0BF002AB" w14:textId="77777777" w:rsidR="003C0FB1" w:rsidRPr="00830A49" w:rsidRDefault="003C0FB1" w:rsidP="00A7281F">
            <w:pPr>
              <w:jc w:val="both"/>
            </w:pPr>
            <w:r w:rsidRPr="00830A49">
              <w:rPr>
                <w:szCs w:val="22"/>
              </w:rPr>
              <w:t>1.</w:t>
            </w:r>
          </w:p>
        </w:tc>
        <w:tc>
          <w:tcPr>
            <w:tcW w:w="7945" w:type="dxa"/>
            <w:gridSpan w:val="2"/>
          </w:tcPr>
          <w:p w14:paraId="11A311A5" w14:textId="77777777" w:rsidR="003C0FB1" w:rsidRPr="00830A49" w:rsidRDefault="003C0FB1" w:rsidP="00A7281F">
            <w:pPr>
              <w:jc w:val="both"/>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4BE1C457" w14:textId="77777777" w:rsidTr="00503F93">
        <w:tc>
          <w:tcPr>
            <w:tcW w:w="612" w:type="dxa"/>
          </w:tcPr>
          <w:p w14:paraId="74E58518" w14:textId="77777777" w:rsidR="003C0FB1" w:rsidRPr="00830A49" w:rsidRDefault="003C0FB1" w:rsidP="00394603">
            <w:pPr>
              <w:jc w:val="both"/>
              <w:rPr>
                <w:color w:val="0000FF"/>
              </w:rPr>
            </w:pPr>
          </w:p>
        </w:tc>
        <w:tc>
          <w:tcPr>
            <w:tcW w:w="514" w:type="dxa"/>
          </w:tcPr>
          <w:p w14:paraId="242FF28A" w14:textId="77777777" w:rsidR="003C0FB1" w:rsidRPr="00830A49" w:rsidRDefault="003C0FB1" w:rsidP="00A7281F">
            <w:pPr>
              <w:jc w:val="both"/>
            </w:pPr>
            <w:r w:rsidRPr="00830A49">
              <w:rPr>
                <w:szCs w:val="22"/>
              </w:rPr>
              <w:t>2.</w:t>
            </w:r>
          </w:p>
        </w:tc>
        <w:tc>
          <w:tcPr>
            <w:tcW w:w="7945" w:type="dxa"/>
            <w:gridSpan w:val="2"/>
          </w:tcPr>
          <w:p w14:paraId="5E7865AF" w14:textId="77777777" w:rsidR="003C0FB1" w:rsidRPr="00830A49" w:rsidRDefault="003C0FB1" w:rsidP="00A7281F">
            <w:pPr>
              <w:jc w:val="both"/>
            </w:pPr>
            <w:r w:rsidRPr="00830A49">
              <w:rPr>
                <w:szCs w:val="22"/>
              </w:rPr>
              <w:t>as may be required by law; or</w:t>
            </w:r>
          </w:p>
        </w:tc>
      </w:tr>
      <w:tr w:rsidR="003C0FB1" w:rsidRPr="00830A49" w14:paraId="154B77DF" w14:textId="77777777" w:rsidTr="00503F93">
        <w:tc>
          <w:tcPr>
            <w:tcW w:w="612" w:type="dxa"/>
          </w:tcPr>
          <w:p w14:paraId="2F36084F" w14:textId="77777777" w:rsidR="003C0FB1" w:rsidRPr="00830A49" w:rsidRDefault="003C0FB1" w:rsidP="00394603">
            <w:pPr>
              <w:jc w:val="both"/>
              <w:rPr>
                <w:color w:val="0000FF"/>
              </w:rPr>
            </w:pPr>
          </w:p>
        </w:tc>
        <w:tc>
          <w:tcPr>
            <w:tcW w:w="514" w:type="dxa"/>
          </w:tcPr>
          <w:p w14:paraId="46E99C36" w14:textId="77777777" w:rsidR="003C0FB1" w:rsidRPr="00830A49" w:rsidRDefault="003C0FB1" w:rsidP="00A7281F">
            <w:pPr>
              <w:jc w:val="both"/>
            </w:pPr>
            <w:r w:rsidRPr="00830A49">
              <w:rPr>
                <w:szCs w:val="22"/>
              </w:rPr>
              <w:t>3.</w:t>
            </w:r>
          </w:p>
        </w:tc>
        <w:tc>
          <w:tcPr>
            <w:tcW w:w="7945" w:type="dxa"/>
            <w:gridSpan w:val="2"/>
          </w:tcPr>
          <w:p w14:paraId="0B1A9179" w14:textId="77777777" w:rsidR="003C0FB1" w:rsidRDefault="003C0FB1" w:rsidP="00A7281F">
            <w:pPr>
              <w:jc w:val="both"/>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2B3DD54B" w14:textId="77777777" w:rsidTr="00503F93">
        <w:tc>
          <w:tcPr>
            <w:tcW w:w="612" w:type="dxa"/>
          </w:tcPr>
          <w:p w14:paraId="0B42603C" w14:textId="77777777" w:rsidR="003C0FB1" w:rsidRPr="00830A49" w:rsidRDefault="003C0FB1" w:rsidP="00394603">
            <w:pPr>
              <w:jc w:val="both"/>
              <w:rPr>
                <w:color w:val="0000FF"/>
              </w:rPr>
            </w:pPr>
          </w:p>
        </w:tc>
        <w:tc>
          <w:tcPr>
            <w:tcW w:w="514" w:type="dxa"/>
          </w:tcPr>
          <w:p w14:paraId="0C729672" w14:textId="77777777" w:rsidR="003C0FB1" w:rsidRPr="00830A49" w:rsidRDefault="003C0FB1" w:rsidP="00A7281F">
            <w:pPr>
              <w:jc w:val="both"/>
            </w:pPr>
            <w:r w:rsidRPr="00830A49">
              <w:rPr>
                <w:szCs w:val="22"/>
              </w:rPr>
              <w:t>4.</w:t>
            </w:r>
          </w:p>
        </w:tc>
        <w:tc>
          <w:tcPr>
            <w:tcW w:w="7945" w:type="dxa"/>
            <w:gridSpan w:val="2"/>
          </w:tcPr>
          <w:p w14:paraId="2302532E" w14:textId="77777777" w:rsidR="003C0FB1" w:rsidRPr="00830A49" w:rsidRDefault="003C0FB1" w:rsidP="00A7281F">
            <w:pPr>
              <w:jc w:val="both"/>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6701E2BD" w14:textId="77777777" w:rsidTr="00503F93">
        <w:tc>
          <w:tcPr>
            <w:tcW w:w="612" w:type="dxa"/>
          </w:tcPr>
          <w:p w14:paraId="7E2C5FF4"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076A1F50"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0D3FE35B"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13ED500D" w14:textId="77777777" w:rsidTr="00503F93">
        <w:tc>
          <w:tcPr>
            <w:tcW w:w="612" w:type="dxa"/>
          </w:tcPr>
          <w:p w14:paraId="4E644DD7" w14:textId="77777777" w:rsidR="003C0FB1" w:rsidDel="009170AC" w:rsidRDefault="003C0FB1" w:rsidP="00394603">
            <w:pPr>
              <w:jc w:val="both"/>
              <w:rPr>
                <w:color w:val="0000FF"/>
              </w:rPr>
            </w:pPr>
          </w:p>
        </w:tc>
        <w:tc>
          <w:tcPr>
            <w:tcW w:w="840" w:type="dxa"/>
            <w:gridSpan w:val="2"/>
          </w:tcPr>
          <w:p w14:paraId="790B217F" w14:textId="77777777" w:rsidR="003C0FB1" w:rsidDel="009170AC" w:rsidRDefault="003C0FB1" w:rsidP="00A7281F">
            <w:pPr>
              <w:jc w:val="both"/>
            </w:pPr>
            <w:r>
              <w:t>1.</w:t>
            </w:r>
          </w:p>
        </w:tc>
        <w:tc>
          <w:tcPr>
            <w:tcW w:w="7619" w:type="dxa"/>
          </w:tcPr>
          <w:p w14:paraId="3B10F0A9"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3C8C7FBD" w14:textId="77777777" w:rsidTr="00503F93">
        <w:tc>
          <w:tcPr>
            <w:tcW w:w="612" w:type="dxa"/>
          </w:tcPr>
          <w:p w14:paraId="1224AF3C" w14:textId="77777777" w:rsidR="003C0FB1" w:rsidDel="009170AC" w:rsidRDefault="003C0FB1" w:rsidP="00394603">
            <w:pPr>
              <w:jc w:val="both"/>
              <w:rPr>
                <w:color w:val="0000FF"/>
              </w:rPr>
            </w:pPr>
          </w:p>
        </w:tc>
        <w:tc>
          <w:tcPr>
            <w:tcW w:w="840" w:type="dxa"/>
            <w:gridSpan w:val="2"/>
          </w:tcPr>
          <w:p w14:paraId="2463403A" w14:textId="77777777" w:rsidR="003C0FB1" w:rsidDel="009170AC" w:rsidRDefault="003C0FB1" w:rsidP="00A7281F">
            <w:pPr>
              <w:jc w:val="both"/>
            </w:pPr>
            <w:r>
              <w:t>2.</w:t>
            </w:r>
          </w:p>
        </w:tc>
        <w:tc>
          <w:tcPr>
            <w:tcW w:w="7619" w:type="dxa"/>
          </w:tcPr>
          <w:p w14:paraId="0EA3CA1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2AFDEA9D" w14:textId="77777777" w:rsidTr="00503F93">
        <w:tc>
          <w:tcPr>
            <w:tcW w:w="612" w:type="dxa"/>
          </w:tcPr>
          <w:p w14:paraId="750D5604" w14:textId="77777777" w:rsidR="003C0FB1" w:rsidDel="009170AC" w:rsidRDefault="003C0FB1" w:rsidP="00394603">
            <w:pPr>
              <w:jc w:val="both"/>
              <w:rPr>
                <w:color w:val="0000FF"/>
              </w:rPr>
            </w:pPr>
          </w:p>
        </w:tc>
        <w:tc>
          <w:tcPr>
            <w:tcW w:w="840" w:type="dxa"/>
            <w:gridSpan w:val="2"/>
          </w:tcPr>
          <w:p w14:paraId="1BA9C7EC" w14:textId="77777777" w:rsidR="003C0FB1" w:rsidDel="009170AC" w:rsidRDefault="003C0FB1" w:rsidP="00A7281F">
            <w:pPr>
              <w:jc w:val="both"/>
            </w:pPr>
            <w:r>
              <w:t>3.</w:t>
            </w:r>
          </w:p>
        </w:tc>
        <w:tc>
          <w:tcPr>
            <w:tcW w:w="7619" w:type="dxa"/>
          </w:tcPr>
          <w:p w14:paraId="5B6774EF"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A4A3A20" w14:textId="77777777" w:rsidTr="00503F93">
        <w:trPr>
          <w:trHeight w:val="840"/>
        </w:trPr>
        <w:tc>
          <w:tcPr>
            <w:tcW w:w="612" w:type="dxa"/>
          </w:tcPr>
          <w:p w14:paraId="6A1E5130" w14:textId="77777777" w:rsidR="003C0FB1" w:rsidDel="009170AC" w:rsidRDefault="003C0FB1" w:rsidP="00394603">
            <w:pPr>
              <w:jc w:val="both"/>
              <w:rPr>
                <w:color w:val="0000FF"/>
              </w:rPr>
            </w:pPr>
          </w:p>
        </w:tc>
        <w:tc>
          <w:tcPr>
            <w:tcW w:w="840" w:type="dxa"/>
            <w:gridSpan w:val="2"/>
          </w:tcPr>
          <w:p w14:paraId="281D9B92" w14:textId="77777777" w:rsidR="003C0FB1" w:rsidDel="009170AC" w:rsidRDefault="003C0FB1" w:rsidP="00A7281F">
            <w:pPr>
              <w:jc w:val="both"/>
            </w:pPr>
            <w:r>
              <w:t>4.</w:t>
            </w:r>
          </w:p>
        </w:tc>
        <w:tc>
          <w:tcPr>
            <w:tcW w:w="7619" w:type="dxa"/>
          </w:tcPr>
          <w:p w14:paraId="12E5F08E"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205F8BAC" w14:textId="77777777" w:rsidTr="00503F93">
        <w:tc>
          <w:tcPr>
            <w:tcW w:w="612" w:type="dxa"/>
          </w:tcPr>
          <w:p w14:paraId="2CA49C7E" w14:textId="77777777" w:rsidR="003C0FB1" w:rsidRDefault="003C0FB1" w:rsidP="00394603">
            <w:pPr>
              <w:jc w:val="both"/>
              <w:rPr>
                <w:color w:val="0000FF"/>
              </w:rPr>
            </w:pPr>
            <w:r>
              <w:rPr>
                <w:color w:val="0000FF"/>
              </w:rPr>
              <w:lastRenderedPageBreak/>
              <w:t>C</w:t>
            </w:r>
            <w:r w:rsidRPr="000E5DB7">
              <w:rPr>
                <w:color w:val="0000FF"/>
              </w:rPr>
              <w:t>.</w:t>
            </w:r>
          </w:p>
        </w:tc>
        <w:tc>
          <w:tcPr>
            <w:tcW w:w="8459" w:type="dxa"/>
            <w:gridSpan w:val="3"/>
          </w:tcPr>
          <w:p w14:paraId="42145076"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2A91BDB" w14:textId="77777777" w:rsidTr="00503F93">
        <w:tc>
          <w:tcPr>
            <w:tcW w:w="612" w:type="dxa"/>
          </w:tcPr>
          <w:p w14:paraId="0C7DFFEF"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58D01B03"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B2A670B" w14:textId="77777777" w:rsidTr="00503F93">
        <w:tc>
          <w:tcPr>
            <w:tcW w:w="612" w:type="dxa"/>
          </w:tcPr>
          <w:p w14:paraId="6C9E6B42" w14:textId="77777777" w:rsidR="003C0FB1" w:rsidRDefault="003C0FB1" w:rsidP="00394603">
            <w:pPr>
              <w:jc w:val="both"/>
              <w:rPr>
                <w:color w:val="0000FF"/>
              </w:rPr>
            </w:pPr>
            <w:r>
              <w:rPr>
                <w:color w:val="0000FF"/>
                <w:szCs w:val="22"/>
              </w:rPr>
              <w:t>E.</w:t>
            </w:r>
          </w:p>
        </w:tc>
        <w:tc>
          <w:tcPr>
            <w:tcW w:w="8459" w:type="dxa"/>
            <w:gridSpan w:val="3"/>
          </w:tcPr>
          <w:p w14:paraId="1485C6DA" w14:textId="77777777" w:rsidR="003C0FB1" w:rsidRPr="00B57709" w:rsidRDefault="00891A74" w:rsidP="00A7281F">
            <w:pPr>
              <w:jc w:val="both"/>
            </w:pPr>
            <w:r w:rsidRPr="000E5DB7">
              <w:t xml:space="preserve">The terms of this clause 7 shall survive expiry, </w:t>
            </w:r>
            <w:proofErr w:type="gramStart"/>
            <w:r w:rsidRPr="000E5DB7">
              <w:t>completion</w:t>
            </w:r>
            <w:proofErr w:type="gramEnd"/>
            <w:r w:rsidRPr="000E5DB7">
              <w:t xml:space="preserve"> or termination for whatever reason of this Agreement.</w:t>
            </w:r>
          </w:p>
        </w:tc>
      </w:tr>
      <w:tr w:rsidR="00891A74" w:rsidRPr="00CB5B77" w14:paraId="449F2213" w14:textId="77777777" w:rsidTr="00503F93">
        <w:tc>
          <w:tcPr>
            <w:tcW w:w="612" w:type="dxa"/>
          </w:tcPr>
          <w:p w14:paraId="54C006A2" w14:textId="77777777" w:rsidR="00891A74" w:rsidRDefault="00891A74" w:rsidP="00394603">
            <w:pPr>
              <w:jc w:val="both"/>
              <w:rPr>
                <w:color w:val="0000FF"/>
              </w:rPr>
            </w:pPr>
          </w:p>
        </w:tc>
        <w:tc>
          <w:tcPr>
            <w:tcW w:w="8459" w:type="dxa"/>
            <w:gridSpan w:val="3"/>
          </w:tcPr>
          <w:p w14:paraId="65CB5595" w14:textId="77777777" w:rsidR="00891A74" w:rsidRDefault="00891A74" w:rsidP="00A7281F">
            <w:pPr>
              <w:jc w:val="both"/>
            </w:pPr>
          </w:p>
        </w:tc>
      </w:tr>
    </w:tbl>
    <w:p w14:paraId="27EB10CA"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5A6BD656" w14:textId="77777777" w:rsidTr="00A7281F">
        <w:trPr>
          <w:trHeight w:val="2826"/>
        </w:trPr>
        <w:tc>
          <w:tcPr>
            <w:tcW w:w="828" w:type="dxa"/>
          </w:tcPr>
          <w:p w14:paraId="7FEFDFB5" w14:textId="77777777" w:rsidR="003C0FB1" w:rsidRDefault="003C0FB1" w:rsidP="00394603">
            <w:pPr>
              <w:jc w:val="both"/>
              <w:rPr>
                <w:color w:val="0000FF"/>
              </w:rPr>
            </w:pPr>
            <w:r w:rsidRPr="000E5DB7">
              <w:rPr>
                <w:color w:val="0000FF"/>
              </w:rPr>
              <w:t>A.</w:t>
            </w:r>
          </w:p>
        </w:tc>
        <w:tc>
          <w:tcPr>
            <w:tcW w:w="9540" w:type="dxa"/>
            <w:gridSpan w:val="2"/>
          </w:tcPr>
          <w:p w14:paraId="30662A27"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C847F6C" w14:textId="77777777" w:rsidTr="00503F93">
        <w:tc>
          <w:tcPr>
            <w:tcW w:w="828" w:type="dxa"/>
          </w:tcPr>
          <w:p w14:paraId="760A759C" w14:textId="77777777" w:rsidR="003C0FB1" w:rsidRDefault="003C0FB1" w:rsidP="00394603">
            <w:pPr>
              <w:keepNext/>
              <w:jc w:val="both"/>
              <w:rPr>
                <w:color w:val="0000FF"/>
              </w:rPr>
            </w:pPr>
            <w:r w:rsidRPr="000E5DB7">
              <w:rPr>
                <w:color w:val="0000FF"/>
              </w:rPr>
              <w:t>B.</w:t>
            </w:r>
          </w:p>
        </w:tc>
        <w:tc>
          <w:tcPr>
            <w:tcW w:w="9540" w:type="dxa"/>
            <w:gridSpan w:val="2"/>
          </w:tcPr>
          <w:p w14:paraId="0A4ECFBF" w14:textId="77777777" w:rsidR="003C0FB1" w:rsidRDefault="003C0FB1" w:rsidP="00A7281F">
            <w:pPr>
              <w:jc w:val="both"/>
            </w:pPr>
            <w:r w:rsidRPr="000E5DB7">
              <w:t xml:space="preserve">In the event of any failure, </w:t>
            </w:r>
            <w:proofErr w:type="gramStart"/>
            <w:r w:rsidRPr="000E5DB7">
              <w:t>interruption</w:t>
            </w:r>
            <w:proofErr w:type="gramEnd"/>
            <w:r w:rsidRPr="000E5DB7">
              <w:t xml:space="preserve"> or delay in the performance of either Party’s obligations (or of any of them) resulting from any Force Majeure Event, that Party (“the Affected Party”) shall promptly notify the other Party in writing specifying:</w:t>
            </w:r>
          </w:p>
        </w:tc>
      </w:tr>
      <w:tr w:rsidR="003C0FB1" w:rsidRPr="00CB5B77" w14:paraId="52792964" w14:textId="77777777" w:rsidTr="00503F93">
        <w:tc>
          <w:tcPr>
            <w:tcW w:w="828" w:type="dxa"/>
          </w:tcPr>
          <w:p w14:paraId="52190C14" w14:textId="77777777" w:rsidR="003C0FB1" w:rsidRDefault="003C0FB1" w:rsidP="00394603">
            <w:pPr>
              <w:jc w:val="both"/>
              <w:rPr>
                <w:color w:val="0000FF"/>
              </w:rPr>
            </w:pPr>
          </w:p>
        </w:tc>
        <w:tc>
          <w:tcPr>
            <w:tcW w:w="720" w:type="dxa"/>
          </w:tcPr>
          <w:p w14:paraId="25F13DCC" w14:textId="77777777" w:rsidR="003C0FB1" w:rsidRDefault="003C0FB1" w:rsidP="00A7281F">
            <w:pPr>
              <w:jc w:val="both"/>
            </w:pPr>
            <w:r w:rsidRPr="000E5DB7">
              <w:t>1.</w:t>
            </w:r>
          </w:p>
        </w:tc>
        <w:tc>
          <w:tcPr>
            <w:tcW w:w="8820" w:type="dxa"/>
          </w:tcPr>
          <w:p w14:paraId="32DC8F7B" w14:textId="77777777" w:rsidR="003C0FB1" w:rsidRDefault="003C0FB1" w:rsidP="00A7281F">
            <w:pPr>
              <w:jc w:val="both"/>
            </w:pPr>
            <w:r w:rsidRPr="000E5DB7">
              <w:t>the nature of the Force Majeure Event;</w:t>
            </w:r>
          </w:p>
        </w:tc>
      </w:tr>
      <w:tr w:rsidR="003C0FB1" w:rsidRPr="00CB5B77" w14:paraId="3BF539CD" w14:textId="77777777" w:rsidTr="00503F93">
        <w:tc>
          <w:tcPr>
            <w:tcW w:w="828" w:type="dxa"/>
          </w:tcPr>
          <w:p w14:paraId="0D35B4A7" w14:textId="77777777" w:rsidR="003C0FB1" w:rsidRDefault="003C0FB1" w:rsidP="00394603">
            <w:pPr>
              <w:jc w:val="both"/>
              <w:rPr>
                <w:color w:val="0000FF"/>
              </w:rPr>
            </w:pPr>
          </w:p>
        </w:tc>
        <w:tc>
          <w:tcPr>
            <w:tcW w:w="720" w:type="dxa"/>
          </w:tcPr>
          <w:p w14:paraId="60601D8B" w14:textId="77777777" w:rsidR="003C0FB1" w:rsidRDefault="003C0FB1" w:rsidP="00A7281F">
            <w:pPr>
              <w:jc w:val="both"/>
            </w:pPr>
            <w:r w:rsidRPr="000E5DB7">
              <w:t>2.</w:t>
            </w:r>
          </w:p>
        </w:tc>
        <w:tc>
          <w:tcPr>
            <w:tcW w:w="8820" w:type="dxa"/>
          </w:tcPr>
          <w:p w14:paraId="625A4425" w14:textId="77777777" w:rsidR="003C0FB1" w:rsidRDefault="003C0FB1" w:rsidP="00A7281F">
            <w:pPr>
              <w:jc w:val="both"/>
            </w:pPr>
            <w:r w:rsidRPr="000E5DB7">
              <w:t>the anticipated delay in the performance of obligations;</w:t>
            </w:r>
          </w:p>
        </w:tc>
      </w:tr>
      <w:tr w:rsidR="003C0FB1" w:rsidRPr="00CB5B77" w14:paraId="7A47089F" w14:textId="77777777" w:rsidTr="00503F93">
        <w:tc>
          <w:tcPr>
            <w:tcW w:w="828" w:type="dxa"/>
          </w:tcPr>
          <w:p w14:paraId="49B738B3" w14:textId="77777777" w:rsidR="003C0FB1" w:rsidRDefault="003C0FB1" w:rsidP="00394603">
            <w:pPr>
              <w:jc w:val="both"/>
              <w:rPr>
                <w:color w:val="0000FF"/>
              </w:rPr>
            </w:pPr>
          </w:p>
        </w:tc>
        <w:tc>
          <w:tcPr>
            <w:tcW w:w="720" w:type="dxa"/>
          </w:tcPr>
          <w:p w14:paraId="150712F5" w14:textId="77777777" w:rsidR="003C0FB1" w:rsidRDefault="003C0FB1" w:rsidP="00A7281F">
            <w:pPr>
              <w:jc w:val="both"/>
            </w:pPr>
            <w:r w:rsidRPr="000E5DB7">
              <w:t>3.</w:t>
            </w:r>
          </w:p>
        </w:tc>
        <w:tc>
          <w:tcPr>
            <w:tcW w:w="8820" w:type="dxa"/>
          </w:tcPr>
          <w:p w14:paraId="4B6EF202" w14:textId="77777777" w:rsidR="003C0FB1" w:rsidRDefault="003C0FB1" w:rsidP="00A7281F">
            <w:pPr>
              <w:jc w:val="both"/>
            </w:pPr>
            <w:r w:rsidRPr="000E5DB7">
              <w:t>the action proposed to minimise the impact of the Force Majeure Event;</w:t>
            </w:r>
          </w:p>
        </w:tc>
      </w:tr>
      <w:tr w:rsidR="003C0FB1" w:rsidRPr="00CB5B77" w14:paraId="546BA0F0" w14:textId="77777777" w:rsidTr="00503F93">
        <w:tc>
          <w:tcPr>
            <w:tcW w:w="828" w:type="dxa"/>
          </w:tcPr>
          <w:p w14:paraId="1222AA0F" w14:textId="77777777" w:rsidR="003C0FB1" w:rsidRDefault="003C0FB1" w:rsidP="00394603">
            <w:pPr>
              <w:jc w:val="both"/>
              <w:rPr>
                <w:color w:val="0000FF"/>
              </w:rPr>
            </w:pPr>
          </w:p>
        </w:tc>
        <w:tc>
          <w:tcPr>
            <w:tcW w:w="9540" w:type="dxa"/>
            <w:gridSpan w:val="2"/>
          </w:tcPr>
          <w:p w14:paraId="56E2C34F"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0AF6E609" w14:textId="77777777" w:rsidTr="00503F93">
        <w:tc>
          <w:tcPr>
            <w:tcW w:w="828" w:type="dxa"/>
          </w:tcPr>
          <w:p w14:paraId="4009FEF7" w14:textId="77777777" w:rsidR="003C0FB1" w:rsidRDefault="003C0FB1" w:rsidP="00394603">
            <w:pPr>
              <w:jc w:val="both"/>
              <w:rPr>
                <w:color w:val="0000FF"/>
              </w:rPr>
            </w:pPr>
            <w:r w:rsidRPr="000E5DB7">
              <w:rPr>
                <w:color w:val="0000FF"/>
              </w:rPr>
              <w:lastRenderedPageBreak/>
              <w:t>C.</w:t>
            </w:r>
          </w:p>
        </w:tc>
        <w:tc>
          <w:tcPr>
            <w:tcW w:w="9540" w:type="dxa"/>
            <w:gridSpan w:val="2"/>
          </w:tcPr>
          <w:p w14:paraId="5A871329" w14:textId="460D2594" w:rsidR="003C0FB1" w:rsidRDefault="003C0FB1" w:rsidP="00B625AA">
            <w:pPr>
              <w:jc w:val="both"/>
            </w:pPr>
            <w:r w:rsidRPr="000E5DB7">
              <w:t xml:space="preserve">If the Force Majeure Event continues for </w:t>
            </w:r>
            <w:r w:rsidR="007325BC" w:rsidRPr="00531E81">
              <w:rPr>
                <w:b/>
                <w:bCs/>
              </w:rPr>
              <w:t xml:space="preserve">30 </w:t>
            </w:r>
            <w:r w:rsidRPr="007325BC">
              <w:t>c</w:t>
            </w:r>
            <w:r>
              <w:t xml:space="preserve">alendar </w:t>
            </w:r>
            <w:r w:rsidRPr="000E5DB7">
              <w:t xml:space="preserve">days either Party may terminate at 14 </w:t>
            </w:r>
            <w:proofErr w:type="spellStart"/>
            <w:r w:rsidRPr="000E5DB7">
              <w:t>days notice</w:t>
            </w:r>
            <w:proofErr w:type="spellEnd"/>
            <w:r w:rsidRPr="000E5DB7">
              <w:t>.</w:t>
            </w:r>
          </w:p>
        </w:tc>
      </w:tr>
      <w:tr w:rsidR="003C0FB1" w:rsidRPr="00CB5B77" w14:paraId="279FD916" w14:textId="77777777" w:rsidTr="00503F93">
        <w:tc>
          <w:tcPr>
            <w:tcW w:w="828" w:type="dxa"/>
          </w:tcPr>
          <w:p w14:paraId="3CE3AE74" w14:textId="77777777" w:rsidR="003C0FB1" w:rsidRDefault="003C0FB1" w:rsidP="00394603">
            <w:pPr>
              <w:jc w:val="both"/>
              <w:rPr>
                <w:color w:val="0000FF"/>
              </w:rPr>
            </w:pPr>
            <w:r w:rsidRPr="000E5DB7">
              <w:rPr>
                <w:color w:val="0000FF"/>
              </w:rPr>
              <w:t>D.</w:t>
            </w:r>
          </w:p>
        </w:tc>
        <w:tc>
          <w:tcPr>
            <w:tcW w:w="9540" w:type="dxa"/>
            <w:gridSpan w:val="2"/>
          </w:tcPr>
          <w:p w14:paraId="05A8610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3A57DEA9"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61"/>
        <w:gridCol w:w="666"/>
        <w:gridCol w:w="7644"/>
      </w:tblGrid>
      <w:tr w:rsidR="003C0FB1" w:rsidRPr="00CB5B77" w14:paraId="1754BD86" w14:textId="77777777" w:rsidTr="00503F93">
        <w:tc>
          <w:tcPr>
            <w:tcW w:w="828" w:type="dxa"/>
          </w:tcPr>
          <w:p w14:paraId="5805BFAD" w14:textId="77777777" w:rsidR="003C0FB1" w:rsidRDefault="003C0FB1" w:rsidP="00394603">
            <w:pPr>
              <w:jc w:val="both"/>
              <w:rPr>
                <w:color w:val="0000FF"/>
              </w:rPr>
            </w:pPr>
            <w:r w:rsidRPr="000E5DB7">
              <w:rPr>
                <w:color w:val="0000FF"/>
              </w:rPr>
              <w:t>A.</w:t>
            </w:r>
          </w:p>
        </w:tc>
        <w:tc>
          <w:tcPr>
            <w:tcW w:w="9540" w:type="dxa"/>
            <w:gridSpan w:val="2"/>
          </w:tcPr>
          <w:p w14:paraId="6F973838" w14:textId="2A3158DD"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A977DE">
              <w:t>one (1) month’s</w:t>
            </w:r>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00A977DE">
              <w:t>one (1) month’s</w:t>
            </w:r>
            <w:r w:rsidR="00A977DE" w:rsidRPr="000E5DB7">
              <w:t xml:space="preserve"> </w:t>
            </w:r>
            <w:r w:rsidRPr="000E5DB7">
              <w:t>written notice to the Client.</w:t>
            </w:r>
          </w:p>
        </w:tc>
      </w:tr>
      <w:tr w:rsidR="003C0FB1" w:rsidRPr="00CB5B77" w14:paraId="20665CF9" w14:textId="77777777" w:rsidTr="00503F93">
        <w:tc>
          <w:tcPr>
            <w:tcW w:w="828" w:type="dxa"/>
          </w:tcPr>
          <w:p w14:paraId="28F776DA" w14:textId="77777777" w:rsidR="003C0FB1" w:rsidRDefault="003C0FB1" w:rsidP="00394603">
            <w:pPr>
              <w:jc w:val="both"/>
              <w:rPr>
                <w:color w:val="0000FF"/>
              </w:rPr>
            </w:pPr>
            <w:r w:rsidRPr="000E5DB7">
              <w:rPr>
                <w:color w:val="0000FF"/>
              </w:rPr>
              <w:t>B.</w:t>
            </w:r>
          </w:p>
        </w:tc>
        <w:tc>
          <w:tcPr>
            <w:tcW w:w="9540" w:type="dxa"/>
            <w:gridSpan w:val="2"/>
          </w:tcPr>
          <w:p w14:paraId="38975360"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BDEA0E3" w14:textId="77777777" w:rsidTr="00503F93">
        <w:tc>
          <w:tcPr>
            <w:tcW w:w="828" w:type="dxa"/>
          </w:tcPr>
          <w:p w14:paraId="120980CB" w14:textId="77777777" w:rsidR="003C0FB1" w:rsidRDefault="003C0FB1" w:rsidP="00394603">
            <w:pPr>
              <w:jc w:val="both"/>
              <w:rPr>
                <w:color w:val="0000FF"/>
              </w:rPr>
            </w:pPr>
          </w:p>
        </w:tc>
        <w:tc>
          <w:tcPr>
            <w:tcW w:w="720" w:type="dxa"/>
          </w:tcPr>
          <w:p w14:paraId="119EB867" w14:textId="77777777" w:rsidR="003C0FB1" w:rsidRDefault="003C0FB1" w:rsidP="00394603">
            <w:pPr>
              <w:spacing w:after="200"/>
              <w:jc w:val="both"/>
            </w:pPr>
            <w:r w:rsidRPr="000E5DB7">
              <w:t>1.</w:t>
            </w:r>
          </w:p>
        </w:tc>
        <w:tc>
          <w:tcPr>
            <w:tcW w:w="8820" w:type="dxa"/>
          </w:tcPr>
          <w:p w14:paraId="1114F3EE" w14:textId="77777777" w:rsidR="003C0FB1" w:rsidRDefault="003C0FB1" w:rsidP="00394603">
            <w:pPr>
              <w:spacing w:after="200"/>
              <w:jc w:val="both"/>
            </w:pPr>
            <w:r w:rsidRPr="000E5DB7">
              <w:t xml:space="preserve">if the other Party commits any serious breach or a series of breaches of any provision of this Agreement and fails to remedy such breach(es) (if the breach(es) </w:t>
            </w:r>
            <w:proofErr w:type="gramStart"/>
            <w:r w:rsidRPr="000E5DB7">
              <w:t>are</w:t>
            </w:r>
            <w:proofErr w:type="gramEnd"/>
            <w:r w:rsidRPr="000E5DB7">
              <w:t xml:space="preserve"> capable of remedy) within 30 days after receipt of a request in writing from the other Party;</w:t>
            </w:r>
          </w:p>
        </w:tc>
      </w:tr>
      <w:tr w:rsidR="003C0FB1" w:rsidRPr="00CB5B77" w14:paraId="758818B5" w14:textId="77777777" w:rsidTr="00503F93">
        <w:tc>
          <w:tcPr>
            <w:tcW w:w="828" w:type="dxa"/>
          </w:tcPr>
          <w:p w14:paraId="56CF23D8" w14:textId="77777777" w:rsidR="003C0FB1" w:rsidRDefault="003C0FB1" w:rsidP="00394603">
            <w:pPr>
              <w:jc w:val="both"/>
              <w:rPr>
                <w:color w:val="0000FF"/>
              </w:rPr>
            </w:pPr>
          </w:p>
        </w:tc>
        <w:tc>
          <w:tcPr>
            <w:tcW w:w="720" w:type="dxa"/>
          </w:tcPr>
          <w:p w14:paraId="639EE737" w14:textId="77777777" w:rsidR="003C0FB1" w:rsidRPr="00507FE4" w:rsidRDefault="003C0FB1" w:rsidP="00394603">
            <w:pPr>
              <w:spacing w:after="200"/>
              <w:jc w:val="both"/>
            </w:pPr>
            <w:r w:rsidRPr="00507FE4">
              <w:t>2.</w:t>
            </w:r>
          </w:p>
        </w:tc>
        <w:tc>
          <w:tcPr>
            <w:tcW w:w="8820" w:type="dxa"/>
          </w:tcPr>
          <w:p w14:paraId="62190956"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41291C7" w14:textId="77777777" w:rsidTr="00503F93">
        <w:tc>
          <w:tcPr>
            <w:tcW w:w="828" w:type="dxa"/>
          </w:tcPr>
          <w:p w14:paraId="0128CA40" w14:textId="77777777" w:rsidR="003C0FB1" w:rsidRDefault="003C0FB1" w:rsidP="00394603">
            <w:pPr>
              <w:jc w:val="both"/>
              <w:rPr>
                <w:color w:val="0000FF"/>
              </w:rPr>
            </w:pPr>
          </w:p>
        </w:tc>
        <w:tc>
          <w:tcPr>
            <w:tcW w:w="720" w:type="dxa"/>
          </w:tcPr>
          <w:p w14:paraId="14E39B58" w14:textId="77777777" w:rsidR="003C0FB1" w:rsidRDefault="00C25940" w:rsidP="00C25940">
            <w:pPr>
              <w:spacing w:after="200"/>
              <w:jc w:val="both"/>
            </w:pPr>
            <w:r>
              <w:t>3.</w:t>
            </w:r>
          </w:p>
        </w:tc>
        <w:tc>
          <w:tcPr>
            <w:tcW w:w="8820" w:type="dxa"/>
          </w:tcPr>
          <w:p w14:paraId="7ACB4B3E"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5A9D7E05" w14:textId="77777777" w:rsidTr="00503F93">
        <w:tc>
          <w:tcPr>
            <w:tcW w:w="828" w:type="dxa"/>
          </w:tcPr>
          <w:p w14:paraId="376F7874" w14:textId="77777777" w:rsidR="003C0FB1" w:rsidRDefault="003C0FB1" w:rsidP="00394603">
            <w:pPr>
              <w:jc w:val="both"/>
              <w:rPr>
                <w:color w:val="0000FF"/>
              </w:rPr>
            </w:pPr>
          </w:p>
        </w:tc>
        <w:tc>
          <w:tcPr>
            <w:tcW w:w="720" w:type="dxa"/>
          </w:tcPr>
          <w:p w14:paraId="4A6CC8F7" w14:textId="77777777" w:rsidR="003C0FB1" w:rsidRDefault="003C0FB1" w:rsidP="00394603">
            <w:pPr>
              <w:spacing w:after="200"/>
              <w:jc w:val="both"/>
            </w:pPr>
            <w:r>
              <w:t>4.</w:t>
            </w:r>
          </w:p>
        </w:tc>
        <w:tc>
          <w:tcPr>
            <w:tcW w:w="8820" w:type="dxa"/>
          </w:tcPr>
          <w:p w14:paraId="4A6688DE"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6CAA1D20" w14:textId="77777777" w:rsidTr="00503F93">
        <w:tc>
          <w:tcPr>
            <w:tcW w:w="828" w:type="dxa"/>
          </w:tcPr>
          <w:p w14:paraId="66F869B2" w14:textId="77777777" w:rsidR="003C0FB1" w:rsidRDefault="003C0FB1" w:rsidP="00394603">
            <w:pPr>
              <w:jc w:val="both"/>
              <w:rPr>
                <w:color w:val="0000FF"/>
              </w:rPr>
            </w:pPr>
            <w:r w:rsidRPr="000E5DB7">
              <w:rPr>
                <w:color w:val="0000FF"/>
              </w:rPr>
              <w:t>C.</w:t>
            </w:r>
          </w:p>
        </w:tc>
        <w:tc>
          <w:tcPr>
            <w:tcW w:w="9540" w:type="dxa"/>
            <w:gridSpan w:val="2"/>
          </w:tcPr>
          <w:p w14:paraId="62FBB05F" w14:textId="77777777" w:rsidR="003C0FB1" w:rsidRPr="00507FE4" w:rsidRDefault="003C0FB1" w:rsidP="00394603">
            <w:pPr>
              <w:spacing w:after="200"/>
              <w:jc w:val="both"/>
            </w:pPr>
            <w:r w:rsidRPr="00507FE4">
              <w:rPr>
                <w:szCs w:val="22"/>
              </w:rPr>
              <w:t xml:space="preserve">The Client shall have the right, in addition to any other rights which it has at law, to terminate this Agreement immediately and without liability for compensation or damages in circumstances where the Client becomes aware that any of the exclusion grounds set out in </w:t>
            </w:r>
            <w:r w:rsidRPr="006C766A">
              <w:rPr>
                <w:szCs w:val="22"/>
              </w:rPr>
              <w:t>Regulation 57 of the Regulations</w:t>
            </w:r>
            <w:r w:rsidRPr="00507FE4">
              <w:rPr>
                <w:szCs w:val="22"/>
              </w:rPr>
              <w:t xml:space="preserve"> apply to the Contractor. </w:t>
            </w:r>
          </w:p>
        </w:tc>
      </w:tr>
      <w:tr w:rsidR="003C0FB1" w:rsidRPr="00CB5B77" w14:paraId="2948A8BE" w14:textId="77777777" w:rsidTr="00503F93">
        <w:tc>
          <w:tcPr>
            <w:tcW w:w="828" w:type="dxa"/>
          </w:tcPr>
          <w:p w14:paraId="552C550D" w14:textId="77777777" w:rsidR="003C0FB1" w:rsidRDefault="003C0FB1" w:rsidP="00394603">
            <w:pPr>
              <w:jc w:val="both"/>
              <w:rPr>
                <w:color w:val="0000FF"/>
              </w:rPr>
            </w:pPr>
            <w:r w:rsidRPr="000E5DB7">
              <w:rPr>
                <w:color w:val="0000FF"/>
              </w:rPr>
              <w:t>D.</w:t>
            </w:r>
          </w:p>
        </w:tc>
        <w:tc>
          <w:tcPr>
            <w:tcW w:w="9540" w:type="dxa"/>
            <w:gridSpan w:val="2"/>
          </w:tcPr>
          <w:p w14:paraId="20C7BA74" w14:textId="77777777" w:rsidR="003C0FB1" w:rsidRDefault="003C0FB1" w:rsidP="00394603">
            <w:pPr>
              <w:spacing w:after="200"/>
              <w:jc w:val="both"/>
            </w:pPr>
            <w:r w:rsidRPr="000E5DB7">
              <w:t xml:space="preserve">Termination of this Agreement shall not affect any antecedent and accrued rights, </w:t>
            </w:r>
            <w:proofErr w:type="gramStart"/>
            <w:r w:rsidRPr="000E5DB7">
              <w:t>obligations</w:t>
            </w:r>
            <w:proofErr w:type="gramEnd"/>
            <w:r w:rsidRPr="000E5DB7">
              <w:t xml:space="preserve"> or liabilities of either Party, nor shall it affect any provision of this Agreement which is expressly or by implication intended to come into or continue in force on or after such termination.</w:t>
            </w:r>
          </w:p>
        </w:tc>
      </w:tr>
      <w:tr w:rsidR="003C0FB1" w:rsidRPr="00CB5B77" w14:paraId="283EA4BB" w14:textId="77777777" w:rsidTr="00503F93">
        <w:tc>
          <w:tcPr>
            <w:tcW w:w="828" w:type="dxa"/>
          </w:tcPr>
          <w:p w14:paraId="637E4821" w14:textId="77777777" w:rsidR="003C0FB1" w:rsidRDefault="003C0FB1" w:rsidP="00394603">
            <w:pPr>
              <w:jc w:val="both"/>
              <w:rPr>
                <w:color w:val="0000FF"/>
              </w:rPr>
            </w:pPr>
          </w:p>
        </w:tc>
        <w:tc>
          <w:tcPr>
            <w:tcW w:w="9540" w:type="dxa"/>
            <w:gridSpan w:val="2"/>
          </w:tcPr>
          <w:p w14:paraId="7EA20249" w14:textId="77777777" w:rsidR="003C0FB1" w:rsidRDefault="003C0FB1" w:rsidP="00394603">
            <w:pPr>
              <w:spacing w:after="200"/>
              <w:jc w:val="both"/>
            </w:pPr>
          </w:p>
        </w:tc>
      </w:tr>
      <w:tr w:rsidR="003C0FB1" w:rsidRPr="00CB5B77" w14:paraId="5DAF72E2" w14:textId="77777777" w:rsidTr="00503F93">
        <w:tc>
          <w:tcPr>
            <w:tcW w:w="828" w:type="dxa"/>
          </w:tcPr>
          <w:p w14:paraId="0642574E" w14:textId="77777777" w:rsidR="003C0FB1" w:rsidRDefault="001F7FC2" w:rsidP="00394603">
            <w:pPr>
              <w:jc w:val="both"/>
              <w:rPr>
                <w:color w:val="0000FF"/>
              </w:rPr>
            </w:pPr>
            <w:r>
              <w:rPr>
                <w:color w:val="0000FF"/>
                <w:szCs w:val="22"/>
              </w:rPr>
              <w:t>E.</w:t>
            </w:r>
          </w:p>
        </w:tc>
        <w:tc>
          <w:tcPr>
            <w:tcW w:w="9540" w:type="dxa"/>
            <w:gridSpan w:val="2"/>
          </w:tcPr>
          <w:p w14:paraId="3A1BF5BF" w14:textId="77777777" w:rsidR="003C0FB1" w:rsidRDefault="003C0FB1" w:rsidP="00394603">
            <w:pPr>
              <w:jc w:val="both"/>
            </w:pPr>
            <w:r w:rsidRPr="000E5DB7">
              <w:rPr>
                <w:szCs w:val="22"/>
                <w:lang w:val="en-IE"/>
              </w:rPr>
              <w:t>If requested by the Client, t</w:t>
            </w:r>
            <w:r w:rsidRPr="000E5DB7">
              <w:rPr>
                <w:szCs w:val="22"/>
                <w:lang w:val="en-IE" w:eastAsia="en-IE"/>
              </w:rPr>
              <w:t xml:space="preserve">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w:t>
            </w:r>
            <w:r w:rsidRPr="000E5DB7">
              <w:rPr>
                <w:szCs w:val="22"/>
                <w:lang w:val="en-IE" w:eastAsia="en-IE"/>
              </w:rPr>
              <w:lastRenderedPageBreak/>
              <w:t>purposes of any procurement competition for the provision of the Services upon expiry of the Term or earlier termination of this Agreement for whatever cause.</w:t>
            </w:r>
          </w:p>
        </w:tc>
      </w:tr>
    </w:tbl>
    <w:p w14:paraId="2ED7216B"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0171FBE4" w14:textId="77777777" w:rsidTr="00503F93">
        <w:tc>
          <w:tcPr>
            <w:tcW w:w="828" w:type="dxa"/>
          </w:tcPr>
          <w:p w14:paraId="0E29CD22" w14:textId="77777777" w:rsidR="003C0FB1" w:rsidRDefault="003C0FB1" w:rsidP="00C25940">
            <w:pPr>
              <w:jc w:val="both"/>
              <w:rPr>
                <w:color w:val="0000FF"/>
              </w:rPr>
            </w:pPr>
            <w:r w:rsidRPr="000E5DB7">
              <w:rPr>
                <w:color w:val="0000FF"/>
              </w:rPr>
              <w:t>A.</w:t>
            </w:r>
          </w:p>
        </w:tc>
        <w:tc>
          <w:tcPr>
            <w:tcW w:w="9540" w:type="dxa"/>
            <w:gridSpan w:val="2"/>
          </w:tcPr>
          <w:p w14:paraId="74AF3ADC"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49535D17" w14:textId="77777777" w:rsidTr="00503F93">
        <w:tc>
          <w:tcPr>
            <w:tcW w:w="828" w:type="dxa"/>
          </w:tcPr>
          <w:p w14:paraId="0CD917F2" w14:textId="77777777" w:rsidR="003C0FB1" w:rsidRDefault="003C0FB1" w:rsidP="00C25940">
            <w:pPr>
              <w:jc w:val="both"/>
              <w:rPr>
                <w:color w:val="0000FF"/>
              </w:rPr>
            </w:pPr>
            <w:r w:rsidRPr="000E5DB7">
              <w:rPr>
                <w:color w:val="0000FF"/>
              </w:rPr>
              <w:t>B.</w:t>
            </w:r>
          </w:p>
        </w:tc>
        <w:tc>
          <w:tcPr>
            <w:tcW w:w="9540" w:type="dxa"/>
            <w:gridSpan w:val="2"/>
          </w:tcPr>
          <w:p w14:paraId="7F7868A4" w14:textId="77777777" w:rsidR="003C0FB1" w:rsidRDefault="003C0FB1" w:rsidP="00B625AA">
            <w:pPr>
              <w:jc w:val="both"/>
            </w:pPr>
            <w:r w:rsidRPr="000E5DB7">
              <w:t>The Contractor agrees to:</w:t>
            </w:r>
          </w:p>
        </w:tc>
      </w:tr>
      <w:tr w:rsidR="003C0FB1" w:rsidRPr="00CB5B77" w14:paraId="5D40E63D" w14:textId="77777777" w:rsidTr="00503F93">
        <w:tc>
          <w:tcPr>
            <w:tcW w:w="828" w:type="dxa"/>
          </w:tcPr>
          <w:p w14:paraId="1E27272E" w14:textId="77777777" w:rsidR="003C0FB1" w:rsidRDefault="003C0FB1" w:rsidP="00C25940">
            <w:pPr>
              <w:jc w:val="both"/>
              <w:rPr>
                <w:color w:val="0000FF"/>
              </w:rPr>
            </w:pPr>
          </w:p>
        </w:tc>
        <w:tc>
          <w:tcPr>
            <w:tcW w:w="720" w:type="dxa"/>
          </w:tcPr>
          <w:p w14:paraId="5F16D1CC" w14:textId="77777777" w:rsidR="003C0FB1" w:rsidRDefault="003C0FB1" w:rsidP="00B625AA">
            <w:pPr>
              <w:jc w:val="both"/>
            </w:pPr>
            <w:r w:rsidRPr="000E5DB7">
              <w:t>1.</w:t>
            </w:r>
          </w:p>
        </w:tc>
        <w:tc>
          <w:tcPr>
            <w:tcW w:w="8820" w:type="dxa"/>
          </w:tcPr>
          <w:p w14:paraId="097B60E5"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5C617620" w14:textId="77777777" w:rsidTr="00503F93">
        <w:tc>
          <w:tcPr>
            <w:tcW w:w="828" w:type="dxa"/>
          </w:tcPr>
          <w:p w14:paraId="1DCDA314" w14:textId="77777777" w:rsidR="003C0FB1" w:rsidRDefault="003C0FB1" w:rsidP="00C25940">
            <w:pPr>
              <w:jc w:val="both"/>
              <w:rPr>
                <w:color w:val="0000FF"/>
              </w:rPr>
            </w:pPr>
          </w:p>
        </w:tc>
        <w:tc>
          <w:tcPr>
            <w:tcW w:w="720" w:type="dxa"/>
          </w:tcPr>
          <w:p w14:paraId="74F605D6" w14:textId="77777777" w:rsidR="003C0FB1" w:rsidRDefault="003C0FB1" w:rsidP="00B625AA">
            <w:pPr>
              <w:jc w:val="both"/>
            </w:pPr>
            <w:r w:rsidRPr="000E5DB7">
              <w:t>2.</w:t>
            </w:r>
          </w:p>
        </w:tc>
        <w:tc>
          <w:tcPr>
            <w:tcW w:w="8820" w:type="dxa"/>
          </w:tcPr>
          <w:p w14:paraId="1D4ADF33"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6A255320" w14:textId="77777777" w:rsidTr="00503F93">
        <w:tc>
          <w:tcPr>
            <w:tcW w:w="828" w:type="dxa"/>
          </w:tcPr>
          <w:p w14:paraId="21FD9839" w14:textId="77777777" w:rsidR="003C0FB1" w:rsidRDefault="003C0FB1" w:rsidP="00C25940">
            <w:pPr>
              <w:jc w:val="both"/>
              <w:rPr>
                <w:color w:val="0000FF"/>
              </w:rPr>
            </w:pPr>
          </w:p>
        </w:tc>
        <w:tc>
          <w:tcPr>
            <w:tcW w:w="720" w:type="dxa"/>
          </w:tcPr>
          <w:p w14:paraId="18C57A15" w14:textId="77777777" w:rsidR="003C0FB1" w:rsidRDefault="003C0FB1" w:rsidP="00B625AA">
            <w:pPr>
              <w:jc w:val="both"/>
            </w:pPr>
            <w:r w:rsidRPr="000E5DB7">
              <w:t>3.</w:t>
            </w:r>
          </w:p>
          <w:p w14:paraId="6AE93405" w14:textId="77777777" w:rsidR="003C0FB1" w:rsidRDefault="003C0FB1" w:rsidP="00B625AA">
            <w:pPr>
              <w:jc w:val="both"/>
            </w:pPr>
            <w:r w:rsidRPr="000E5DB7">
              <w:t>4.</w:t>
            </w:r>
          </w:p>
        </w:tc>
        <w:tc>
          <w:tcPr>
            <w:tcW w:w="8820" w:type="dxa"/>
          </w:tcPr>
          <w:p w14:paraId="0F7D8D18" w14:textId="77777777" w:rsidR="003C0FB1" w:rsidRDefault="003C0FB1" w:rsidP="00B625AA">
            <w:pPr>
              <w:jc w:val="both"/>
            </w:pPr>
            <w:r w:rsidRPr="000E5DB7">
              <w:t>comply with all reasonable directions of the Client; and</w:t>
            </w:r>
          </w:p>
          <w:p w14:paraId="5E9A8D23" w14:textId="77777777" w:rsidR="003C0FB1" w:rsidRDefault="003C0FB1" w:rsidP="00B625AA">
            <w:pPr>
              <w:jc w:val="both"/>
            </w:pPr>
            <w:r w:rsidRPr="000E5DB7">
              <w:t>comply with the service levels and performance indicators set out in Schedule D.</w:t>
            </w:r>
          </w:p>
        </w:tc>
      </w:tr>
      <w:tr w:rsidR="003C0FB1" w:rsidRPr="00CB5B77" w14:paraId="35EB57A2" w14:textId="77777777" w:rsidTr="00503F93">
        <w:tc>
          <w:tcPr>
            <w:tcW w:w="828" w:type="dxa"/>
          </w:tcPr>
          <w:p w14:paraId="34F2E38B" w14:textId="77777777" w:rsidR="003C0FB1" w:rsidRDefault="003C0FB1" w:rsidP="00C25940">
            <w:pPr>
              <w:jc w:val="both"/>
              <w:rPr>
                <w:color w:val="0000FF"/>
              </w:rPr>
            </w:pPr>
            <w:r w:rsidRPr="000E5DB7">
              <w:rPr>
                <w:color w:val="0000FF"/>
              </w:rPr>
              <w:t>C.</w:t>
            </w:r>
          </w:p>
        </w:tc>
        <w:tc>
          <w:tcPr>
            <w:tcW w:w="9540" w:type="dxa"/>
            <w:gridSpan w:val="2"/>
          </w:tcPr>
          <w:p w14:paraId="65101B11" w14:textId="77777777" w:rsidR="003C0FB1" w:rsidRDefault="003C0FB1" w:rsidP="00B625AA">
            <w:pPr>
              <w:jc w:val="both"/>
            </w:pPr>
            <w:r w:rsidRPr="000E5DB7">
              <w:t xml:space="preserve">The Client or its authorised representative may inspect the Contractor’s premises, </w:t>
            </w:r>
            <w:proofErr w:type="gramStart"/>
            <w:r w:rsidRPr="000E5DB7">
              <w:t>lands</w:t>
            </w:r>
            <w:proofErr w:type="gramEnd"/>
            <w:r w:rsidRPr="000E5DB7">
              <w:t xml:space="preserve">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208DB061"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4073DF97" w14:textId="77777777" w:rsidTr="00503F93">
        <w:tc>
          <w:tcPr>
            <w:tcW w:w="778" w:type="dxa"/>
          </w:tcPr>
          <w:p w14:paraId="76B43A7F" w14:textId="77777777" w:rsidR="003C0FB1" w:rsidRPr="000E5DB7" w:rsidRDefault="003C0FB1" w:rsidP="00C25940">
            <w:pPr>
              <w:jc w:val="both"/>
              <w:rPr>
                <w:color w:val="0000FF"/>
              </w:rPr>
            </w:pPr>
            <w:r w:rsidRPr="000E5DB7">
              <w:rPr>
                <w:color w:val="0000FF"/>
              </w:rPr>
              <w:t>A.</w:t>
            </w:r>
          </w:p>
        </w:tc>
        <w:tc>
          <w:tcPr>
            <w:tcW w:w="8509" w:type="dxa"/>
          </w:tcPr>
          <w:p w14:paraId="7B35225A"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6CC0DF80" w14:textId="77777777" w:rsidTr="00503F93">
        <w:tc>
          <w:tcPr>
            <w:tcW w:w="778" w:type="dxa"/>
          </w:tcPr>
          <w:p w14:paraId="3855784D" w14:textId="77777777" w:rsidR="003C0FB1" w:rsidRPr="000E5DB7" w:rsidRDefault="003C0FB1" w:rsidP="00C25940">
            <w:pPr>
              <w:jc w:val="both"/>
              <w:rPr>
                <w:color w:val="0000FF"/>
              </w:rPr>
            </w:pPr>
            <w:r w:rsidRPr="000E5DB7">
              <w:rPr>
                <w:color w:val="0000FF"/>
              </w:rPr>
              <w:t>B.</w:t>
            </w:r>
          </w:p>
        </w:tc>
        <w:tc>
          <w:tcPr>
            <w:tcW w:w="8509" w:type="dxa"/>
          </w:tcPr>
          <w:p w14:paraId="41F4F0A6" w14:textId="77777777" w:rsidR="003C0FB1" w:rsidRDefault="003C0FB1" w:rsidP="00B625AA">
            <w:pPr>
              <w:spacing w:after="200"/>
              <w:jc w:val="both"/>
            </w:pPr>
            <w:r w:rsidRPr="000E5DB7">
              <w:t xml:space="preserve">The Dispute shall be referred as soon as practicable to </w:t>
            </w:r>
            <w:r w:rsidR="00B625AA" w:rsidRPr="00A977DE">
              <w:rPr>
                <w:szCs w:val="22"/>
                <w:highlight w:val="yellow"/>
              </w:rPr>
              <w:fldChar w:fldCharType="begin">
                <w:ffData>
                  <w:name w:val="Text144"/>
                  <w:enabled/>
                  <w:calcOnExit w:val="0"/>
                  <w:textInput>
                    <w:default w:val="[insert Contractor contact]"/>
                  </w:textInput>
                </w:ffData>
              </w:fldChar>
            </w:r>
            <w:r w:rsidR="00B625AA" w:rsidRPr="00A977DE">
              <w:rPr>
                <w:szCs w:val="22"/>
                <w:highlight w:val="yellow"/>
              </w:rPr>
              <w:instrText xml:space="preserve"> FORMTEXT </w:instrText>
            </w:r>
            <w:r w:rsidR="00B625AA" w:rsidRPr="00A977DE">
              <w:rPr>
                <w:szCs w:val="22"/>
                <w:highlight w:val="yellow"/>
              </w:rPr>
            </w:r>
            <w:r w:rsidR="00B625AA" w:rsidRPr="00A977DE">
              <w:rPr>
                <w:szCs w:val="22"/>
                <w:highlight w:val="yellow"/>
              </w:rPr>
              <w:fldChar w:fldCharType="separate"/>
            </w:r>
            <w:r w:rsidR="00B625AA" w:rsidRPr="00A977DE">
              <w:rPr>
                <w:noProof/>
                <w:szCs w:val="22"/>
                <w:highlight w:val="yellow"/>
              </w:rPr>
              <w:t>[insert Contractor contact]</w:t>
            </w:r>
            <w:r w:rsidR="00B625AA" w:rsidRPr="00A977DE">
              <w:rPr>
                <w:szCs w:val="22"/>
                <w:highlight w:val="yellow"/>
              </w:rPr>
              <w:fldChar w:fldCharType="end"/>
            </w:r>
            <w:r w:rsidRPr="000E5DB7">
              <w:t xml:space="preserve"> within the Contractor and to </w:t>
            </w:r>
            <w:r w:rsidR="00B625AA" w:rsidRPr="00A977DE">
              <w:rPr>
                <w:szCs w:val="22"/>
                <w:highlight w:val="yellow"/>
              </w:rPr>
              <w:fldChar w:fldCharType="begin">
                <w:ffData>
                  <w:name w:val="Text145"/>
                  <w:enabled/>
                  <w:calcOnExit w:val="0"/>
                  <w:textInput>
                    <w:default w:val="[insert Client contact]"/>
                  </w:textInput>
                </w:ffData>
              </w:fldChar>
            </w:r>
            <w:r w:rsidR="00B625AA" w:rsidRPr="00A977DE">
              <w:rPr>
                <w:szCs w:val="22"/>
                <w:highlight w:val="yellow"/>
              </w:rPr>
              <w:instrText xml:space="preserve"> FORMTEXT </w:instrText>
            </w:r>
            <w:r w:rsidR="00B625AA" w:rsidRPr="00A977DE">
              <w:rPr>
                <w:szCs w:val="22"/>
                <w:highlight w:val="yellow"/>
              </w:rPr>
            </w:r>
            <w:r w:rsidR="00B625AA" w:rsidRPr="00A977DE">
              <w:rPr>
                <w:szCs w:val="22"/>
                <w:highlight w:val="yellow"/>
              </w:rPr>
              <w:fldChar w:fldCharType="separate"/>
            </w:r>
            <w:r w:rsidR="00B625AA" w:rsidRPr="00A977DE">
              <w:rPr>
                <w:noProof/>
                <w:szCs w:val="22"/>
                <w:highlight w:val="yellow"/>
              </w:rPr>
              <w:t>[insert Client contact]</w:t>
            </w:r>
            <w:r w:rsidR="00B625AA" w:rsidRPr="00A977DE">
              <w:rPr>
                <w:szCs w:val="22"/>
                <w:highlight w:val="yellow"/>
              </w:rPr>
              <w:fldChar w:fldCharType="end"/>
            </w:r>
            <w:r w:rsidRPr="000E5DB7">
              <w:t xml:space="preserve"> within the C</w:t>
            </w:r>
            <w:r>
              <w:t>lient</w:t>
            </w:r>
            <w:r w:rsidRPr="000E5DB7">
              <w:t xml:space="preserve"> respectively.</w:t>
            </w:r>
          </w:p>
        </w:tc>
      </w:tr>
      <w:tr w:rsidR="003C0FB1" w:rsidRPr="00CB5B77" w14:paraId="11093988" w14:textId="77777777" w:rsidTr="00503F93">
        <w:tc>
          <w:tcPr>
            <w:tcW w:w="778" w:type="dxa"/>
          </w:tcPr>
          <w:p w14:paraId="3E4B317A" w14:textId="77777777" w:rsidR="003C0FB1" w:rsidRPr="000E5DB7" w:rsidRDefault="003C0FB1" w:rsidP="00C25940">
            <w:pPr>
              <w:jc w:val="both"/>
              <w:rPr>
                <w:color w:val="0000FF"/>
              </w:rPr>
            </w:pPr>
            <w:r w:rsidRPr="000E5DB7">
              <w:rPr>
                <w:color w:val="0000FF"/>
              </w:rPr>
              <w:t>C.</w:t>
            </w:r>
          </w:p>
        </w:tc>
        <w:tc>
          <w:tcPr>
            <w:tcW w:w="8509" w:type="dxa"/>
          </w:tcPr>
          <w:p w14:paraId="65B5F873"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9E5FED" w14:textId="77777777" w:rsidTr="00503F93">
        <w:tc>
          <w:tcPr>
            <w:tcW w:w="778" w:type="dxa"/>
          </w:tcPr>
          <w:p w14:paraId="29F0E382" w14:textId="77777777" w:rsidR="003C0FB1" w:rsidRPr="000E5DB7" w:rsidRDefault="003C0FB1" w:rsidP="00C25940">
            <w:pPr>
              <w:jc w:val="both"/>
              <w:rPr>
                <w:color w:val="0000FF"/>
              </w:rPr>
            </w:pPr>
            <w:r w:rsidRPr="000E5DB7">
              <w:rPr>
                <w:color w:val="0000FF"/>
              </w:rPr>
              <w:t>D.</w:t>
            </w:r>
          </w:p>
        </w:tc>
        <w:tc>
          <w:tcPr>
            <w:tcW w:w="8509" w:type="dxa"/>
          </w:tcPr>
          <w:p w14:paraId="1954C88C" w14:textId="77777777" w:rsidR="003C0FB1" w:rsidRPr="000E5DB7" w:rsidRDefault="003C0FB1" w:rsidP="00C25940">
            <w:pPr>
              <w:spacing w:after="200"/>
              <w:jc w:val="both"/>
            </w:pPr>
            <w:r w:rsidRPr="000E5DB7">
              <w:t xml:space="preserve">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w:t>
            </w:r>
            <w:r w:rsidR="00483B81" w:rsidRPr="00483B81">
              <w:t>Mediators’ Institute of Ireland</w:t>
            </w:r>
            <w:r w:rsidR="00483B81">
              <w:rPr>
                <w:color w:val="1F497D"/>
              </w:rPr>
              <w:t xml:space="preserve"> </w:t>
            </w:r>
            <w:r w:rsidRPr="000E5DB7">
              <w:t>to appoint a mediator.</w:t>
            </w:r>
          </w:p>
        </w:tc>
      </w:tr>
      <w:tr w:rsidR="003C0FB1" w:rsidRPr="00CB5B77" w14:paraId="57C2353C" w14:textId="77777777" w:rsidTr="00503F93">
        <w:tc>
          <w:tcPr>
            <w:tcW w:w="778" w:type="dxa"/>
          </w:tcPr>
          <w:p w14:paraId="2AD2E25D" w14:textId="77777777" w:rsidR="003C0FB1" w:rsidRPr="000E5DB7" w:rsidRDefault="003C0FB1" w:rsidP="00C25940">
            <w:pPr>
              <w:jc w:val="both"/>
              <w:rPr>
                <w:color w:val="0000FF"/>
              </w:rPr>
            </w:pPr>
            <w:r w:rsidRPr="000E5DB7">
              <w:rPr>
                <w:color w:val="0000FF"/>
              </w:rPr>
              <w:t>E.</w:t>
            </w:r>
          </w:p>
        </w:tc>
        <w:tc>
          <w:tcPr>
            <w:tcW w:w="8509" w:type="dxa"/>
          </w:tcPr>
          <w:p w14:paraId="7742C666" w14:textId="77777777" w:rsidR="003C0FB1" w:rsidRPr="000E5DB7" w:rsidRDefault="003C0FB1" w:rsidP="00C25940">
            <w:pPr>
              <w:spacing w:after="200"/>
              <w:jc w:val="both"/>
            </w:pPr>
            <w:r w:rsidRPr="000E5DB7">
              <w:t xml:space="preserve">Any submissions made to and discussions involving the mediator, of whatever nature, shall be treated in strict confidence and without prejudice to the rights and/or liabilities of the Parties in any legal proceedings and, for the avoidance of doubt, are agreed to be without </w:t>
            </w:r>
            <w:r w:rsidRPr="000E5DB7">
              <w:lastRenderedPageBreak/>
              <w:t>prejudice and legally privileged.</w:t>
            </w:r>
            <w:r>
              <w:t xml:space="preserve"> </w:t>
            </w:r>
            <w:r w:rsidRPr="000E5DB7">
              <w:t>The Parties shall make written submissions to the mediator within ten (10) Business Days of his/her appointment.</w:t>
            </w:r>
          </w:p>
        </w:tc>
      </w:tr>
      <w:tr w:rsidR="003C0FB1" w:rsidRPr="00CB5B77" w14:paraId="127D6A6B" w14:textId="77777777" w:rsidTr="00503F93">
        <w:tc>
          <w:tcPr>
            <w:tcW w:w="778" w:type="dxa"/>
          </w:tcPr>
          <w:p w14:paraId="50811424" w14:textId="77777777" w:rsidR="003C0FB1" w:rsidRPr="000E5DB7" w:rsidRDefault="003C0FB1" w:rsidP="00C25940">
            <w:pPr>
              <w:jc w:val="both"/>
              <w:rPr>
                <w:color w:val="0000FF"/>
              </w:rPr>
            </w:pPr>
            <w:r w:rsidRPr="000E5DB7">
              <w:rPr>
                <w:color w:val="0000FF"/>
              </w:rPr>
              <w:lastRenderedPageBreak/>
              <w:t>F.</w:t>
            </w:r>
          </w:p>
        </w:tc>
        <w:tc>
          <w:tcPr>
            <w:tcW w:w="8509" w:type="dxa"/>
          </w:tcPr>
          <w:p w14:paraId="02EE7EA6"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603C41F7" w14:textId="77777777" w:rsidTr="00503F93">
        <w:tc>
          <w:tcPr>
            <w:tcW w:w="778" w:type="dxa"/>
          </w:tcPr>
          <w:p w14:paraId="7068429E" w14:textId="77777777" w:rsidR="003C0FB1" w:rsidRPr="000E5DB7" w:rsidRDefault="003C0FB1" w:rsidP="00C25940">
            <w:pPr>
              <w:jc w:val="both"/>
              <w:rPr>
                <w:color w:val="0000FF"/>
              </w:rPr>
            </w:pPr>
            <w:r w:rsidRPr="000E5DB7">
              <w:rPr>
                <w:color w:val="0000FF"/>
              </w:rPr>
              <w:t>G.</w:t>
            </w:r>
          </w:p>
        </w:tc>
        <w:tc>
          <w:tcPr>
            <w:tcW w:w="8509" w:type="dxa"/>
          </w:tcPr>
          <w:p w14:paraId="6AD09DA2"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02BB9326"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73B589F6" w14:textId="77777777" w:rsidTr="00503F93">
        <w:tc>
          <w:tcPr>
            <w:tcW w:w="828" w:type="dxa"/>
          </w:tcPr>
          <w:p w14:paraId="7108DA4A" w14:textId="77777777" w:rsidR="003C0FB1" w:rsidRDefault="003C0FB1" w:rsidP="00C25940">
            <w:pPr>
              <w:jc w:val="both"/>
              <w:rPr>
                <w:color w:val="0000FF"/>
              </w:rPr>
            </w:pPr>
            <w:r w:rsidRPr="000E5DB7">
              <w:rPr>
                <w:color w:val="0000FF"/>
              </w:rPr>
              <w:t>A.</w:t>
            </w:r>
          </w:p>
        </w:tc>
        <w:tc>
          <w:tcPr>
            <w:tcW w:w="9540" w:type="dxa"/>
          </w:tcPr>
          <w:p w14:paraId="7BAB3FA5"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5EF64B2D" w14:textId="77777777" w:rsidTr="00503F93">
        <w:tc>
          <w:tcPr>
            <w:tcW w:w="828" w:type="dxa"/>
          </w:tcPr>
          <w:p w14:paraId="167A874C" w14:textId="77777777" w:rsidR="003C0FB1" w:rsidRDefault="003C0FB1" w:rsidP="00C25940">
            <w:pPr>
              <w:jc w:val="both"/>
              <w:rPr>
                <w:color w:val="0000FF"/>
              </w:rPr>
            </w:pPr>
            <w:r w:rsidRPr="000E5DB7">
              <w:rPr>
                <w:color w:val="0000FF"/>
              </w:rPr>
              <w:t>B.</w:t>
            </w:r>
          </w:p>
        </w:tc>
        <w:tc>
          <w:tcPr>
            <w:tcW w:w="9540" w:type="dxa"/>
          </w:tcPr>
          <w:p w14:paraId="75A53BDC"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29AED8B0"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1D3B3398" w14:textId="77777777" w:rsidTr="00503F93">
        <w:tc>
          <w:tcPr>
            <w:tcW w:w="828" w:type="dxa"/>
          </w:tcPr>
          <w:p w14:paraId="33BB9B86" w14:textId="77777777" w:rsidR="003C0FB1" w:rsidRDefault="003C0FB1" w:rsidP="00C25940">
            <w:pPr>
              <w:jc w:val="both"/>
              <w:rPr>
                <w:color w:val="0000FF"/>
              </w:rPr>
            </w:pPr>
            <w:r w:rsidRPr="000E5DB7">
              <w:rPr>
                <w:color w:val="0000FF"/>
              </w:rPr>
              <w:t>A.</w:t>
            </w:r>
          </w:p>
        </w:tc>
        <w:tc>
          <w:tcPr>
            <w:tcW w:w="9540" w:type="dxa"/>
            <w:gridSpan w:val="2"/>
          </w:tcPr>
          <w:p w14:paraId="3F4A3760"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764C0F06" w14:textId="77777777" w:rsidTr="00503F93">
        <w:tc>
          <w:tcPr>
            <w:tcW w:w="828" w:type="dxa"/>
          </w:tcPr>
          <w:p w14:paraId="03372045" w14:textId="77777777" w:rsidR="003C0FB1" w:rsidRDefault="003C0FB1" w:rsidP="00C25940">
            <w:pPr>
              <w:jc w:val="both"/>
              <w:rPr>
                <w:color w:val="0000FF"/>
              </w:rPr>
            </w:pPr>
            <w:r w:rsidRPr="000E5DB7">
              <w:rPr>
                <w:color w:val="0000FF"/>
              </w:rPr>
              <w:t>B.</w:t>
            </w:r>
          </w:p>
        </w:tc>
        <w:tc>
          <w:tcPr>
            <w:tcW w:w="9540" w:type="dxa"/>
            <w:gridSpan w:val="2"/>
          </w:tcPr>
          <w:p w14:paraId="74DDA691" w14:textId="77777777" w:rsidR="003C0FB1" w:rsidRDefault="003C0FB1" w:rsidP="00E42FF2">
            <w:pPr>
              <w:jc w:val="both"/>
            </w:pPr>
            <w:r w:rsidRPr="000E5DB7">
              <w:t>All notices shall be deemed to have been served as follows:</w:t>
            </w:r>
          </w:p>
        </w:tc>
      </w:tr>
      <w:tr w:rsidR="003C0FB1" w:rsidRPr="00CB5B77" w14:paraId="72E9A9C9" w14:textId="77777777" w:rsidTr="00503F93">
        <w:tc>
          <w:tcPr>
            <w:tcW w:w="828" w:type="dxa"/>
          </w:tcPr>
          <w:p w14:paraId="5EE93DCF" w14:textId="77777777" w:rsidR="003C0FB1" w:rsidRDefault="003C0FB1" w:rsidP="00C25940">
            <w:pPr>
              <w:jc w:val="both"/>
              <w:rPr>
                <w:color w:val="0000FF"/>
              </w:rPr>
            </w:pPr>
          </w:p>
        </w:tc>
        <w:tc>
          <w:tcPr>
            <w:tcW w:w="720" w:type="dxa"/>
          </w:tcPr>
          <w:p w14:paraId="34F505F1" w14:textId="77777777" w:rsidR="003C0FB1" w:rsidRDefault="003C0FB1" w:rsidP="00E42FF2">
            <w:pPr>
              <w:jc w:val="both"/>
            </w:pPr>
            <w:r w:rsidRPr="000E5DB7">
              <w:t>1.</w:t>
            </w:r>
          </w:p>
        </w:tc>
        <w:tc>
          <w:tcPr>
            <w:tcW w:w="8820" w:type="dxa"/>
          </w:tcPr>
          <w:p w14:paraId="36F1BCED" w14:textId="77777777" w:rsidR="003C0FB1" w:rsidRDefault="003C0FB1" w:rsidP="00E42FF2">
            <w:pPr>
              <w:jc w:val="both"/>
            </w:pPr>
            <w:r w:rsidRPr="000E5DB7">
              <w:t>if personally delivered, at the time of delivery;</w:t>
            </w:r>
          </w:p>
        </w:tc>
      </w:tr>
      <w:tr w:rsidR="003C0FB1" w:rsidRPr="00CB5B77" w14:paraId="1D35ECE6" w14:textId="77777777" w:rsidTr="00503F93">
        <w:tc>
          <w:tcPr>
            <w:tcW w:w="828" w:type="dxa"/>
          </w:tcPr>
          <w:p w14:paraId="09236E1F" w14:textId="77777777" w:rsidR="003C0FB1" w:rsidRDefault="003C0FB1" w:rsidP="00C25940">
            <w:pPr>
              <w:jc w:val="both"/>
              <w:rPr>
                <w:color w:val="0000FF"/>
              </w:rPr>
            </w:pPr>
          </w:p>
        </w:tc>
        <w:tc>
          <w:tcPr>
            <w:tcW w:w="720" w:type="dxa"/>
          </w:tcPr>
          <w:p w14:paraId="2F445688" w14:textId="77777777" w:rsidR="003C0FB1" w:rsidRDefault="003C0FB1" w:rsidP="00E42FF2">
            <w:pPr>
              <w:jc w:val="both"/>
            </w:pPr>
            <w:r w:rsidRPr="000E5DB7">
              <w:t>2.</w:t>
            </w:r>
          </w:p>
        </w:tc>
        <w:tc>
          <w:tcPr>
            <w:tcW w:w="8820" w:type="dxa"/>
          </w:tcPr>
          <w:p w14:paraId="6BB86CE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5163A8F8" w14:textId="77777777" w:rsidTr="00503F93">
        <w:tc>
          <w:tcPr>
            <w:tcW w:w="828" w:type="dxa"/>
          </w:tcPr>
          <w:p w14:paraId="38CE0274" w14:textId="77777777" w:rsidR="003C0FB1" w:rsidRDefault="003C0FB1" w:rsidP="00C25940">
            <w:pPr>
              <w:jc w:val="both"/>
              <w:rPr>
                <w:color w:val="0000FF"/>
              </w:rPr>
            </w:pPr>
          </w:p>
        </w:tc>
        <w:tc>
          <w:tcPr>
            <w:tcW w:w="720" w:type="dxa"/>
          </w:tcPr>
          <w:p w14:paraId="5241003E" w14:textId="77777777" w:rsidR="003C0FB1" w:rsidRDefault="003C0FB1" w:rsidP="00E42FF2">
            <w:pPr>
              <w:jc w:val="both"/>
            </w:pPr>
            <w:r w:rsidRPr="000E5DB7">
              <w:t>3.</w:t>
            </w:r>
          </w:p>
        </w:tc>
        <w:tc>
          <w:tcPr>
            <w:tcW w:w="8820" w:type="dxa"/>
          </w:tcPr>
          <w:p w14:paraId="22B33E24" w14:textId="77777777" w:rsidR="003C0FB1" w:rsidRDefault="003C0FB1" w:rsidP="00E42FF2">
            <w:pPr>
              <w:jc w:val="both"/>
            </w:pPr>
            <w:r w:rsidRPr="000E5DB7">
              <w:t>if communicated by email, on the next calendar day following transmission.</w:t>
            </w:r>
          </w:p>
        </w:tc>
      </w:tr>
    </w:tbl>
    <w:p w14:paraId="77560D47" w14:textId="77777777" w:rsidR="003C0FB1" w:rsidRDefault="003C0FB1" w:rsidP="00C25940">
      <w:pPr>
        <w:pStyle w:val="Heading2"/>
        <w:jc w:val="both"/>
      </w:pPr>
      <w:r w:rsidRPr="000E5DB7">
        <w:t>14.</w:t>
      </w:r>
      <w:r w:rsidRPr="000E5DB7">
        <w:tab/>
        <w:t>Assignment and Subcontract</w:t>
      </w:r>
    </w:p>
    <w:p w14:paraId="3B485F2B"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277D08E" w14:textId="77777777" w:rsidR="001F7FC2" w:rsidRDefault="001F7FC2" w:rsidP="001F7FC2">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p>
    <w:p w14:paraId="2988D2EB" w14:textId="77777777" w:rsidR="003C0FB1" w:rsidRDefault="003C0FB1" w:rsidP="003C0FB1">
      <w:pPr>
        <w:pStyle w:val="Heading2"/>
        <w:spacing w:before="200" w:after="60"/>
        <w:jc w:val="both"/>
      </w:pPr>
      <w:r w:rsidRPr="000E5DB7">
        <w:lastRenderedPageBreak/>
        <w:t>15.</w:t>
      </w:r>
      <w:r w:rsidRPr="000E5DB7">
        <w:tab/>
        <w:t>Entire Agreement</w:t>
      </w:r>
    </w:p>
    <w:p w14:paraId="01105A77"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with regard to the subject matter of this Agreement (save where fraudulently made) are hereby excluded.</w:t>
      </w:r>
    </w:p>
    <w:p w14:paraId="6B6B3994" w14:textId="77777777" w:rsidR="003C0FB1" w:rsidRDefault="003C0FB1" w:rsidP="003C0FB1">
      <w:pPr>
        <w:pStyle w:val="Heading2"/>
        <w:spacing w:before="180" w:after="60"/>
        <w:jc w:val="both"/>
      </w:pPr>
      <w:r w:rsidRPr="000E5DB7">
        <w:t>16.</w:t>
      </w:r>
      <w:r w:rsidRPr="000E5DB7">
        <w:tab/>
        <w:t xml:space="preserve">Severability </w:t>
      </w:r>
    </w:p>
    <w:p w14:paraId="0B8CE55F"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37481D3E" w14:textId="77777777" w:rsidR="003C0FB1" w:rsidRDefault="003C0FB1" w:rsidP="003C0FB1">
      <w:pPr>
        <w:pStyle w:val="Heading2"/>
        <w:spacing w:before="180" w:after="60"/>
        <w:jc w:val="both"/>
      </w:pPr>
      <w:r w:rsidRPr="000E5DB7">
        <w:t>17.</w:t>
      </w:r>
      <w:r w:rsidRPr="000E5DB7">
        <w:tab/>
        <w:t>Waiver</w:t>
      </w:r>
    </w:p>
    <w:p w14:paraId="6496A20C" w14:textId="77777777" w:rsidR="003C0FB1" w:rsidRDefault="003C0FB1" w:rsidP="00E42FF2">
      <w:pPr>
        <w:jc w:val="both"/>
      </w:pPr>
      <w:r w:rsidRPr="000E5DB7">
        <w:t xml:space="preserve">No failure or delay by either Party to exercise any right, power or remedy shall operate as a waiver of it, nor shall any partial exercise preclude further exercise of same or some other right, </w:t>
      </w:r>
      <w:proofErr w:type="gramStart"/>
      <w:r w:rsidRPr="000E5DB7">
        <w:t>power</w:t>
      </w:r>
      <w:proofErr w:type="gramEnd"/>
      <w:r w:rsidRPr="000E5DB7">
        <w:t xml:space="preserve"> or remedy.</w:t>
      </w:r>
    </w:p>
    <w:p w14:paraId="01D38DFD" w14:textId="77777777" w:rsidR="003C0FB1" w:rsidRDefault="003C0FB1" w:rsidP="003C0FB1">
      <w:pPr>
        <w:pStyle w:val="Heading2"/>
        <w:spacing w:before="180" w:after="60"/>
        <w:jc w:val="both"/>
      </w:pPr>
      <w:r w:rsidRPr="000E5DB7">
        <w:t>18.</w:t>
      </w:r>
      <w:r w:rsidRPr="000E5DB7">
        <w:tab/>
        <w:t>Non-exclusivity</w:t>
      </w:r>
    </w:p>
    <w:p w14:paraId="2BFADE68"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5232F7CD" w14:textId="77777777" w:rsidR="003C0FB1" w:rsidRDefault="003C0FB1" w:rsidP="003C0FB1">
      <w:pPr>
        <w:pStyle w:val="Heading2"/>
        <w:spacing w:before="180" w:after="60"/>
        <w:jc w:val="both"/>
      </w:pPr>
      <w:r w:rsidRPr="000E5DB7">
        <w:t>19.</w:t>
      </w:r>
      <w:r w:rsidRPr="000E5DB7">
        <w:tab/>
        <w:t>Media</w:t>
      </w:r>
    </w:p>
    <w:p w14:paraId="085950E9"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6581C186"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6F7FFEB8" w14:textId="77777777" w:rsidTr="00503F93">
        <w:tc>
          <w:tcPr>
            <w:tcW w:w="828" w:type="dxa"/>
          </w:tcPr>
          <w:p w14:paraId="3DEA2B70" w14:textId="77777777" w:rsidR="003C0FB1" w:rsidRDefault="003C0FB1" w:rsidP="00C25940">
            <w:pPr>
              <w:jc w:val="both"/>
              <w:rPr>
                <w:color w:val="0000FF"/>
              </w:rPr>
            </w:pPr>
            <w:r w:rsidRPr="000E5DB7">
              <w:rPr>
                <w:color w:val="0000FF"/>
              </w:rPr>
              <w:t>A.</w:t>
            </w:r>
          </w:p>
        </w:tc>
        <w:tc>
          <w:tcPr>
            <w:tcW w:w="9540" w:type="dxa"/>
          </w:tcPr>
          <w:p w14:paraId="5B9147E5"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23156105" w14:textId="77777777" w:rsidTr="00503F93">
        <w:tc>
          <w:tcPr>
            <w:tcW w:w="828" w:type="dxa"/>
          </w:tcPr>
          <w:p w14:paraId="1C5BD394" w14:textId="77777777" w:rsidR="003C0FB1" w:rsidRDefault="003C0FB1" w:rsidP="00C25940">
            <w:pPr>
              <w:jc w:val="both"/>
              <w:rPr>
                <w:color w:val="0000FF"/>
              </w:rPr>
            </w:pPr>
            <w:r w:rsidRPr="000E5DB7">
              <w:rPr>
                <w:color w:val="0000FF"/>
              </w:rPr>
              <w:t>B.</w:t>
            </w:r>
          </w:p>
        </w:tc>
        <w:tc>
          <w:tcPr>
            <w:tcW w:w="9540" w:type="dxa"/>
          </w:tcPr>
          <w:p w14:paraId="09D09CA0" w14:textId="77777777" w:rsidR="003C0FB1" w:rsidRDefault="003C0FB1" w:rsidP="00E42FF2">
            <w:pPr>
              <w:jc w:val="both"/>
            </w:pPr>
            <w:r w:rsidRPr="000E5DB7">
              <w:t xml:space="preserve">Any registrable interest involving the Contractor (and any Subcontractor or agent as the case may be) and the Client, the </w:t>
            </w:r>
            <w:proofErr w:type="spellStart"/>
            <w:r w:rsidRPr="000E5DB7">
              <w:t>Ceann</w:t>
            </w:r>
            <w:proofErr w:type="spellEnd"/>
            <w:r w:rsidRPr="000E5DB7">
              <w:t xml:space="preserve"> </w:t>
            </w:r>
            <w:proofErr w:type="spellStart"/>
            <w:r w:rsidRPr="000E5DB7">
              <w:t>Comhairle</w:t>
            </w:r>
            <w:proofErr w:type="spellEnd"/>
            <w:r w:rsidRPr="000E5DB7">
              <w:t xml:space="preserv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0C094FAF" w14:textId="77777777" w:rsidTr="00503F93">
        <w:tc>
          <w:tcPr>
            <w:tcW w:w="828" w:type="dxa"/>
          </w:tcPr>
          <w:p w14:paraId="0637CDD1" w14:textId="77777777" w:rsidR="003C0FB1" w:rsidRDefault="003C0FB1" w:rsidP="00C25940">
            <w:pPr>
              <w:jc w:val="both"/>
              <w:rPr>
                <w:color w:val="0000FF"/>
              </w:rPr>
            </w:pPr>
            <w:r w:rsidRPr="000E5DB7">
              <w:rPr>
                <w:color w:val="0000FF"/>
              </w:rPr>
              <w:lastRenderedPageBreak/>
              <w:t>C.</w:t>
            </w:r>
          </w:p>
        </w:tc>
        <w:tc>
          <w:tcPr>
            <w:tcW w:w="9540" w:type="dxa"/>
          </w:tcPr>
          <w:p w14:paraId="25DF8BF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5C42B4F4"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4F66EC6D" w14:textId="77777777" w:rsidTr="00503F93">
        <w:tc>
          <w:tcPr>
            <w:tcW w:w="773" w:type="dxa"/>
          </w:tcPr>
          <w:p w14:paraId="0624E051" w14:textId="77777777" w:rsidR="003C0FB1" w:rsidRDefault="003C0FB1" w:rsidP="00C25940">
            <w:pPr>
              <w:jc w:val="both"/>
              <w:rPr>
                <w:color w:val="0000FF"/>
              </w:rPr>
            </w:pPr>
            <w:r w:rsidRPr="000E5DB7">
              <w:rPr>
                <w:color w:val="0000FF"/>
              </w:rPr>
              <w:t>A.</w:t>
            </w:r>
          </w:p>
        </w:tc>
        <w:tc>
          <w:tcPr>
            <w:tcW w:w="8514" w:type="dxa"/>
          </w:tcPr>
          <w:p w14:paraId="4FBE3793" w14:textId="77777777" w:rsidR="003C0FB1" w:rsidRDefault="003C0FB1" w:rsidP="00E42FF2">
            <w:pPr>
              <w:jc w:val="both"/>
            </w:pPr>
            <w:r w:rsidRPr="000E5DB7">
              <w:t xml:space="preserve">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w:t>
            </w:r>
            <w:proofErr w:type="gramStart"/>
            <w:r w:rsidRPr="000E5DB7">
              <w:t>termination</w:t>
            </w:r>
            <w:proofErr w:type="gramEnd"/>
            <w:r w:rsidRPr="000E5DB7">
              <w:t xml:space="preserve"> or abandonment of this Agreement.</w:t>
            </w:r>
          </w:p>
        </w:tc>
      </w:tr>
      <w:tr w:rsidR="003C0FB1" w:rsidRPr="00CB5B77" w14:paraId="76BDA49B" w14:textId="77777777" w:rsidTr="00503F93">
        <w:tc>
          <w:tcPr>
            <w:tcW w:w="773" w:type="dxa"/>
          </w:tcPr>
          <w:p w14:paraId="3A88EC43" w14:textId="77777777" w:rsidR="003C0FB1" w:rsidRDefault="003C0FB1" w:rsidP="00C25940">
            <w:pPr>
              <w:jc w:val="both"/>
              <w:rPr>
                <w:color w:val="0000FF"/>
              </w:rPr>
            </w:pPr>
            <w:r w:rsidRPr="000E5DB7">
              <w:rPr>
                <w:color w:val="0000FF"/>
              </w:rPr>
              <w:t>B.</w:t>
            </w:r>
          </w:p>
        </w:tc>
        <w:tc>
          <w:tcPr>
            <w:tcW w:w="8514" w:type="dxa"/>
          </w:tcPr>
          <w:p w14:paraId="31DC97F0"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6460C7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6BD7B1EC" w14:textId="77777777" w:rsidTr="00503F93">
        <w:tc>
          <w:tcPr>
            <w:tcW w:w="963" w:type="dxa"/>
          </w:tcPr>
          <w:p w14:paraId="6FBFD644" w14:textId="77777777" w:rsidR="003C0FB1" w:rsidRDefault="003C0FB1" w:rsidP="00C25940">
            <w:pPr>
              <w:spacing w:before="20"/>
              <w:jc w:val="both"/>
            </w:pPr>
            <w:r w:rsidRPr="000E5DB7">
              <w:rPr>
                <w:color w:val="0000FF"/>
              </w:rPr>
              <w:t>A.</w:t>
            </w:r>
          </w:p>
        </w:tc>
        <w:tc>
          <w:tcPr>
            <w:tcW w:w="8325" w:type="dxa"/>
          </w:tcPr>
          <w:p w14:paraId="2D8BEB89"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0A0A36A6" w14:textId="77777777" w:rsidTr="00503F93">
        <w:tc>
          <w:tcPr>
            <w:tcW w:w="963" w:type="dxa"/>
          </w:tcPr>
          <w:p w14:paraId="4CD18BB1" w14:textId="77777777" w:rsidR="003C0FB1" w:rsidRPr="00CB5B77" w:rsidRDefault="003C0FB1" w:rsidP="00C25940">
            <w:pPr>
              <w:spacing w:before="20"/>
              <w:jc w:val="both"/>
            </w:pPr>
            <w:r w:rsidRPr="000E5DB7">
              <w:rPr>
                <w:color w:val="0000FF"/>
              </w:rPr>
              <w:t>B.</w:t>
            </w:r>
          </w:p>
        </w:tc>
        <w:tc>
          <w:tcPr>
            <w:tcW w:w="8325" w:type="dxa"/>
          </w:tcPr>
          <w:p w14:paraId="1DE8E0F1"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32CE27F2" w14:textId="77777777" w:rsidTr="00503F93">
        <w:tc>
          <w:tcPr>
            <w:tcW w:w="963" w:type="dxa"/>
          </w:tcPr>
          <w:p w14:paraId="44DF4184" w14:textId="77777777" w:rsidR="003C0FB1" w:rsidRPr="00CB5B77" w:rsidRDefault="003C0FB1" w:rsidP="00C25940">
            <w:pPr>
              <w:spacing w:before="20"/>
              <w:jc w:val="both"/>
            </w:pPr>
            <w:r w:rsidRPr="000E5DB7">
              <w:rPr>
                <w:color w:val="0000FF"/>
              </w:rPr>
              <w:t>C.</w:t>
            </w:r>
          </w:p>
        </w:tc>
        <w:tc>
          <w:tcPr>
            <w:tcW w:w="8325" w:type="dxa"/>
          </w:tcPr>
          <w:p w14:paraId="43E13C2B" w14:textId="77777777" w:rsidR="003C0FB1" w:rsidRDefault="003C0FB1" w:rsidP="00E42FF2">
            <w:pPr>
              <w:jc w:val="both"/>
            </w:pPr>
            <w:r w:rsidRPr="000E5DB7">
              <w:t xml:space="preserve">The Contractor shall maintain and store all items of Equipment within the Client’s premises in a safe, </w:t>
            </w:r>
            <w:proofErr w:type="gramStart"/>
            <w:r w:rsidRPr="000E5DB7">
              <w:t>serviceable</w:t>
            </w:r>
            <w:proofErr w:type="gramEnd"/>
            <w:r w:rsidRPr="000E5DB7">
              <w:t xml:space="preserve"> and clean condition.</w:t>
            </w:r>
          </w:p>
        </w:tc>
      </w:tr>
      <w:tr w:rsidR="003C0FB1" w:rsidRPr="00CB5B77" w14:paraId="0A5ECD84" w14:textId="77777777" w:rsidTr="00503F93">
        <w:tc>
          <w:tcPr>
            <w:tcW w:w="963" w:type="dxa"/>
          </w:tcPr>
          <w:p w14:paraId="29DF3F17" w14:textId="77777777" w:rsidR="003C0FB1" w:rsidRPr="00CB5B77" w:rsidRDefault="003C0FB1" w:rsidP="00C25940">
            <w:pPr>
              <w:spacing w:before="20"/>
              <w:jc w:val="both"/>
            </w:pPr>
            <w:r w:rsidRPr="000E5DB7">
              <w:rPr>
                <w:color w:val="0000FF"/>
              </w:rPr>
              <w:t>D</w:t>
            </w:r>
            <w:r w:rsidRPr="000E5DB7">
              <w:t>.</w:t>
            </w:r>
          </w:p>
        </w:tc>
        <w:tc>
          <w:tcPr>
            <w:tcW w:w="8325" w:type="dxa"/>
          </w:tcPr>
          <w:p w14:paraId="74841677"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514FE0A0" w14:textId="77777777" w:rsidTr="00503F93">
        <w:tc>
          <w:tcPr>
            <w:tcW w:w="963" w:type="dxa"/>
          </w:tcPr>
          <w:p w14:paraId="71FF0536"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4093DEE9" w14:textId="77777777" w:rsidTr="00503F93">
              <w:tc>
                <w:tcPr>
                  <w:tcW w:w="720" w:type="dxa"/>
                </w:tcPr>
                <w:p w14:paraId="5F77D4AA" w14:textId="77777777" w:rsidR="003C0FB1" w:rsidRDefault="003C0FB1" w:rsidP="00E42FF2">
                  <w:pPr>
                    <w:jc w:val="both"/>
                  </w:pPr>
                  <w:proofErr w:type="spellStart"/>
                  <w:r w:rsidRPr="000E5DB7">
                    <w:t>i</w:t>
                  </w:r>
                  <w:proofErr w:type="spellEnd"/>
                  <w:r w:rsidRPr="000E5DB7">
                    <w:t xml:space="preserve">. </w:t>
                  </w:r>
                </w:p>
              </w:tc>
              <w:tc>
                <w:tcPr>
                  <w:tcW w:w="8640" w:type="dxa"/>
                </w:tcPr>
                <w:p w14:paraId="132654E7" w14:textId="77777777" w:rsidR="003C0FB1" w:rsidRDefault="003C0FB1" w:rsidP="00E42FF2">
                  <w:pPr>
                    <w:ind w:right="971"/>
                    <w:jc w:val="both"/>
                  </w:pPr>
                  <w:r w:rsidRPr="000E5DB7">
                    <w:t xml:space="preserve">remove from the Client’s premises </w:t>
                  </w:r>
                  <w:proofErr w:type="spellStart"/>
                  <w:r w:rsidRPr="000E5DB7">
                    <w:t>any</w:t>
                  </w:r>
                  <w:proofErr w:type="spellEnd"/>
                  <w:r w:rsidRPr="000E5DB7">
                    <w:t xml:space="preserve"> Equipment which in the reasonable opinion of the Client is either hazardous, </w:t>
                  </w:r>
                  <w:proofErr w:type="gramStart"/>
                  <w:r w:rsidRPr="000E5DB7">
                    <w:t>noxious</w:t>
                  </w:r>
                  <w:proofErr w:type="gramEnd"/>
                  <w:r w:rsidRPr="000E5DB7">
                    <w:t xml:space="preserve"> or not in accordance with this Agreement; and</w:t>
                  </w:r>
                </w:p>
              </w:tc>
            </w:tr>
            <w:tr w:rsidR="003C0FB1" w:rsidRPr="00B93E7B" w14:paraId="58E21853" w14:textId="77777777" w:rsidTr="00503F93">
              <w:tc>
                <w:tcPr>
                  <w:tcW w:w="720" w:type="dxa"/>
                </w:tcPr>
                <w:p w14:paraId="03DB64F1" w14:textId="77777777" w:rsidR="003C0FB1" w:rsidRDefault="003C0FB1" w:rsidP="00E42FF2">
                  <w:pPr>
                    <w:jc w:val="both"/>
                  </w:pPr>
                  <w:r w:rsidRPr="000E5DB7">
                    <w:t>ii.</w:t>
                  </w:r>
                </w:p>
              </w:tc>
              <w:tc>
                <w:tcPr>
                  <w:tcW w:w="8640" w:type="dxa"/>
                </w:tcPr>
                <w:p w14:paraId="12BC324B" w14:textId="77777777" w:rsidR="003C0FB1" w:rsidRDefault="003C0FB1" w:rsidP="00E42FF2">
                  <w:pPr>
                    <w:jc w:val="both"/>
                  </w:pPr>
                  <w:r w:rsidRPr="000E5DB7">
                    <w:t>replace such item with a suitable substitute item of Equipment.</w:t>
                  </w:r>
                </w:p>
              </w:tc>
            </w:tr>
          </w:tbl>
          <w:p w14:paraId="74CC0104" w14:textId="77777777" w:rsidR="003C0FB1" w:rsidRDefault="003C0FB1" w:rsidP="00E42FF2">
            <w:pPr>
              <w:tabs>
                <w:tab w:val="right" w:pos="7938"/>
                <w:tab w:val="right" w:pos="9072"/>
              </w:tabs>
              <w:jc w:val="both"/>
            </w:pPr>
          </w:p>
        </w:tc>
      </w:tr>
      <w:tr w:rsidR="003C0FB1" w:rsidRPr="00CB5B77" w14:paraId="368A9B29" w14:textId="77777777" w:rsidTr="00503F93">
        <w:tc>
          <w:tcPr>
            <w:tcW w:w="963" w:type="dxa"/>
          </w:tcPr>
          <w:p w14:paraId="006942CE" w14:textId="77777777" w:rsidR="003C0FB1" w:rsidRPr="00CB5B77" w:rsidRDefault="003C0FB1" w:rsidP="00C25940">
            <w:pPr>
              <w:spacing w:before="20"/>
              <w:jc w:val="both"/>
            </w:pPr>
            <w:r w:rsidRPr="000E5DB7">
              <w:rPr>
                <w:color w:val="0000FF"/>
              </w:rPr>
              <w:t>E</w:t>
            </w:r>
            <w:r w:rsidRPr="000E5DB7">
              <w:t>.</w:t>
            </w:r>
          </w:p>
        </w:tc>
        <w:tc>
          <w:tcPr>
            <w:tcW w:w="8325" w:type="dxa"/>
          </w:tcPr>
          <w:p w14:paraId="613482CB"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w:t>
            </w:r>
            <w:proofErr w:type="gramStart"/>
            <w:r w:rsidRPr="000E5DB7">
              <w:t>safe</w:t>
            </w:r>
            <w:proofErr w:type="gramEnd"/>
            <w:r w:rsidRPr="000E5DB7">
              <w:t xml:space="preserv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E6F4DF4" w14:textId="77777777" w:rsidR="003C0FB1" w:rsidRPr="00CB5B77" w:rsidRDefault="003C0FB1" w:rsidP="003C0FB1">
      <w:pPr>
        <w:pStyle w:val="Heading2"/>
        <w:keepNext w:val="0"/>
        <w:jc w:val="both"/>
      </w:pPr>
      <w:r w:rsidRPr="000E5DB7">
        <w:lastRenderedPageBreak/>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2EF070C1" w14:textId="77777777" w:rsidTr="00503F93">
        <w:tc>
          <w:tcPr>
            <w:tcW w:w="963" w:type="dxa"/>
          </w:tcPr>
          <w:p w14:paraId="0F0E9696" w14:textId="77777777" w:rsidR="003C0FB1" w:rsidRDefault="003C0FB1" w:rsidP="00C25940">
            <w:pPr>
              <w:spacing w:before="20"/>
              <w:jc w:val="both"/>
            </w:pPr>
            <w:r w:rsidRPr="000E5DB7">
              <w:rPr>
                <w:color w:val="0000FF"/>
              </w:rPr>
              <w:t>A.</w:t>
            </w:r>
          </w:p>
        </w:tc>
        <w:tc>
          <w:tcPr>
            <w:tcW w:w="8325" w:type="dxa"/>
          </w:tcPr>
          <w:p w14:paraId="3DB39F3B"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5922592E"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35A3DB81" w14:textId="77777777" w:rsidTr="00503F93">
        <w:tc>
          <w:tcPr>
            <w:tcW w:w="963" w:type="dxa"/>
          </w:tcPr>
          <w:p w14:paraId="15C414FA" w14:textId="77777777" w:rsidR="003C0FB1" w:rsidRDefault="003C0FB1" w:rsidP="00C25940">
            <w:pPr>
              <w:spacing w:before="20"/>
              <w:jc w:val="both"/>
            </w:pPr>
            <w:r w:rsidRPr="000E5DB7">
              <w:rPr>
                <w:color w:val="0000FF"/>
              </w:rPr>
              <w:t>A.</w:t>
            </w:r>
          </w:p>
        </w:tc>
        <w:tc>
          <w:tcPr>
            <w:tcW w:w="8322" w:type="dxa"/>
          </w:tcPr>
          <w:p w14:paraId="1E657771"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78AA91C2" w14:textId="77777777" w:rsidTr="00503F93">
        <w:tc>
          <w:tcPr>
            <w:tcW w:w="963" w:type="dxa"/>
          </w:tcPr>
          <w:p w14:paraId="6A28B934" w14:textId="77777777" w:rsidR="003C0FB1" w:rsidRPr="00CB5B77" w:rsidRDefault="003C0FB1" w:rsidP="00C25940">
            <w:pPr>
              <w:spacing w:before="20"/>
              <w:jc w:val="both"/>
            </w:pPr>
            <w:r w:rsidRPr="000E5DB7">
              <w:rPr>
                <w:color w:val="0000FF"/>
              </w:rPr>
              <w:t>B.</w:t>
            </w:r>
          </w:p>
        </w:tc>
        <w:tc>
          <w:tcPr>
            <w:tcW w:w="8322" w:type="dxa"/>
          </w:tcPr>
          <w:p w14:paraId="3755FBD3"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3CC41642" w14:textId="77777777" w:rsidTr="00503F93">
        <w:tc>
          <w:tcPr>
            <w:tcW w:w="963" w:type="dxa"/>
          </w:tcPr>
          <w:p w14:paraId="42A6C3F3" w14:textId="77777777" w:rsidR="003C0FB1" w:rsidRPr="00CB5B77" w:rsidRDefault="003C0FB1" w:rsidP="00C25940">
            <w:pPr>
              <w:spacing w:before="20"/>
              <w:jc w:val="both"/>
            </w:pPr>
            <w:r w:rsidRPr="000E5DB7">
              <w:rPr>
                <w:color w:val="0000FF"/>
              </w:rPr>
              <w:t>C.</w:t>
            </w:r>
          </w:p>
        </w:tc>
        <w:tc>
          <w:tcPr>
            <w:tcW w:w="8322" w:type="dxa"/>
          </w:tcPr>
          <w:p w14:paraId="12B82084"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1B8816C3" w14:textId="77777777" w:rsidTr="00503F93">
        <w:tc>
          <w:tcPr>
            <w:tcW w:w="963" w:type="dxa"/>
          </w:tcPr>
          <w:p w14:paraId="4996C58E" w14:textId="77777777" w:rsidR="003C0FB1" w:rsidRPr="00CB5B77" w:rsidRDefault="003C0FB1" w:rsidP="00C25940">
            <w:pPr>
              <w:spacing w:before="20"/>
              <w:jc w:val="both"/>
            </w:pPr>
            <w:r w:rsidRPr="000E5DB7">
              <w:rPr>
                <w:color w:val="0000FF"/>
              </w:rPr>
              <w:t>D</w:t>
            </w:r>
            <w:r w:rsidRPr="000E5DB7">
              <w:t>.</w:t>
            </w:r>
          </w:p>
        </w:tc>
        <w:tc>
          <w:tcPr>
            <w:tcW w:w="8322" w:type="dxa"/>
          </w:tcPr>
          <w:p w14:paraId="3825C1C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2CD14B55" w14:textId="77777777" w:rsidTr="00503F93">
        <w:tc>
          <w:tcPr>
            <w:tcW w:w="963" w:type="dxa"/>
          </w:tcPr>
          <w:p w14:paraId="4EDDE90B" w14:textId="77777777" w:rsidR="003C0FB1" w:rsidRPr="00CB5B77" w:rsidRDefault="003C0FB1" w:rsidP="00C25940">
            <w:pPr>
              <w:spacing w:before="20"/>
              <w:jc w:val="both"/>
            </w:pPr>
            <w:r w:rsidRPr="000E5DB7">
              <w:rPr>
                <w:color w:val="0000FF"/>
              </w:rPr>
              <w:t>E</w:t>
            </w:r>
            <w:r w:rsidRPr="000E5DB7">
              <w:t>.</w:t>
            </w:r>
          </w:p>
        </w:tc>
        <w:tc>
          <w:tcPr>
            <w:tcW w:w="8322" w:type="dxa"/>
          </w:tcPr>
          <w:p w14:paraId="3242194C"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5E24ECBB" w14:textId="77777777" w:rsidTr="00503F93">
        <w:tc>
          <w:tcPr>
            <w:tcW w:w="963" w:type="dxa"/>
          </w:tcPr>
          <w:p w14:paraId="7443C3BB" w14:textId="77777777" w:rsidR="003C0FB1" w:rsidRPr="00CB5B77" w:rsidRDefault="003C0FB1" w:rsidP="00C25940">
            <w:pPr>
              <w:spacing w:before="20"/>
              <w:jc w:val="both"/>
            </w:pPr>
            <w:r w:rsidRPr="000E5DB7">
              <w:rPr>
                <w:color w:val="0000FF"/>
              </w:rPr>
              <w:t>F.</w:t>
            </w:r>
          </w:p>
        </w:tc>
        <w:tc>
          <w:tcPr>
            <w:tcW w:w="8322" w:type="dxa"/>
          </w:tcPr>
          <w:p w14:paraId="66B8E48D"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72E5D735" w14:textId="77777777" w:rsidTr="00503F93">
        <w:tc>
          <w:tcPr>
            <w:tcW w:w="963" w:type="dxa"/>
          </w:tcPr>
          <w:p w14:paraId="499AB745" w14:textId="77777777" w:rsidR="003C0FB1" w:rsidRPr="00CB5B77" w:rsidRDefault="003C0FB1" w:rsidP="00C25940">
            <w:pPr>
              <w:spacing w:before="20"/>
              <w:jc w:val="both"/>
            </w:pPr>
            <w:r w:rsidRPr="000E5DB7">
              <w:rPr>
                <w:color w:val="0000FF"/>
              </w:rPr>
              <w:t>G.</w:t>
            </w:r>
          </w:p>
        </w:tc>
        <w:tc>
          <w:tcPr>
            <w:tcW w:w="8322" w:type="dxa"/>
          </w:tcPr>
          <w:p w14:paraId="4F75BD23"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place and the Parties shall continue to perform their obligations under this Agreement.</w:t>
            </w:r>
          </w:p>
        </w:tc>
      </w:tr>
      <w:tr w:rsidR="003C0FB1" w:rsidRPr="00CB5B77" w14:paraId="7D145DEA" w14:textId="77777777" w:rsidTr="00503F93">
        <w:tc>
          <w:tcPr>
            <w:tcW w:w="963" w:type="dxa"/>
          </w:tcPr>
          <w:p w14:paraId="767DF0E1" w14:textId="77777777" w:rsidR="003C0FB1" w:rsidRPr="00CB5B77" w:rsidRDefault="003C0FB1" w:rsidP="00C25940">
            <w:pPr>
              <w:spacing w:before="20"/>
              <w:jc w:val="both"/>
            </w:pPr>
            <w:r w:rsidRPr="000E5DB7">
              <w:rPr>
                <w:color w:val="0000FF"/>
              </w:rPr>
              <w:t>H.</w:t>
            </w:r>
          </w:p>
        </w:tc>
        <w:tc>
          <w:tcPr>
            <w:tcW w:w="8322" w:type="dxa"/>
          </w:tcPr>
          <w:p w14:paraId="588EE5D7"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1163E108"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3FBCAFAC"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44AC2310"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1ACA04E4"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532A5DC4"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1B5C183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371A0B6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7D33B625"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43DF99D5"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Access Request” means a request made by a Data Subject in accordance with rights granted under the Data Protection Laws to access his or her Personal </w:t>
          </w:r>
          <w:proofErr w:type="gramStart"/>
          <w:r w:rsidRPr="006A7016">
            <w:rPr>
              <w:rFonts w:asciiTheme="minorHAnsi" w:eastAsiaTheme="minorHAnsi" w:hAnsiTheme="minorHAnsi" w:cstheme="minorBidi"/>
              <w:szCs w:val="22"/>
              <w:lang w:val="en-IE"/>
            </w:rPr>
            <w:t>Data;</w:t>
          </w:r>
          <w:proofErr w:type="gramEnd"/>
        </w:p>
        <w:p w14:paraId="741D6BE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“Personal Data” has the meaning given under Data Protection </w:t>
          </w:r>
          <w:proofErr w:type="gramStart"/>
          <w:r w:rsidRPr="006A7016">
            <w:rPr>
              <w:rFonts w:asciiTheme="minorHAnsi" w:eastAsiaTheme="minorHAnsi" w:hAnsiTheme="minorHAnsi" w:cstheme="minorBidi"/>
              <w:szCs w:val="22"/>
              <w:lang w:val="en-IE"/>
            </w:rPr>
            <w:t>Laws;</w:t>
          </w:r>
          <w:proofErr w:type="gramEnd"/>
        </w:p>
        <w:p w14:paraId="27C1497F"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“Processing” has the meaning given under the Data Protection </w:t>
          </w:r>
          <w:proofErr w:type="gramStart"/>
          <w:r w:rsidRPr="006A7016">
            <w:rPr>
              <w:rFonts w:asciiTheme="minorHAnsi" w:eastAsiaTheme="minorHAnsi" w:hAnsiTheme="minorHAnsi" w:cstheme="minorBidi"/>
              <w:szCs w:val="22"/>
              <w:lang w:val="en-IE"/>
            </w:rPr>
            <w:t>Laws;</w:t>
          </w:r>
          <w:proofErr w:type="gramEnd"/>
        </w:p>
        <w:p w14:paraId="3D2D5930"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0FC36E4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576ADD48"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39B7E92D"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F792AE7"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w:t>
          </w:r>
          <w:proofErr w:type="gramStart"/>
          <w:r w:rsidRPr="006A7016">
            <w:rPr>
              <w:rFonts w:asciiTheme="minorHAnsi" w:eastAsiaTheme="minorHAnsi" w:hAnsiTheme="minorHAnsi" w:cstheme="minorBidi"/>
              <w:szCs w:val="22"/>
              <w:lang w:val="en-IE"/>
            </w:rPr>
            <w:t>Client;</w:t>
          </w:r>
          <w:proofErr w:type="gramEnd"/>
        </w:p>
        <w:p w14:paraId="466FCBAA"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9E51A3D"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52C7C0F"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(3)  ensure that all personnel who have access to and/or process Personal Data are obliged to keep the Personal Data </w:t>
          </w:r>
          <w:proofErr w:type="gramStart"/>
          <w:r w:rsidRPr="006A7016">
            <w:rPr>
              <w:rFonts w:asciiTheme="minorHAnsi" w:eastAsiaTheme="minorHAnsi" w:hAnsiTheme="minorHAnsi" w:cstheme="minorBidi"/>
              <w:szCs w:val="22"/>
              <w:lang w:val="en-IE"/>
            </w:rPr>
            <w:t>confidential;</w:t>
          </w:r>
          <w:proofErr w:type="gramEnd"/>
        </w:p>
        <w:p w14:paraId="46A04CD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(4)  not transfer any Personal Data outside of the European Economic Area unless the prior written consent of the Client has been obtained and the following conditions are </w:t>
          </w:r>
          <w:proofErr w:type="gramStart"/>
          <w:r w:rsidRPr="006A7016">
            <w:rPr>
              <w:rFonts w:asciiTheme="minorHAnsi" w:eastAsiaTheme="minorHAnsi" w:hAnsiTheme="minorHAnsi" w:cstheme="minorBidi"/>
              <w:szCs w:val="22"/>
              <w:lang w:val="en-IE"/>
            </w:rPr>
            <w:t>fulfilled;</w:t>
          </w:r>
          <w:proofErr w:type="gramEnd"/>
        </w:p>
        <w:p w14:paraId="0EB11559" w14:textId="77777777" w:rsidR="00FC4084" w:rsidRPr="006A7016" w:rsidRDefault="00FC4084" w:rsidP="009E0C3E">
          <w:pPr>
            <w:numPr>
              <w:ilvl w:val="1"/>
              <w:numId w:val="11"/>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 General Data Protection Regulation); </w:t>
          </w:r>
        </w:p>
        <w:p w14:paraId="3A8CBC1E"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44199AFF" w14:textId="77777777" w:rsidR="00FC4084" w:rsidRPr="006A7016" w:rsidRDefault="00FC4084" w:rsidP="009E0C3E">
          <w:pPr>
            <w:numPr>
              <w:ilvl w:val="1"/>
              <w:numId w:val="11"/>
            </w:numPr>
            <w:spacing w:after="160" w:line="259" w:lineRule="auto"/>
            <w:ind w:right="-108"/>
            <w:contextualSpacing/>
            <w:jc w:val="both"/>
          </w:pPr>
          <w:r w:rsidRPr="006A7016">
            <w:t xml:space="preserve">  the data subject has enforceable rights and effective legal </w:t>
          </w:r>
          <w:proofErr w:type="gramStart"/>
          <w:r w:rsidRPr="006A7016">
            <w:t>remedies;</w:t>
          </w:r>
          <w:proofErr w:type="gramEnd"/>
        </w:p>
        <w:p w14:paraId="255C0925"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6D7A87B" w14:textId="77777777" w:rsidR="00FC4084" w:rsidRPr="006A7016" w:rsidRDefault="00FC4084" w:rsidP="009E0C3E">
          <w:pPr>
            <w:numPr>
              <w:ilvl w:val="1"/>
              <w:numId w:val="11"/>
            </w:numPr>
            <w:spacing w:after="160" w:line="259" w:lineRule="auto"/>
            <w:ind w:right="-108"/>
            <w:contextualSpacing/>
            <w:jc w:val="both"/>
          </w:pPr>
          <w:r w:rsidRPr="006A7016">
            <w:lastRenderedPageBreak/>
            <w:t>The Contractor complies with its obligations under the Data Protection Laws by providing an adequate level of protection to any Personal Data that is transferred; and</w:t>
          </w:r>
        </w:p>
        <w:p w14:paraId="2A6760E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AFE7A07" w14:textId="77777777" w:rsidR="00FC4084" w:rsidRPr="006A7016" w:rsidRDefault="00FC4084" w:rsidP="009E0C3E">
          <w:pPr>
            <w:numPr>
              <w:ilvl w:val="1"/>
              <w:numId w:val="11"/>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w:t>
          </w:r>
          <w:proofErr w:type="gramStart"/>
          <w:r w:rsidRPr="006A7016">
            <w:t>Data;</w:t>
          </w:r>
          <w:proofErr w:type="gramEnd"/>
        </w:p>
        <w:p w14:paraId="6F9C4A2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59D51A9F"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5F6B33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2EB60571"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17FB910D"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F860C3"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5BA4E5CA"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106520"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at the written direction of the Client, amend, </w:t>
          </w:r>
          <w:proofErr w:type="gramStart"/>
          <w:r w:rsidRPr="006A7016">
            <w:rPr>
              <w:rFonts w:asciiTheme="minorHAnsi" w:eastAsiaTheme="minorHAnsi" w:hAnsiTheme="minorHAnsi" w:cstheme="minorBidi"/>
              <w:szCs w:val="22"/>
              <w:lang w:val="en-IE"/>
            </w:rPr>
            <w:t>delete</w:t>
          </w:r>
          <w:proofErr w:type="gramEnd"/>
          <w:r w:rsidRPr="006A7016">
            <w:rPr>
              <w:rFonts w:asciiTheme="minorHAnsi" w:eastAsiaTheme="minorHAnsi" w:hAnsiTheme="minorHAnsi" w:cstheme="minorBidi"/>
              <w:szCs w:val="22"/>
              <w:lang w:val="en-IE"/>
            </w:rPr>
            <w:t xml:space="preserv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7004684B"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7422061F"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w:t>
          </w:r>
          <w:proofErr w:type="gramStart"/>
          <w:r w:rsidRPr="006A7016">
            <w:rPr>
              <w:rFonts w:asciiTheme="minorHAnsi" w:eastAsiaTheme="minorHAnsi" w:hAnsiTheme="minorHAnsi" w:cstheme="minorBidi"/>
              <w:szCs w:val="22"/>
              <w:lang w:val="en-IE"/>
            </w:rPr>
            <w:t>audit</w:t>
          </w:r>
          <w:proofErr w:type="gramEnd"/>
          <w:r w:rsidRPr="006A7016">
            <w:rPr>
              <w:rFonts w:asciiTheme="minorHAnsi" w:eastAsiaTheme="minorHAnsi" w:hAnsiTheme="minorHAnsi" w:cstheme="minorBidi"/>
              <w:szCs w:val="22"/>
              <w:lang w:val="en-IE"/>
            </w:rPr>
            <w:t xml:space="preserve"> or review.</w:t>
          </w:r>
        </w:p>
        <w:p w14:paraId="5851BD49"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2D77442"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E93E08B"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7A1A02CB"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52EA1ED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7AAD993B"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70DC740D"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(1) take all reasonable precautions to preserve the integrity of any Personal Data which it processes and to prevent any corruption or loss of such Personal </w:t>
          </w:r>
          <w:proofErr w:type="gramStart"/>
          <w:r w:rsidRPr="006A7016">
            <w:rPr>
              <w:rFonts w:asciiTheme="minorHAnsi" w:eastAsiaTheme="minorHAnsi" w:hAnsiTheme="minorHAnsi" w:cstheme="minorBidi"/>
              <w:szCs w:val="22"/>
              <w:lang w:val="en-IE"/>
            </w:rPr>
            <w:t>Data;</w:t>
          </w:r>
          <w:proofErr w:type="gramEnd"/>
        </w:p>
        <w:p w14:paraId="545D0E3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10F7E2D9"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0C66A83" w14:textId="77777777" w:rsidR="0061100A" w:rsidRPr="0061100A" w:rsidRDefault="0061100A" w:rsidP="009E0C3E">
          <w:pPr>
            <w:pStyle w:val="ListParagraph"/>
            <w:numPr>
              <w:ilvl w:val="0"/>
              <w:numId w:val="12"/>
            </w:numPr>
            <w:rPr>
              <w:rFonts w:asciiTheme="minorHAnsi" w:hAnsiTheme="minorHAnsi"/>
              <w:color w:val="FF0000"/>
              <w:szCs w:val="22"/>
              <w:lang w:val="en-IE"/>
            </w:rPr>
          </w:pPr>
          <w:r w:rsidRPr="0061100A">
            <w:rPr>
              <w:color w:val="FF0000"/>
            </w:rPr>
            <w:t xml:space="preserve">(IF YOU ARE NOT CONSENTING TO A </w:t>
          </w:r>
          <w:proofErr w:type="gramStart"/>
          <w:r w:rsidRPr="0061100A">
            <w:rPr>
              <w:color w:val="FF0000"/>
            </w:rPr>
            <w:t>THIRD PARTY</w:t>
          </w:r>
          <w:proofErr w:type="gramEnd"/>
          <w:r w:rsidRPr="0061100A">
            <w:rPr>
              <w:color w:val="FF0000"/>
            </w:rPr>
            <w:t xml:space="preserve"> PROCESSOR – DELETE IF NOT IN USE)</w:t>
          </w:r>
        </w:p>
        <w:p w14:paraId="26F0E89A"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03181A97"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w:t>
          </w:r>
          <w:proofErr w:type="gramStart"/>
          <w:r w:rsidRPr="006A7016">
            <w:rPr>
              <w:rFonts w:asciiTheme="minorHAnsi" w:eastAsiaTheme="minorHAnsi" w:hAnsiTheme="minorHAnsi" w:cstheme="minorBidi"/>
              <w:szCs w:val="22"/>
              <w:lang w:val="en-IE"/>
            </w:rPr>
            <w:t>third party</w:t>
          </w:r>
          <w:proofErr w:type="gramEnd"/>
          <w:r w:rsidRPr="006A7016">
            <w:rPr>
              <w:rFonts w:asciiTheme="minorHAnsi" w:eastAsiaTheme="minorHAnsi" w:hAnsiTheme="minorHAnsi" w:cstheme="minorBidi"/>
              <w:szCs w:val="22"/>
              <w:lang w:val="en-IE"/>
            </w:rPr>
            <w:t xml:space="preserve"> processor of Personal Data under this </w:t>
          </w:r>
          <w:commentRangeStart w:id="28"/>
          <w:r w:rsidRPr="006A7016">
            <w:rPr>
              <w:rFonts w:asciiTheme="minorHAnsi" w:eastAsiaTheme="minorHAnsi" w:hAnsiTheme="minorHAnsi" w:cstheme="minorBidi"/>
              <w:szCs w:val="22"/>
              <w:lang w:val="en-IE"/>
            </w:rPr>
            <w:t>agreement</w:t>
          </w:r>
          <w:commentRangeEnd w:id="28"/>
          <w:r w:rsidR="00A977DE">
            <w:rPr>
              <w:rStyle w:val="CommentReference"/>
              <w:rFonts w:eastAsia="MS Mincho"/>
              <w:lang w:val="en-US" w:eastAsia="ja-JP"/>
            </w:rPr>
            <w:commentReference w:id="28"/>
          </w:r>
          <w:r w:rsidRPr="006A7016">
            <w:rPr>
              <w:rFonts w:asciiTheme="minorHAnsi" w:eastAsiaTheme="minorHAnsi" w:hAnsiTheme="minorHAnsi" w:cstheme="minorBidi"/>
              <w:szCs w:val="22"/>
              <w:lang w:val="en-IE"/>
            </w:rPr>
            <w:t xml:space="preserve"> </w:t>
          </w:r>
        </w:p>
        <w:p w14:paraId="4EC0C0A3"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77BD2C25"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2F53797C"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0684F35" w14:textId="77777777" w:rsidR="00FC4084" w:rsidRPr="006A7016" w:rsidRDefault="00FC4084" w:rsidP="009E0C3E">
          <w:pPr>
            <w:numPr>
              <w:ilvl w:val="0"/>
              <w:numId w:val="12"/>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2CB370D5" w14:textId="77777777" w:rsidR="006A7016" w:rsidRPr="00AC4D66" w:rsidDel="006A7016" w:rsidRDefault="006A7016" w:rsidP="006A7016">
          <w:pPr>
            <w:spacing w:after="0"/>
            <w:ind w:left="720"/>
          </w:pPr>
        </w:p>
        <w:p w14:paraId="7AFC6747" w14:textId="363FDDCA" w:rsidR="00AC4D66" w:rsidRPr="005D57EC" w:rsidRDefault="000315A4" w:rsidP="006A7016">
          <w:pPr>
            <w:spacing w:after="0"/>
            <w:ind w:left="720"/>
          </w:pPr>
        </w:p>
      </w:sdtContent>
    </w:sdt>
    <w:p w14:paraId="40130F12" w14:textId="77777777" w:rsidR="00AC4D66" w:rsidRDefault="00AC4D66" w:rsidP="00AC4D66">
      <w:pPr>
        <w:rPr>
          <w:highlight w:val="lightGray"/>
        </w:rPr>
      </w:pPr>
    </w:p>
    <w:p w14:paraId="3635FE2E" w14:textId="77777777" w:rsidR="00AC4D66" w:rsidRDefault="00AC4D66" w:rsidP="00AC4D66"/>
    <w:p w14:paraId="5064FFFB"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4DBD0EC8"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68ECFD40"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66BC5DFC" w14:textId="241A01FA"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636E6F4D"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1EB0C640"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7EB24097"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1764DBAA" w14:textId="546D2DB8" w:rsidR="00BE69B1" w:rsidRDefault="00BE69B1" w:rsidP="00BE69B1">
          <w:pPr>
            <w:spacing w:after="200"/>
            <w:rPr>
              <w:szCs w:val="22"/>
            </w:rPr>
          </w:pPr>
          <w:r w:rsidRPr="00BC328A">
            <w:rPr>
              <w:szCs w:val="22"/>
            </w:rPr>
            <w:t>[Insert when completing contract]</w:t>
          </w:r>
        </w:p>
      </w:sdtContent>
    </w:sdt>
    <w:p w14:paraId="134BD783" w14:textId="77777777" w:rsidR="00BE69B1" w:rsidRDefault="00BE69B1" w:rsidP="00BE69B1">
      <w:pPr>
        <w:spacing w:after="200"/>
        <w:rPr>
          <w:szCs w:val="22"/>
        </w:rPr>
      </w:pPr>
    </w:p>
    <w:p w14:paraId="5F976C64"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4F26342F"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07ACD295"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0C175A00" w14:textId="3DAF81E2" w:rsidR="007712DD" w:rsidRPr="00514373" w:rsidRDefault="007712DD" w:rsidP="007712DD">
          <w:pPr>
            <w:spacing w:after="200"/>
            <w:rPr>
              <w:szCs w:val="22"/>
            </w:rPr>
          </w:pPr>
          <w:r w:rsidRPr="00BC328A">
            <w:rPr>
              <w:szCs w:val="22"/>
            </w:rPr>
            <w:t>[Insert when completing contract]</w:t>
          </w:r>
        </w:p>
      </w:sdtContent>
    </w:sdt>
    <w:p w14:paraId="76E46A7E" w14:textId="77777777" w:rsidR="007712DD" w:rsidRDefault="007712DD" w:rsidP="007712DD">
      <w:pPr>
        <w:rPr>
          <w:szCs w:val="22"/>
          <w:highlight w:val="yellow"/>
        </w:rPr>
      </w:pPr>
    </w:p>
    <w:p w14:paraId="33D66254"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4287026A"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50746470"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1C3E04EA" w14:textId="379FAFA8" w:rsidR="007712DD" w:rsidRPr="00514373" w:rsidRDefault="007712DD" w:rsidP="007712DD">
          <w:pPr>
            <w:spacing w:after="200"/>
            <w:rPr>
              <w:szCs w:val="22"/>
            </w:rPr>
          </w:pPr>
          <w:r w:rsidRPr="00BC328A">
            <w:rPr>
              <w:szCs w:val="22"/>
            </w:rPr>
            <w:t>[Insert at RFT stage, if applicable, or when completing contract]</w:t>
          </w:r>
        </w:p>
      </w:sdtContent>
    </w:sdt>
    <w:p w14:paraId="124F51E3" w14:textId="77777777" w:rsidR="007712DD" w:rsidRPr="00514373" w:rsidRDefault="007712DD" w:rsidP="007712DD">
      <w:pPr>
        <w:spacing w:after="200"/>
        <w:rPr>
          <w:szCs w:val="22"/>
        </w:rPr>
      </w:pPr>
    </w:p>
    <w:p w14:paraId="080532E2"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4A7DAB2B"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521C6AC2"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27388206" w14:textId="77777777" w:rsidR="007E76FD" w:rsidRPr="00310EDC" w:rsidRDefault="007E76FD" w:rsidP="002A1879">
              <w:pPr>
                <w:rPr>
                  <w:bCs/>
                  <w:i/>
                  <w:szCs w:val="22"/>
                  <w:u w:val="single"/>
                </w:rPr>
              </w:pPr>
              <w:r w:rsidRPr="00310EDC">
                <w:rPr>
                  <w:bCs/>
                  <w:i/>
                  <w:szCs w:val="22"/>
                  <w:u w:val="single"/>
                </w:rPr>
                <w:t>[complete when completing the contract]</w:t>
              </w:r>
            </w:p>
            <w:p w14:paraId="3DE0E916" w14:textId="77777777" w:rsidR="007E76FD" w:rsidRPr="00310EDC" w:rsidRDefault="007E76FD" w:rsidP="002A1879">
              <w:pPr>
                <w:rPr>
                  <w:bCs/>
                  <w:szCs w:val="22"/>
                  <w:u w:val="single"/>
                </w:rPr>
              </w:pPr>
              <w:r w:rsidRPr="00310EDC">
                <w:rPr>
                  <w:bCs/>
                  <w:szCs w:val="22"/>
                  <w:u w:val="single"/>
                </w:rPr>
                <w:t>Processing, Personal Data and Data Subjects</w:t>
              </w:r>
            </w:p>
            <w:p w14:paraId="785AC0B6" w14:textId="77777777" w:rsidR="007E76FD" w:rsidRPr="00310EDC" w:rsidRDefault="007E76FD" w:rsidP="009E0C3E">
              <w:pPr>
                <w:numPr>
                  <w:ilvl w:val="0"/>
                  <w:numId w:val="13"/>
                </w:numPr>
                <w:contextualSpacing/>
                <w:rPr>
                  <w:szCs w:val="22"/>
                </w:rPr>
              </w:pPr>
              <w:r w:rsidRPr="00310EDC">
                <w:rPr>
                  <w:szCs w:val="22"/>
                </w:rPr>
                <w:t>Processing by the Contractor</w:t>
              </w:r>
            </w:p>
            <w:p w14:paraId="4CA01082" w14:textId="77777777" w:rsidR="007E76FD" w:rsidRPr="00310EDC" w:rsidRDefault="007E76FD">
              <w:pPr>
                <w:ind w:left="720"/>
                <w:contextualSpacing/>
                <w:rPr>
                  <w:szCs w:val="22"/>
                </w:rPr>
              </w:pPr>
            </w:p>
            <w:p w14:paraId="33A637F3" w14:textId="77777777" w:rsidR="007E76FD" w:rsidRPr="00310EDC" w:rsidRDefault="007E76FD" w:rsidP="009E0C3E">
              <w:pPr>
                <w:numPr>
                  <w:ilvl w:val="1"/>
                  <w:numId w:val="13"/>
                </w:numPr>
                <w:ind w:left="1134"/>
                <w:contextualSpacing/>
                <w:rPr>
                  <w:szCs w:val="22"/>
                </w:rPr>
              </w:pPr>
              <w:r w:rsidRPr="00310EDC">
                <w:rPr>
                  <w:szCs w:val="22"/>
                </w:rPr>
                <w:t>Subject matter of processing</w:t>
              </w:r>
            </w:p>
            <w:p w14:paraId="0ABD2E43" w14:textId="77777777" w:rsidR="007E76FD" w:rsidRPr="00310EDC" w:rsidRDefault="007E76FD">
              <w:pPr>
                <w:ind w:left="1134"/>
                <w:contextualSpacing/>
                <w:rPr>
                  <w:szCs w:val="22"/>
                </w:rPr>
              </w:pPr>
            </w:p>
            <w:p w14:paraId="16A470AC" w14:textId="77777777" w:rsidR="007E76FD" w:rsidRPr="00310EDC" w:rsidRDefault="007E76FD" w:rsidP="009E0C3E">
              <w:pPr>
                <w:numPr>
                  <w:ilvl w:val="1"/>
                  <w:numId w:val="13"/>
                </w:numPr>
                <w:ind w:left="1134"/>
                <w:contextualSpacing/>
                <w:rPr>
                  <w:szCs w:val="22"/>
                </w:rPr>
              </w:pPr>
              <w:r w:rsidRPr="00310EDC">
                <w:rPr>
                  <w:szCs w:val="22"/>
                </w:rPr>
                <w:t>Nature of processing</w:t>
              </w:r>
              <w:r w:rsidRPr="00310EDC">
                <w:rPr>
                  <w:szCs w:val="22"/>
                </w:rPr>
                <w:br/>
              </w:r>
            </w:p>
            <w:p w14:paraId="3D833008" w14:textId="77777777" w:rsidR="007E76FD" w:rsidRPr="00310EDC" w:rsidRDefault="007E76FD" w:rsidP="009E0C3E">
              <w:pPr>
                <w:numPr>
                  <w:ilvl w:val="1"/>
                  <w:numId w:val="13"/>
                </w:numPr>
                <w:ind w:left="1134"/>
                <w:contextualSpacing/>
                <w:rPr>
                  <w:szCs w:val="22"/>
                </w:rPr>
              </w:pPr>
              <w:r w:rsidRPr="00310EDC">
                <w:rPr>
                  <w:szCs w:val="22"/>
                </w:rPr>
                <w:t>Purpose of processing</w:t>
              </w:r>
            </w:p>
            <w:p w14:paraId="6CD66990" w14:textId="77777777" w:rsidR="007E76FD" w:rsidRPr="00310EDC" w:rsidRDefault="007E76FD">
              <w:pPr>
                <w:ind w:left="1134"/>
                <w:contextualSpacing/>
                <w:rPr>
                  <w:szCs w:val="22"/>
                </w:rPr>
              </w:pPr>
            </w:p>
            <w:p w14:paraId="789C9E2A" w14:textId="77777777" w:rsidR="007E76FD" w:rsidRPr="00310EDC" w:rsidRDefault="007E76FD" w:rsidP="009E0C3E">
              <w:pPr>
                <w:numPr>
                  <w:ilvl w:val="1"/>
                  <w:numId w:val="13"/>
                </w:numPr>
                <w:ind w:left="1134"/>
                <w:contextualSpacing/>
                <w:rPr>
                  <w:szCs w:val="22"/>
                </w:rPr>
              </w:pPr>
              <w:r w:rsidRPr="00310EDC">
                <w:rPr>
                  <w:szCs w:val="22"/>
                </w:rPr>
                <w:t>Duration of the processing</w:t>
              </w:r>
            </w:p>
            <w:p w14:paraId="2B6C9DFB" w14:textId="77777777" w:rsidR="007E76FD" w:rsidRPr="00310EDC" w:rsidRDefault="007E76FD" w:rsidP="002A1879">
              <w:pPr>
                <w:ind w:left="720"/>
                <w:contextualSpacing/>
                <w:rPr>
                  <w:szCs w:val="22"/>
                </w:rPr>
              </w:pPr>
            </w:p>
            <w:p w14:paraId="00F56F3E" w14:textId="77777777" w:rsidR="007E76FD" w:rsidRPr="00310EDC" w:rsidRDefault="007E76FD" w:rsidP="009E0C3E">
              <w:pPr>
                <w:numPr>
                  <w:ilvl w:val="0"/>
                  <w:numId w:val="13"/>
                </w:numPr>
                <w:contextualSpacing/>
                <w:rPr>
                  <w:szCs w:val="22"/>
                </w:rPr>
              </w:pPr>
              <w:r w:rsidRPr="00310EDC">
                <w:rPr>
                  <w:szCs w:val="22"/>
                </w:rPr>
                <w:t>Types of personal data</w:t>
              </w:r>
            </w:p>
            <w:p w14:paraId="62B954D2" w14:textId="77777777" w:rsidR="007E76FD" w:rsidRPr="00310EDC" w:rsidRDefault="007E76FD" w:rsidP="002A1879">
              <w:pPr>
                <w:ind w:left="720"/>
                <w:contextualSpacing/>
                <w:rPr>
                  <w:szCs w:val="22"/>
                </w:rPr>
              </w:pPr>
            </w:p>
            <w:p w14:paraId="7AF7D813" w14:textId="77777777" w:rsidR="007E76FD" w:rsidRPr="00310EDC" w:rsidRDefault="007E76FD" w:rsidP="009E0C3E">
              <w:pPr>
                <w:pStyle w:val="ListParagraph"/>
                <w:numPr>
                  <w:ilvl w:val="0"/>
                  <w:numId w:val="13"/>
                </w:numPr>
                <w:rPr>
                  <w:szCs w:val="22"/>
                </w:rPr>
              </w:pPr>
              <w:r w:rsidRPr="00310EDC">
                <w:rPr>
                  <w:szCs w:val="22"/>
                </w:rPr>
                <w:t>Categories of data subject</w:t>
              </w:r>
            </w:p>
            <w:p w14:paraId="112949C4" w14:textId="3444D163" w:rsidR="007E76FD" w:rsidRDefault="000315A4" w:rsidP="007E76FD">
              <w:pPr>
                <w:spacing w:after="200" w:line="320" w:lineRule="auto"/>
                <w:jc w:val="both"/>
              </w:pPr>
            </w:p>
          </w:sdtContent>
        </w:sdt>
      </w:sdtContent>
    </w:sdt>
    <w:p w14:paraId="77FF973A"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235980A9"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3BA99F26"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754B40C7" w14:textId="520C80EF" w:rsidR="005635BE" w:rsidRPr="00BE4EBF" w:rsidRDefault="005635BE" w:rsidP="005635BE">
              <w:pPr>
                <w:rPr>
                  <w:szCs w:val="22"/>
                </w:rPr>
              </w:pPr>
              <w:r w:rsidRPr="00BE4EBF">
                <w:rPr>
                  <w:szCs w:val="22"/>
                </w:rPr>
                <w:t xml:space="preserve">The </w:t>
              </w:r>
              <w:sdt>
                <w:sdtPr>
                  <w:rPr>
                    <w:highlight w:val="lightGray"/>
                  </w:rPr>
                  <w:alias w:val="Name"/>
                  <w:tag w:val="Name"/>
                  <w:id w:val="1405019323"/>
                  <w:placeholder>
                    <w:docPart w:val="A139AE19680D498A972C191430B7ED87"/>
                  </w:placeholder>
                  <w:dataBinding w:prefixMappings="xmlns:ns0='http://schemas.microsoft.com/office/2006/coverPageProps' " w:xpath="/ns0:CoverPageProperties[1]/ns0:Abstract[1]" w:storeItemID="{55AF091B-3C7A-41E3-B477-F2FDAA23CFDA}"/>
                  <w:text/>
                </w:sdtPr>
                <w:sdtEndPr/>
                <w:sdtContent>
                  <w:proofErr w:type="spellStart"/>
                  <w:r w:rsidR="00DF2835">
                    <w:rPr>
                      <w:highlight w:val="lightGray"/>
                    </w:rPr>
                    <w:t>The</w:t>
                  </w:r>
                  <w:proofErr w:type="spellEnd"/>
                  <w:r w:rsidR="00DF2835">
                    <w:rPr>
                      <w:highlight w:val="lightGray"/>
                    </w:rPr>
                    <w:t xml:space="preserve"> Minister of the Environment, Climate &amp; Communications</w:t>
                  </w:r>
                </w:sdtContent>
              </w:sdt>
              <w:r w:rsidR="00E65278" w:rsidRPr="000E5DB7">
                <w:t>,</w:t>
              </w:r>
              <w:r w:rsidRPr="00BE4EBF">
                <w:rPr>
                  <w:szCs w:val="22"/>
                </w:rPr>
                <w:t xml:space="preserve">, of </w:t>
              </w:r>
              <w:proofErr w:type="spellStart"/>
              <w:r w:rsidR="00E65278">
                <w:t>of</w:t>
              </w:r>
              <w:proofErr w:type="spellEnd"/>
              <w:r w:rsidR="00E65278">
                <w:t xml:space="preserve"> 29-31 Adelaide Road, Dublin 2 D02 X285</w:t>
              </w:r>
              <w:r w:rsidRPr="00BE4EBF">
                <w:rPr>
                  <w:szCs w:val="22"/>
                </w:rPr>
                <w:t xml:space="preserve"> (hereinafter “the Contracting Authority”) of the one part; </w:t>
              </w:r>
              <w:r w:rsidRPr="00BE4EBF">
                <w:rPr>
                  <w:szCs w:val="22"/>
                </w:rPr>
                <w:br/>
                <w:t>and</w:t>
              </w:r>
            </w:p>
            <w:p w14:paraId="63011989"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2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29"/>
              <w:r w:rsidRPr="00BE4EBF">
                <w:rPr>
                  <w:szCs w:val="22"/>
                </w:rPr>
                <w:t xml:space="preserve"> (hereinafter called “the Contractor”) of the other part.</w:t>
              </w:r>
            </w:p>
            <w:p w14:paraId="3C3D97BA"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3C6EC14E" w14:textId="77777777" w:rsidTr="00757561">
                <w:tc>
                  <w:tcPr>
                    <w:tcW w:w="828" w:type="dxa"/>
                  </w:tcPr>
                  <w:p w14:paraId="21F2972F" w14:textId="77777777" w:rsidR="005635BE" w:rsidRPr="00BE4EBF" w:rsidRDefault="005635BE" w:rsidP="00757561">
                    <w:pPr>
                      <w:jc w:val="both"/>
                      <w:rPr>
                        <w:color w:val="333399"/>
                      </w:rPr>
                    </w:pPr>
                    <w:r w:rsidRPr="00BE4EBF">
                      <w:rPr>
                        <w:color w:val="333399"/>
                        <w:szCs w:val="22"/>
                      </w:rPr>
                      <w:t>A.</w:t>
                    </w:r>
                  </w:p>
                </w:tc>
                <w:tc>
                  <w:tcPr>
                    <w:tcW w:w="9540" w:type="dxa"/>
                  </w:tcPr>
                  <w:p w14:paraId="729EAD07" w14:textId="77777777" w:rsidR="005635BE" w:rsidRPr="00BE4EBF" w:rsidRDefault="005635BE" w:rsidP="00757561">
                    <w:pPr>
                      <w:jc w:val="both"/>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1"/>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2"/>
                    <w:r w:rsidRPr="00BE4EBF">
                      <w:rPr>
                        <w:szCs w:val="22"/>
                      </w:rPr>
                      <w:t>.</w:t>
                    </w:r>
                  </w:p>
                  <w:p w14:paraId="4C60E645" w14:textId="77777777" w:rsidR="005635BE" w:rsidRPr="00BE4EBF" w:rsidRDefault="005635BE" w:rsidP="00757561">
                    <w:pPr>
                      <w:jc w:val="both"/>
                      <w:rPr>
                        <w:b/>
                      </w:rPr>
                    </w:pPr>
                    <w:r w:rsidRPr="00BE4EBF">
                      <w:t xml:space="preserve">The Contractor has been identified as the preferred bidder in the Competition. </w:t>
                    </w:r>
                  </w:p>
                </w:tc>
              </w:tr>
              <w:tr w:rsidR="005635BE" w:rsidRPr="00BE4EBF" w14:paraId="2C3E3CB2" w14:textId="77777777" w:rsidTr="00757561">
                <w:trPr>
                  <w:trHeight w:val="988"/>
                </w:trPr>
                <w:tc>
                  <w:tcPr>
                    <w:tcW w:w="828" w:type="dxa"/>
                  </w:tcPr>
                  <w:p w14:paraId="7FFA97D0" w14:textId="77777777" w:rsidR="005635BE" w:rsidRPr="00BE4EBF" w:rsidRDefault="005635BE" w:rsidP="00757561">
                    <w:pPr>
                      <w:jc w:val="both"/>
                      <w:rPr>
                        <w:b/>
                        <w:color w:val="333399"/>
                      </w:rPr>
                    </w:pPr>
                    <w:r w:rsidRPr="00BE4EBF">
                      <w:rPr>
                        <w:color w:val="333399"/>
                        <w:szCs w:val="22"/>
                      </w:rPr>
                      <w:t>B.</w:t>
                    </w:r>
                  </w:p>
                </w:tc>
                <w:tc>
                  <w:tcPr>
                    <w:tcW w:w="9540" w:type="dxa"/>
                  </w:tcPr>
                  <w:p w14:paraId="4B9EF588" w14:textId="77777777" w:rsidR="005635BE" w:rsidRPr="00BE4EBF" w:rsidRDefault="005635BE" w:rsidP="00757561">
                    <w:pPr>
                      <w:jc w:val="both"/>
                      <w:rPr>
                        <w:rFonts w:eastAsia="MS Mincho"/>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6AAB4DC8"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0085E359" w14:textId="77777777" w:rsidTr="00757561">
                <w:tc>
                  <w:tcPr>
                    <w:tcW w:w="387" w:type="pct"/>
                  </w:tcPr>
                  <w:p w14:paraId="48D3D8AF" w14:textId="77777777" w:rsidR="005635BE" w:rsidRPr="00BE4EBF" w:rsidRDefault="005635BE" w:rsidP="00757561">
                    <w:pPr>
                      <w:jc w:val="both"/>
                      <w:rPr>
                        <w:color w:val="333399"/>
                      </w:rPr>
                    </w:pPr>
                    <w:r w:rsidRPr="00BE4EBF">
                      <w:rPr>
                        <w:color w:val="333399"/>
                        <w:szCs w:val="22"/>
                      </w:rPr>
                      <w:t>1.</w:t>
                    </w:r>
                  </w:p>
                </w:tc>
                <w:tc>
                  <w:tcPr>
                    <w:tcW w:w="4613" w:type="pct"/>
                    <w:gridSpan w:val="5"/>
                  </w:tcPr>
                  <w:p w14:paraId="022C820D" w14:textId="77777777" w:rsidR="005635BE" w:rsidRPr="00BE4EBF" w:rsidRDefault="005635BE" w:rsidP="00757561">
                    <w:pPr>
                      <w:jc w:val="both"/>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2BF2DBE7" w14:textId="77777777" w:rsidTr="00757561">
                <w:tc>
                  <w:tcPr>
                    <w:tcW w:w="387" w:type="pct"/>
                  </w:tcPr>
                  <w:p w14:paraId="2B6F90C5" w14:textId="77777777" w:rsidR="005635BE" w:rsidRPr="00BE4EBF" w:rsidRDefault="005635BE" w:rsidP="00757561">
                    <w:pPr>
                      <w:jc w:val="both"/>
                      <w:rPr>
                        <w:color w:val="333399"/>
                      </w:rPr>
                    </w:pPr>
                    <w:r w:rsidRPr="00BE4EBF">
                      <w:rPr>
                        <w:color w:val="333399"/>
                        <w:szCs w:val="22"/>
                      </w:rPr>
                      <w:t>2.</w:t>
                    </w:r>
                  </w:p>
                </w:tc>
                <w:tc>
                  <w:tcPr>
                    <w:tcW w:w="4613" w:type="pct"/>
                    <w:gridSpan w:val="5"/>
                  </w:tcPr>
                  <w:p w14:paraId="7211B252" w14:textId="77777777" w:rsidR="005635BE" w:rsidRPr="00BE4EBF" w:rsidRDefault="005635BE" w:rsidP="00757561">
                    <w:pPr>
                      <w:jc w:val="both"/>
                    </w:pPr>
                    <w:r w:rsidRPr="00BE4EBF">
                      <w:rPr>
                        <w:szCs w:val="22"/>
                      </w:rPr>
                      <w:t>For the purposes of this Agreement "Confidential Information" means:</w:t>
                    </w:r>
                  </w:p>
                </w:tc>
              </w:tr>
              <w:tr w:rsidR="005635BE" w:rsidRPr="00BE4EBF" w14:paraId="7F406208" w14:textId="77777777" w:rsidTr="00757561">
                <w:tc>
                  <w:tcPr>
                    <w:tcW w:w="387" w:type="pct"/>
                  </w:tcPr>
                  <w:p w14:paraId="1EEB0290" w14:textId="77777777" w:rsidR="005635BE" w:rsidRPr="00BE4EBF" w:rsidRDefault="005635BE" w:rsidP="00757561">
                    <w:pPr>
                      <w:jc w:val="both"/>
                      <w:rPr>
                        <w:color w:val="333399"/>
                      </w:rPr>
                    </w:pPr>
                  </w:p>
                </w:tc>
                <w:tc>
                  <w:tcPr>
                    <w:tcW w:w="388" w:type="pct"/>
                    <w:gridSpan w:val="2"/>
                  </w:tcPr>
                  <w:p w14:paraId="38CE1964" w14:textId="77777777" w:rsidR="005635BE" w:rsidRPr="00BE4EBF" w:rsidRDefault="005635BE" w:rsidP="00757561">
                    <w:pPr>
                      <w:jc w:val="both"/>
                      <w:rPr>
                        <w:color w:val="44546A" w:themeColor="text2"/>
                      </w:rPr>
                    </w:pPr>
                    <w:r w:rsidRPr="00BE4EBF">
                      <w:rPr>
                        <w:color w:val="44546A" w:themeColor="text2"/>
                        <w:szCs w:val="22"/>
                      </w:rPr>
                      <w:t>2.1</w:t>
                    </w:r>
                  </w:p>
                </w:tc>
                <w:tc>
                  <w:tcPr>
                    <w:tcW w:w="4224" w:type="pct"/>
                    <w:gridSpan w:val="3"/>
                  </w:tcPr>
                  <w:p w14:paraId="55B0EB51" w14:textId="77777777" w:rsidR="005635BE" w:rsidRPr="00BE4EBF" w:rsidRDefault="005635BE" w:rsidP="00757561">
                    <w:pPr>
                      <w:jc w:val="both"/>
                      <w:rPr>
                        <w:rFonts w:eastAsia="MS Mincho"/>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33F9BFF5" w14:textId="77777777" w:rsidTr="00757561">
                <w:tc>
                  <w:tcPr>
                    <w:tcW w:w="387" w:type="pct"/>
                  </w:tcPr>
                  <w:p w14:paraId="63FDC46A" w14:textId="77777777" w:rsidR="005635BE" w:rsidRPr="00BE4EBF" w:rsidRDefault="005635BE" w:rsidP="00757561">
                    <w:pPr>
                      <w:jc w:val="both"/>
                      <w:rPr>
                        <w:color w:val="333399"/>
                      </w:rPr>
                    </w:pPr>
                  </w:p>
                </w:tc>
                <w:tc>
                  <w:tcPr>
                    <w:tcW w:w="388" w:type="pct"/>
                    <w:gridSpan w:val="2"/>
                  </w:tcPr>
                  <w:p w14:paraId="19650BEC" w14:textId="77777777" w:rsidR="005635BE" w:rsidRPr="00BE4EBF" w:rsidRDefault="005635BE" w:rsidP="00757561">
                    <w:pPr>
                      <w:jc w:val="both"/>
                      <w:rPr>
                        <w:color w:val="44546A" w:themeColor="text2"/>
                      </w:rPr>
                    </w:pPr>
                    <w:r w:rsidRPr="00BE4EBF">
                      <w:rPr>
                        <w:color w:val="44546A" w:themeColor="text2"/>
                        <w:szCs w:val="22"/>
                      </w:rPr>
                      <w:t>2.2</w:t>
                    </w:r>
                  </w:p>
                </w:tc>
                <w:tc>
                  <w:tcPr>
                    <w:tcW w:w="4224" w:type="pct"/>
                    <w:gridSpan w:val="3"/>
                  </w:tcPr>
                  <w:p w14:paraId="54872869" w14:textId="77777777" w:rsidR="005635BE" w:rsidRPr="00BE4EBF" w:rsidRDefault="005635BE" w:rsidP="00757561">
                    <w:pPr>
                      <w:jc w:val="both"/>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60262F84" w14:textId="77777777" w:rsidR="005635BE" w:rsidRPr="00BE4EBF" w:rsidRDefault="005635BE" w:rsidP="00757561">
                    <w:pPr>
                      <w:jc w:val="both"/>
                    </w:pPr>
                  </w:p>
                </w:tc>
              </w:tr>
              <w:tr w:rsidR="005635BE" w:rsidRPr="00BE4EBF" w14:paraId="696BEF68" w14:textId="77777777" w:rsidTr="00757561">
                <w:trPr>
                  <w:gridAfter w:val="1"/>
                  <w:wAfter w:w="24" w:type="pct"/>
                </w:trPr>
                <w:tc>
                  <w:tcPr>
                    <w:tcW w:w="604" w:type="pct"/>
                    <w:gridSpan w:val="2"/>
                  </w:tcPr>
                  <w:p w14:paraId="0F45EE27" w14:textId="77777777" w:rsidR="005635BE" w:rsidRPr="00BE4EBF" w:rsidRDefault="005635BE" w:rsidP="00757561">
                    <w:pPr>
                      <w:jc w:val="both"/>
                      <w:rPr>
                        <w:color w:val="333399"/>
                      </w:rPr>
                    </w:pPr>
                    <w:r w:rsidRPr="00BE4EBF">
                      <w:rPr>
                        <w:color w:val="333399"/>
                        <w:szCs w:val="22"/>
                      </w:rPr>
                      <w:t>3.</w:t>
                    </w:r>
                  </w:p>
                </w:tc>
                <w:tc>
                  <w:tcPr>
                    <w:tcW w:w="4372" w:type="pct"/>
                    <w:gridSpan w:val="3"/>
                  </w:tcPr>
                  <w:p w14:paraId="08CE00F9" w14:textId="77777777" w:rsidR="005635BE" w:rsidRPr="00BE4EBF" w:rsidRDefault="005635BE" w:rsidP="00757561">
                    <w:pPr>
                      <w:jc w:val="both"/>
                      <w:rPr>
                        <w:rFonts w:asciiTheme="minorHAnsi" w:eastAsiaTheme="minorHAnsi" w:hAnsiTheme="minorHAnsi" w:cstheme="minorBidi"/>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620809C7" w14:textId="77777777" w:rsidR="005635BE" w:rsidRPr="00BE4EBF" w:rsidRDefault="005635BE" w:rsidP="00757561">
                    <w:pPr>
                      <w:jc w:val="both"/>
                      <w:rPr>
                        <w:rFonts w:asciiTheme="minorHAnsi" w:eastAsiaTheme="minorHAnsi" w:hAnsiTheme="minorHAnsi" w:cstheme="minorBidi"/>
                        <w:lang w:val="en-IE"/>
                      </w:rPr>
                    </w:pPr>
                  </w:p>
                </w:tc>
              </w:tr>
              <w:tr w:rsidR="005635BE" w:rsidRPr="00BE4EBF" w14:paraId="44D64CC0" w14:textId="77777777" w:rsidTr="00757561">
                <w:tc>
                  <w:tcPr>
                    <w:tcW w:w="387" w:type="pct"/>
                  </w:tcPr>
                  <w:p w14:paraId="6CCC59FF" w14:textId="77777777" w:rsidR="005635BE" w:rsidRPr="00BE4EBF" w:rsidRDefault="005635BE" w:rsidP="00757561">
                    <w:pPr>
                      <w:jc w:val="both"/>
                      <w:rPr>
                        <w:color w:val="333399"/>
                      </w:rPr>
                    </w:pPr>
                    <w:r w:rsidRPr="00BE4EBF">
                      <w:rPr>
                        <w:color w:val="333399"/>
                        <w:szCs w:val="22"/>
                      </w:rPr>
                      <w:lastRenderedPageBreak/>
                      <w:t>4.</w:t>
                    </w:r>
                  </w:p>
                </w:tc>
                <w:tc>
                  <w:tcPr>
                    <w:tcW w:w="4613" w:type="pct"/>
                    <w:gridSpan w:val="5"/>
                  </w:tcPr>
                  <w:p w14:paraId="76A57715" w14:textId="77777777" w:rsidR="005635BE" w:rsidRPr="00BE4EBF" w:rsidRDefault="005635BE" w:rsidP="00757561">
                    <w:pPr>
                      <w:jc w:val="both"/>
                    </w:pPr>
                    <w:r w:rsidRPr="00BE4EBF">
                      <w:rPr>
                        <w:szCs w:val="22"/>
                      </w:rPr>
                      <w:t>Save as may be required by law, the Contractor agrees in respect of the Confidential Information:</w:t>
                    </w:r>
                  </w:p>
                </w:tc>
              </w:tr>
              <w:tr w:rsidR="005635BE" w:rsidRPr="00BE4EBF" w14:paraId="245FA8A6" w14:textId="77777777" w:rsidTr="00757561">
                <w:tc>
                  <w:tcPr>
                    <w:tcW w:w="387" w:type="pct"/>
                  </w:tcPr>
                  <w:p w14:paraId="6C4B3FC8" w14:textId="77777777" w:rsidR="005635BE" w:rsidRPr="00BE4EBF" w:rsidRDefault="005635BE" w:rsidP="00757561">
                    <w:pPr>
                      <w:jc w:val="both"/>
                      <w:rPr>
                        <w:color w:val="333399"/>
                      </w:rPr>
                    </w:pPr>
                  </w:p>
                </w:tc>
                <w:tc>
                  <w:tcPr>
                    <w:tcW w:w="388" w:type="pct"/>
                    <w:gridSpan w:val="2"/>
                  </w:tcPr>
                  <w:p w14:paraId="1DDADA4A" w14:textId="77777777" w:rsidR="005635BE" w:rsidRPr="00BE4EBF" w:rsidRDefault="005635BE" w:rsidP="00757561">
                    <w:pPr>
                      <w:jc w:val="both"/>
                      <w:rPr>
                        <w:color w:val="44546A" w:themeColor="text2"/>
                      </w:rPr>
                    </w:pPr>
                    <w:r w:rsidRPr="00BE4EBF">
                      <w:rPr>
                        <w:color w:val="44546A" w:themeColor="text2"/>
                        <w:szCs w:val="22"/>
                      </w:rPr>
                      <w:t>4.1</w:t>
                    </w:r>
                  </w:p>
                </w:tc>
                <w:tc>
                  <w:tcPr>
                    <w:tcW w:w="4224" w:type="pct"/>
                    <w:gridSpan w:val="3"/>
                  </w:tcPr>
                  <w:p w14:paraId="6FF4FB75" w14:textId="77777777" w:rsidR="005635BE" w:rsidRPr="00BE4EBF" w:rsidRDefault="005635BE" w:rsidP="00757561">
                    <w:pPr>
                      <w:jc w:val="both"/>
                    </w:pPr>
                    <w:r w:rsidRPr="00BE4EBF">
                      <w:rPr>
                        <w:szCs w:val="22"/>
                      </w:rPr>
                      <w:t>to treat such Confidential Information as confidential and to take all necessary steps to ensure that such confidentiality is maintained;</w:t>
                    </w:r>
                  </w:p>
                </w:tc>
              </w:tr>
              <w:tr w:rsidR="005635BE" w:rsidRPr="00BE4EBF" w14:paraId="70D2A3B4" w14:textId="77777777" w:rsidTr="00757561">
                <w:tc>
                  <w:tcPr>
                    <w:tcW w:w="387" w:type="pct"/>
                  </w:tcPr>
                  <w:p w14:paraId="04D5A693" w14:textId="77777777" w:rsidR="005635BE" w:rsidRPr="00BE4EBF" w:rsidRDefault="005635BE" w:rsidP="00757561">
                    <w:pPr>
                      <w:jc w:val="both"/>
                      <w:rPr>
                        <w:color w:val="333399"/>
                      </w:rPr>
                    </w:pPr>
                  </w:p>
                </w:tc>
                <w:tc>
                  <w:tcPr>
                    <w:tcW w:w="388" w:type="pct"/>
                    <w:gridSpan w:val="2"/>
                  </w:tcPr>
                  <w:p w14:paraId="136406B5" w14:textId="77777777" w:rsidR="005635BE" w:rsidRPr="00BE4EBF" w:rsidRDefault="005635BE" w:rsidP="00757561">
                    <w:pPr>
                      <w:jc w:val="both"/>
                      <w:rPr>
                        <w:color w:val="44546A" w:themeColor="text2"/>
                      </w:rPr>
                    </w:pPr>
                    <w:r w:rsidRPr="00BE4EBF">
                      <w:rPr>
                        <w:color w:val="44546A" w:themeColor="text2"/>
                        <w:szCs w:val="22"/>
                      </w:rPr>
                      <w:t>4.2</w:t>
                    </w:r>
                  </w:p>
                </w:tc>
                <w:tc>
                  <w:tcPr>
                    <w:tcW w:w="4224" w:type="pct"/>
                    <w:gridSpan w:val="3"/>
                  </w:tcPr>
                  <w:p w14:paraId="7F621528" w14:textId="77777777" w:rsidR="005635BE" w:rsidRPr="00BE4EBF" w:rsidRDefault="005635BE" w:rsidP="00757561">
                    <w:pPr>
                      <w:jc w:val="both"/>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4BE8104C" w14:textId="77777777" w:rsidTr="00757561">
                <w:tc>
                  <w:tcPr>
                    <w:tcW w:w="387" w:type="pct"/>
                  </w:tcPr>
                  <w:p w14:paraId="5BDF1A1D" w14:textId="77777777" w:rsidR="005635BE" w:rsidRPr="00BE4EBF" w:rsidRDefault="005635BE" w:rsidP="00757561">
                    <w:pPr>
                      <w:jc w:val="both"/>
                      <w:rPr>
                        <w:color w:val="333399"/>
                      </w:rPr>
                    </w:pPr>
                  </w:p>
                </w:tc>
                <w:tc>
                  <w:tcPr>
                    <w:tcW w:w="388" w:type="pct"/>
                    <w:gridSpan w:val="2"/>
                  </w:tcPr>
                  <w:p w14:paraId="18F9AFC4" w14:textId="77777777" w:rsidR="005635BE" w:rsidRPr="00BE4EBF" w:rsidRDefault="005635BE" w:rsidP="00757561">
                    <w:pPr>
                      <w:jc w:val="both"/>
                    </w:pPr>
                  </w:p>
                </w:tc>
                <w:tc>
                  <w:tcPr>
                    <w:tcW w:w="291" w:type="pct"/>
                  </w:tcPr>
                  <w:p w14:paraId="3DD8B4E4" w14:textId="77777777" w:rsidR="005635BE" w:rsidRPr="00BE4EBF" w:rsidRDefault="005635BE" w:rsidP="00757561">
                    <w:pPr>
                      <w:jc w:val="both"/>
                    </w:pPr>
                    <w:r w:rsidRPr="00BE4EBF">
                      <w:rPr>
                        <w:szCs w:val="22"/>
                      </w:rPr>
                      <w:t>I</w:t>
                    </w:r>
                  </w:p>
                </w:tc>
                <w:tc>
                  <w:tcPr>
                    <w:tcW w:w="3933" w:type="pct"/>
                    <w:gridSpan w:val="2"/>
                  </w:tcPr>
                  <w:p w14:paraId="3DA05BA1" w14:textId="77777777" w:rsidR="005635BE" w:rsidRPr="00BE4EBF" w:rsidRDefault="005635BE" w:rsidP="00757561">
                    <w:pPr>
                      <w:jc w:val="both"/>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02449613" w14:textId="77777777" w:rsidTr="00757561">
                <w:tc>
                  <w:tcPr>
                    <w:tcW w:w="387" w:type="pct"/>
                  </w:tcPr>
                  <w:p w14:paraId="20C6012A" w14:textId="77777777" w:rsidR="005635BE" w:rsidRPr="00BE4EBF" w:rsidRDefault="005635BE" w:rsidP="00757561">
                    <w:pPr>
                      <w:jc w:val="both"/>
                      <w:rPr>
                        <w:color w:val="333399"/>
                      </w:rPr>
                    </w:pPr>
                  </w:p>
                </w:tc>
                <w:tc>
                  <w:tcPr>
                    <w:tcW w:w="388" w:type="pct"/>
                    <w:gridSpan w:val="2"/>
                  </w:tcPr>
                  <w:p w14:paraId="67275BA8" w14:textId="77777777" w:rsidR="005635BE" w:rsidRPr="00BE4EBF" w:rsidRDefault="005635BE" w:rsidP="00757561">
                    <w:pPr>
                      <w:jc w:val="both"/>
                    </w:pPr>
                  </w:p>
                </w:tc>
                <w:tc>
                  <w:tcPr>
                    <w:tcW w:w="291" w:type="pct"/>
                  </w:tcPr>
                  <w:p w14:paraId="6BF42D18" w14:textId="77777777" w:rsidR="005635BE" w:rsidRPr="00BE4EBF" w:rsidRDefault="005635BE" w:rsidP="00757561">
                    <w:pPr>
                      <w:jc w:val="both"/>
                    </w:pPr>
                    <w:r w:rsidRPr="00BE4EBF">
                      <w:rPr>
                        <w:szCs w:val="22"/>
                      </w:rPr>
                      <w:t>ii</w:t>
                    </w:r>
                  </w:p>
                </w:tc>
                <w:tc>
                  <w:tcPr>
                    <w:tcW w:w="3933" w:type="pct"/>
                    <w:gridSpan w:val="2"/>
                  </w:tcPr>
                  <w:p w14:paraId="1172F599" w14:textId="77777777" w:rsidR="005635BE" w:rsidRPr="00BE4EBF" w:rsidRDefault="005635BE" w:rsidP="00757561">
                    <w:pPr>
                      <w:jc w:val="both"/>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27DC8334" w14:textId="77777777" w:rsidTr="00757561">
                <w:tc>
                  <w:tcPr>
                    <w:tcW w:w="387" w:type="pct"/>
                  </w:tcPr>
                  <w:p w14:paraId="1C3DFFD1" w14:textId="77777777" w:rsidR="005635BE" w:rsidRPr="00BE4EBF" w:rsidRDefault="005635BE" w:rsidP="00757561">
                    <w:pPr>
                      <w:jc w:val="both"/>
                      <w:rPr>
                        <w:color w:val="333399"/>
                      </w:rPr>
                    </w:pPr>
                  </w:p>
                </w:tc>
                <w:tc>
                  <w:tcPr>
                    <w:tcW w:w="388" w:type="pct"/>
                    <w:gridSpan w:val="2"/>
                  </w:tcPr>
                  <w:p w14:paraId="118BAF27" w14:textId="77777777" w:rsidR="005635BE" w:rsidRPr="00BE4EBF" w:rsidRDefault="005635BE" w:rsidP="00757561">
                    <w:pPr>
                      <w:jc w:val="both"/>
                    </w:pPr>
                  </w:p>
                </w:tc>
                <w:tc>
                  <w:tcPr>
                    <w:tcW w:w="4224" w:type="pct"/>
                    <w:gridSpan w:val="3"/>
                  </w:tcPr>
                  <w:p w14:paraId="36CB1474" w14:textId="77777777" w:rsidR="005635BE" w:rsidRPr="00BE4EBF" w:rsidRDefault="005635BE" w:rsidP="00757561">
                    <w:pPr>
                      <w:jc w:val="both"/>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F2A4C39" w14:textId="77777777" w:rsidTr="00757561">
                <w:tc>
                  <w:tcPr>
                    <w:tcW w:w="387" w:type="pct"/>
                  </w:tcPr>
                  <w:p w14:paraId="51A22C4B" w14:textId="77777777" w:rsidR="005635BE" w:rsidRPr="00BE4EBF" w:rsidRDefault="005635BE" w:rsidP="00757561">
                    <w:pPr>
                      <w:jc w:val="both"/>
                      <w:rPr>
                        <w:color w:val="333399"/>
                      </w:rPr>
                    </w:pPr>
                    <w:r w:rsidRPr="00BE4EBF">
                      <w:rPr>
                        <w:color w:val="333399"/>
                        <w:szCs w:val="22"/>
                      </w:rPr>
                      <w:t>5.</w:t>
                    </w:r>
                  </w:p>
                </w:tc>
                <w:tc>
                  <w:tcPr>
                    <w:tcW w:w="4613" w:type="pct"/>
                    <w:gridSpan w:val="5"/>
                  </w:tcPr>
                  <w:p w14:paraId="558A213F" w14:textId="77777777" w:rsidR="005635BE" w:rsidRPr="00BE4EBF" w:rsidRDefault="005635BE" w:rsidP="00757561">
                    <w:pPr>
                      <w:jc w:val="both"/>
                      <w:rPr>
                        <w:bCs/>
                      </w:rPr>
                    </w:pPr>
                    <w:r w:rsidRPr="00BE4EBF">
                      <w:rPr>
                        <w:bCs/>
                        <w:szCs w:val="22"/>
                      </w:rPr>
                      <w:t>The obligations in this Agreement will not apply to any Confidential Information:</w:t>
                    </w:r>
                  </w:p>
                </w:tc>
              </w:tr>
              <w:tr w:rsidR="005635BE" w:rsidRPr="00BE4EBF" w14:paraId="76A72DB0" w14:textId="77777777" w:rsidTr="00757561">
                <w:tc>
                  <w:tcPr>
                    <w:tcW w:w="387" w:type="pct"/>
                  </w:tcPr>
                  <w:p w14:paraId="04BAF47D" w14:textId="77777777" w:rsidR="005635BE" w:rsidRPr="00BE4EBF" w:rsidRDefault="005635BE" w:rsidP="00757561">
                    <w:pPr>
                      <w:jc w:val="both"/>
                      <w:rPr>
                        <w:color w:val="333399"/>
                      </w:rPr>
                    </w:pPr>
                  </w:p>
                </w:tc>
                <w:tc>
                  <w:tcPr>
                    <w:tcW w:w="388" w:type="pct"/>
                    <w:gridSpan w:val="2"/>
                  </w:tcPr>
                  <w:p w14:paraId="1342015B" w14:textId="77777777" w:rsidR="005635BE" w:rsidRPr="00BE4EBF" w:rsidRDefault="005635BE" w:rsidP="00757561">
                    <w:pPr>
                      <w:jc w:val="both"/>
                    </w:pPr>
                    <w:proofErr w:type="spellStart"/>
                    <w:r w:rsidRPr="00BE4EBF">
                      <w:rPr>
                        <w:szCs w:val="22"/>
                      </w:rPr>
                      <w:t>i</w:t>
                    </w:r>
                    <w:proofErr w:type="spellEnd"/>
                  </w:p>
                </w:tc>
                <w:tc>
                  <w:tcPr>
                    <w:tcW w:w="4224" w:type="pct"/>
                    <w:gridSpan w:val="3"/>
                  </w:tcPr>
                  <w:p w14:paraId="663ABE66" w14:textId="77777777" w:rsidR="005635BE" w:rsidRPr="00BE4EBF" w:rsidRDefault="005635BE" w:rsidP="00757561">
                    <w:pPr>
                      <w:jc w:val="both"/>
                    </w:pPr>
                    <w:r w:rsidRPr="00BE4EBF">
                      <w:rPr>
                        <w:szCs w:val="22"/>
                      </w:rPr>
                      <w:t>in the Contractor’s possession (with full right to disclose) before receiving it from the Contracting Authority; or</w:t>
                    </w:r>
                  </w:p>
                </w:tc>
              </w:tr>
              <w:tr w:rsidR="005635BE" w:rsidRPr="00BE4EBF" w14:paraId="4C238034" w14:textId="77777777" w:rsidTr="00757561">
                <w:tc>
                  <w:tcPr>
                    <w:tcW w:w="387" w:type="pct"/>
                  </w:tcPr>
                  <w:p w14:paraId="0690A297" w14:textId="77777777" w:rsidR="005635BE" w:rsidRPr="00BE4EBF" w:rsidRDefault="005635BE" w:rsidP="00757561">
                    <w:pPr>
                      <w:jc w:val="both"/>
                      <w:rPr>
                        <w:color w:val="333399"/>
                      </w:rPr>
                    </w:pPr>
                  </w:p>
                </w:tc>
                <w:tc>
                  <w:tcPr>
                    <w:tcW w:w="388" w:type="pct"/>
                    <w:gridSpan w:val="2"/>
                  </w:tcPr>
                  <w:p w14:paraId="75BA32D3" w14:textId="77777777" w:rsidR="005635BE" w:rsidRPr="00BE4EBF" w:rsidRDefault="005635BE" w:rsidP="00757561">
                    <w:pPr>
                      <w:jc w:val="both"/>
                    </w:pPr>
                    <w:r w:rsidRPr="00BE4EBF">
                      <w:rPr>
                        <w:szCs w:val="22"/>
                      </w:rPr>
                      <w:t>ii</w:t>
                    </w:r>
                  </w:p>
                </w:tc>
                <w:tc>
                  <w:tcPr>
                    <w:tcW w:w="4224" w:type="pct"/>
                    <w:gridSpan w:val="3"/>
                  </w:tcPr>
                  <w:p w14:paraId="033CBCCC" w14:textId="77777777" w:rsidR="005635BE" w:rsidRPr="00BE4EBF" w:rsidRDefault="005635BE" w:rsidP="00757561">
                    <w:pPr>
                      <w:jc w:val="both"/>
                    </w:pPr>
                    <w:r w:rsidRPr="00BE4EBF">
                      <w:rPr>
                        <w:szCs w:val="22"/>
                      </w:rPr>
                      <w:t>which is or becomes public knowledge other than by breach of this clause; or</w:t>
                    </w:r>
                  </w:p>
                </w:tc>
              </w:tr>
              <w:tr w:rsidR="005635BE" w:rsidRPr="00BE4EBF" w14:paraId="635F530F" w14:textId="77777777" w:rsidTr="00757561">
                <w:tc>
                  <w:tcPr>
                    <w:tcW w:w="387" w:type="pct"/>
                  </w:tcPr>
                  <w:p w14:paraId="08FA172C" w14:textId="77777777" w:rsidR="005635BE" w:rsidRPr="00BE4EBF" w:rsidRDefault="005635BE" w:rsidP="00757561">
                    <w:pPr>
                      <w:jc w:val="both"/>
                      <w:rPr>
                        <w:color w:val="333399"/>
                      </w:rPr>
                    </w:pPr>
                  </w:p>
                </w:tc>
                <w:tc>
                  <w:tcPr>
                    <w:tcW w:w="388" w:type="pct"/>
                    <w:gridSpan w:val="2"/>
                  </w:tcPr>
                  <w:p w14:paraId="7D57BA03" w14:textId="77777777" w:rsidR="005635BE" w:rsidRPr="00BE4EBF" w:rsidRDefault="005635BE" w:rsidP="00757561">
                    <w:pPr>
                      <w:jc w:val="both"/>
                    </w:pPr>
                    <w:r w:rsidRPr="00BE4EBF">
                      <w:rPr>
                        <w:szCs w:val="22"/>
                      </w:rPr>
                      <w:t>iii</w:t>
                    </w:r>
                  </w:p>
                </w:tc>
                <w:tc>
                  <w:tcPr>
                    <w:tcW w:w="4224" w:type="pct"/>
                    <w:gridSpan w:val="3"/>
                  </w:tcPr>
                  <w:p w14:paraId="29880CC9" w14:textId="77777777" w:rsidR="005635BE" w:rsidRPr="00BE4EBF" w:rsidRDefault="005635BE" w:rsidP="00757561">
                    <w:pPr>
                      <w:jc w:val="both"/>
                    </w:pPr>
                    <w:r w:rsidRPr="00BE4EBF">
                      <w:rPr>
                        <w:szCs w:val="22"/>
                      </w:rPr>
                      <w:t>is independently developed by the Contractor without access to or use of the Confidential Information; or</w:t>
                    </w:r>
                  </w:p>
                </w:tc>
              </w:tr>
              <w:tr w:rsidR="005635BE" w:rsidRPr="00BE4EBF" w14:paraId="26B8E975" w14:textId="77777777" w:rsidTr="00757561">
                <w:tc>
                  <w:tcPr>
                    <w:tcW w:w="387" w:type="pct"/>
                  </w:tcPr>
                  <w:p w14:paraId="5B0250B2" w14:textId="77777777" w:rsidR="005635BE" w:rsidRPr="00BE4EBF" w:rsidRDefault="005635BE" w:rsidP="00757561">
                    <w:pPr>
                      <w:jc w:val="both"/>
                      <w:rPr>
                        <w:color w:val="333399"/>
                      </w:rPr>
                    </w:pPr>
                  </w:p>
                </w:tc>
                <w:tc>
                  <w:tcPr>
                    <w:tcW w:w="388" w:type="pct"/>
                    <w:gridSpan w:val="2"/>
                  </w:tcPr>
                  <w:p w14:paraId="02DEAC3D" w14:textId="77777777" w:rsidR="005635BE" w:rsidRPr="00BE4EBF" w:rsidRDefault="005635BE" w:rsidP="00757561">
                    <w:pPr>
                      <w:jc w:val="both"/>
                    </w:pPr>
                    <w:r w:rsidRPr="00BE4EBF">
                      <w:rPr>
                        <w:szCs w:val="22"/>
                      </w:rPr>
                      <w:t>iv</w:t>
                    </w:r>
                  </w:p>
                </w:tc>
                <w:tc>
                  <w:tcPr>
                    <w:tcW w:w="4224" w:type="pct"/>
                    <w:gridSpan w:val="3"/>
                  </w:tcPr>
                  <w:p w14:paraId="33823F08" w14:textId="77777777" w:rsidR="005635BE" w:rsidRPr="00BE4EBF" w:rsidRDefault="005635BE" w:rsidP="00757561">
                    <w:pPr>
                      <w:jc w:val="both"/>
                    </w:pPr>
                    <w:r w:rsidRPr="00BE4EBF">
                      <w:rPr>
                        <w:szCs w:val="22"/>
                      </w:rPr>
                      <w:t>is lawfully received from a third party (with full right to disclose).</w:t>
                    </w:r>
                  </w:p>
                </w:tc>
              </w:tr>
              <w:tr w:rsidR="005635BE" w:rsidRPr="00BE4EBF" w14:paraId="4AEACDBB" w14:textId="77777777" w:rsidTr="00757561">
                <w:tc>
                  <w:tcPr>
                    <w:tcW w:w="387" w:type="pct"/>
                  </w:tcPr>
                  <w:p w14:paraId="1EE0E5ED" w14:textId="77777777" w:rsidR="005635BE" w:rsidRPr="00BE4EBF" w:rsidRDefault="005635BE" w:rsidP="00757561">
                    <w:pPr>
                      <w:jc w:val="both"/>
                      <w:rPr>
                        <w:color w:val="333399"/>
                      </w:rPr>
                    </w:pPr>
                    <w:r w:rsidRPr="00BE4EBF">
                      <w:rPr>
                        <w:color w:val="333399"/>
                        <w:szCs w:val="22"/>
                      </w:rPr>
                      <w:t>6.</w:t>
                    </w:r>
                  </w:p>
                </w:tc>
                <w:tc>
                  <w:tcPr>
                    <w:tcW w:w="4613" w:type="pct"/>
                    <w:gridSpan w:val="5"/>
                  </w:tcPr>
                  <w:p w14:paraId="34E18652" w14:textId="77777777" w:rsidR="005635BE" w:rsidRPr="00BE4EBF" w:rsidRDefault="005635BE" w:rsidP="00757561">
                    <w:pPr>
                      <w:jc w:val="both"/>
                    </w:pPr>
                    <w:r w:rsidRPr="00BE4EBF">
                      <w:rPr>
                        <w:szCs w:val="22"/>
                      </w:rPr>
                      <w:t>The Contractor undertakes:</w:t>
                    </w:r>
                  </w:p>
                </w:tc>
              </w:tr>
              <w:tr w:rsidR="005635BE" w:rsidRPr="00BE4EBF" w14:paraId="08557AF5" w14:textId="77777777" w:rsidTr="00757561">
                <w:tc>
                  <w:tcPr>
                    <w:tcW w:w="387" w:type="pct"/>
                  </w:tcPr>
                  <w:p w14:paraId="2CE365E3" w14:textId="77777777" w:rsidR="005635BE" w:rsidRPr="00BE4EBF" w:rsidRDefault="005635BE" w:rsidP="00757561">
                    <w:pPr>
                      <w:jc w:val="both"/>
                      <w:rPr>
                        <w:color w:val="333399"/>
                      </w:rPr>
                    </w:pPr>
                  </w:p>
                </w:tc>
                <w:tc>
                  <w:tcPr>
                    <w:tcW w:w="388" w:type="pct"/>
                    <w:gridSpan w:val="2"/>
                  </w:tcPr>
                  <w:p w14:paraId="2AC87EF9" w14:textId="77777777" w:rsidR="005635BE" w:rsidRPr="00BE4EBF" w:rsidRDefault="005635BE" w:rsidP="00757561">
                    <w:pPr>
                      <w:jc w:val="both"/>
                      <w:rPr>
                        <w:color w:val="44546A" w:themeColor="text2"/>
                      </w:rPr>
                    </w:pPr>
                    <w:r w:rsidRPr="00BE4EBF">
                      <w:rPr>
                        <w:color w:val="44546A" w:themeColor="text2"/>
                        <w:szCs w:val="22"/>
                      </w:rPr>
                      <w:t>6.1</w:t>
                    </w:r>
                  </w:p>
                </w:tc>
                <w:tc>
                  <w:tcPr>
                    <w:tcW w:w="4224" w:type="pct"/>
                    <w:gridSpan w:val="3"/>
                  </w:tcPr>
                  <w:p w14:paraId="68BBD133" w14:textId="77777777" w:rsidR="005635BE" w:rsidRPr="00BE4EBF" w:rsidRDefault="005635BE" w:rsidP="00757561">
                    <w:pPr>
                      <w:jc w:val="both"/>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19B2C532" w14:textId="77777777" w:rsidTr="00757561">
                <w:tc>
                  <w:tcPr>
                    <w:tcW w:w="387" w:type="pct"/>
                  </w:tcPr>
                  <w:p w14:paraId="525AABEB" w14:textId="77777777" w:rsidR="005635BE" w:rsidRPr="00BE4EBF" w:rsidRDefault="005635BE" w:rsidP="00757561">
                    <w:pPr>
                      <w:jc w:val="both"/>
                      <w:rPr>
                        <w:color w:val="333399"/>
                      </w:rPr>
                    </w:pPr>
                  </w:p>
                </w:tc>
                <w:tc>
                  <w:tcPr>
                    <w:tcW w:w="388" w:type="pct"/>
                    <w:gridSpan w:val="2"/>
                  </w:tcPr>
                  <w:p w14:paraId="7B8248EF" w14:textId="77777777" w:rsidR="005635BE" w:rsidRPr="00BE4EBF" w:rsidRDefault="005635BE" w:rsidP="00757561">
                    <w:pPr>
                      <w:jc w:val="both"/>
                      <w:rPr>
                        <w:color w:val="44546A" w:themeColor="text2"/>
                      </w:rPr>
                    </w:pPr>
                    <w:r w:rsidRPr="00BE4EBF">
                      <w:rPr>
                        <w:color w:val="44546A" w:themeColor="text2"/>
                        <w:szCs w:val="22"/>
                      </w:rPr>
                      <w:t>6.2</w:t>
                    </w:r>
                  </w:p>
                </w:tc>
                <w:tc>
                  <w:tcPr>
                    <w:tcW w:w="4224" w:type="pct"/>
                    <w:gridSpan w:val="3"/>
                  </w:tcPr>
                  <w:p w14:paraId="5034EE9C" w14:textId="77777777" w:rsidR="005635BE" w:rsidRPr="00BE4EBF" w:rsidRDefault="005635BE" w:rsidP="00757561">
                    <w:pPr>
                      <w:jc w:val="both"/>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3F86305C" w14:textId="77777777" w:rsidTr="00757561">
                <w:tc>
                  <w:tcPr>
                    <w:tcW w:w="387" w:type="pct"/>
                  </w:tcPr>
                  <w:p w14:paraId="7A43BF91" w14:textId="77777777" w:rsidR="005635BE" w:rsidRPr="00BE4EBF" w:rsidRDefault="005635BE" w:rsidP="00757561">
                    <w:pPr>
                      <w:jc w:val="both"/>
                      <w:rPr>
                        <w:color w:val="333399"/>
                      </w:rPr>
                    </w:pPr>
                  </w:p>
                </w:tc>
                <w:tc>
                  <w:tcPr>
                    <w:tcW w:w="388" w:type="pct"/>
                    <w:gridSpan w:val="2"/>
                  </w:tcPr>
                  <w:p w14:paraId="1419048E" w14:textId="77777777" w:rsidR="005635BE" w:rsidRPr="00BE4EBF" w:rsidRDefault="005635BE" w:rsidP="00757561">
                    <w:pPr>
                      <w:jc w:val="both"/>
                      <w:rPr>
                        <w:color w:val="44546A" w:themeColor="text2"/>
                      </w:rPr>
                    </w:pPr>
                    <w:r w:rsidRPr="00BE4EBF">
                      <w:rPr>
                        <w:color w:val="44546A" w:themeColor="text2"/>
                        <w:szCs w:val="22"/>
                      </w:rPr>
                      <w:t>6.3</w:t>
                    </w:r>
                  </w:p>
                </w:tc>
                <w:tc>
                  <w:tcPr>
                    <w:tcW w:w="4224" w:type="pct"/>
                    <w:gridSpan w:val="3"/>
                  </w:tcPr>
                  <w:p w14:paraId="1ED07E33" w14:textId="77777777" w:rsidR="005635BE" w:rsidRPr="00BE4EBF" w:rsidRDefault="005635BE" w:rsidP="00757561">
                    <w:pPr>
                      <w:jc w:val="both"/>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237351EC" w14:textId="77777777" w:rsidTr="00757561">
                <w:tc>
                  <w:tcPr>
                    <w:tcW w:w="387" w:type="pct"/>
                  </w:tcPr>
                  <w:p w14:paraId="19FA1E5A" w14:textId="77777777" w:rsidR="005635BE" w:rsidRPr="00BE4EBF" w:rsidRDefault="005635BE" w:rsidP="00757561">
                    <w:pPr>
                      <w:jc w:val="both"/>
                      <w:rPr>
                        <w:color w:val="333399"/>
                      </w:rPr>
                    </w:pPr>
                    <w:r w:rsidRPr="00BE4EBF">
                      <w:rPr>
                        <w:color w:val="333399"/>
                        <w:szCs w:val="22"/>
                      </w:rPr>
                      <w:t>7.</w:t>
                    </w:r>
                  </w:p>
                  <w:p w14:paraId="2B6B2FDF" w14:textId="77777777" w:rsidR="005635BE" w:rsidRPr="00BE4EBF" w:rsidRDefault="005635BE" w:rsidP="00757561">
                    <w:pPr>
                      <w:jc w:val="both"/>
                      <w:rPr>
                        <w:rFonts w:eastAsia="MS Mincho"/>
                        <w:color w:val="333399"/>
                      </w:rPr>
                    </w:pPr>
                  </w:p>
                </w:tc>
                <w:tc>
                  <w:tcPr>
                    <w:tcW w:w="4613" w:type="pct"/>
                    <w:gridSpan w:val="5"/>
                  </w:tcPr>
                  <w:p w14:paraId="4A185B4C" w14:textId="77777777" w:rsidR="005635BE" w:rsidRPr="00BE4EBF" w:rsidRDefault="005635BE" w:rsidP="00757561">
                    <w:pPr>
                      <w:jc w:val="both"/>
                      <w:rPr>
                        <w:rFonts w:eastAsia="MS Mincho"/>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72B370A5" w14:textId="77777777" w:rsidTr="00757561">
                <w:tc>
                  <w:tcPr>
                    <w:tcW w:w="387" w:type="pct"/>
                  </w:tcPr>
                  <w:p w14:paraId="1A1A8003" w14:textId="77777777" w:rsidR="005635BE" w:rsidRPr="00BE4EBF" w:rsidRDefault="005635BE" w:rsidP="00757561">
                    <w:pPr>
                      <w:jc w:val="both"/>
                      <w:rPr>
                        <w:color w:val="333399"/>
                      </w:rPr>
                    </w:pPr>
                    <w:r w:rsidRPr="00BE4EBF">
                      <w:rPr>
                        <w:color w:val="333399"/>
                      </w:rPr>
                      <w:t>8.</w:t>
                    </w:r>
                  </w:p>
                </w:tc>
                <w:tc>
                  <w:tcPr>
                    <w:tcW w:w="4613" w:type="pct"/>
                    <w:gridSpan w:val="5"/>
                  </w:tcPr>
                  <w:p w14:paraId="05ADAC30" w14:textId="77777777" w:rsidR="005635BE" w:rsidRPr="00BE4EBF" w:rsidRDefault="005635BE" w:rsidP="00757561">
                    <w:pPr>
                      <w:jc w:val="both"/>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44DCBAC0" w14:textId="77777777" w:rsidTr="00757561">
                <w:tc>
                  <w:tcPr>
                    <w:tcW w:w="387" w:type="pct"/>
                  </w:tcPr>
                  <w:p w14:paraId="68F56785" w14:textId="77777777" w:rsidR="005635BE" w:rsidRPr="00BE4EBF" w:rsidRDefault="005635BE" w:rsidP="00757561">
                    <w:pPr>
                      <w:jc w:val="both"/>
                      <w:rPr>
                        <w:color w:val="333399"/>
                      </w:rPr>
                    </w:pPr>
                    <w:r w:rsidRPr="00BE4EBF">
                      <w:rPr>
                        <w:color w:val="333399"/>
                      </w:rPr>
                      <w:t>9.</w:t>
                    </w:r>
                  </w:p>
                </w:tc>
                <w:tc>
                  <w:tcPr>
                    <w:tcW w:w="4613" w:type="pct"/>
                    <w:gridSpan w:val="5"/>
                  </w:tcPr>
                  <w:p w14:paraId="299143A4" w14:textId="77777777" w:rsidR="005635BE" w:rsidRPr="00BE4EBF" w:rsidRDefault="005635BE" w:rsidP="00757561">
                    <w:pPr>
                      <w:jc w:val="both"/>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49AB42C9" w14:textId="77777777" w:rsidTr="00757561">
                <w:tc>
                  <w:tcPr>
                    <w:tcW w:w="387" w:type="pct"/>
                  </w:tcPr>
                  <w:p w14:paraId="62F53F39" w14:textId="77777777" w:rsidR="005635BE" w:rsidRPr="00BE4EBF" w:rsidRDefault="005635BE" w:rsidP="00757561">
                    <w:pPr>
                      <w:jc w:val="both"/>
                      <w:rPr>
                        <w:color w:val="333399"/>
                      </w:rPr>
                    </w:pPr>
                    <w:r w:rsidRPr="00BE4EBF">
                      <w:rPr>
                        <w:color w:val="333399"/>
                      </w:rPr>
                      <w:t>10.</w:t>
                    </w:r>
                  </w:p>
                  <w:p w14:paraId="758767FD" w14:textId="77777777" w:rsidR="005635BE" w:rsidRPr="00BE4EBF" w:rsidRDefault="005635BE" w:rsidP="00757561">
                    <w:pPr>
                      <w:jc w:val="both"/>
                      <w:rPr>
                        <w:color w:val="333399"/>
                      </w:rPr>
                    </w:pPr>
                  </w:p>
                  <w:p w14:paraId="66AD3F88" w14:textId="77777777" w:rsidR="005635BE" w:rsidRPr="00BE4EBF" w:rsidRDefault="005635BE" w:rsidP="00757561">
                    <w:pPr>
                      <w:jc w:val="both"/>
                      <w:rPr>
                        <w:color w:val="333399"/>
                      </w:rPr>
                    </w:pPr>
                  </w:p>
                  <w:p w14:paraId="1F6B3088" w14:textId="77777777" w:rsidR="005635BE" w:rsidRPr="00BE4EBF" w:rsidRDefault="005635BE" w:rsidP="00757561">
                    <w:pPr>
                      <w:jc w:val="both"/>
                      <w:rPr>
                        <w:color w:val="333399"/>
                      </w:rPr>
                    </w:pPr>
                    <w:r w:rsidRPr="00BE4EBF">
                      <w:rPr>
                        <w:color w:val="333399"/>
                      </w:rPr>
                      <w:t>11.</w:t>
                    </w:r>
                  </w:p>
                </w:tc>
                <w:tc>
                  <w:tcPr>
                    <w:tcW w:w="4613" w:type="pct"/>
                    <w:gridSpan w:val="5"/>
                  </w:tcPr>
                  <w:p w14:paraId="6E318900" w14:textId="77777777" w:rsidR="005635BE" w:rsidRPr="00BE4EBF" w:rsidRDefault="005635BE" w:rsidP="00757561">
                    <w:pPr>
                      <w:jc w:val="both"/>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7D61BCA8" w14:textId="77777777" w:rsidR="005635BE" w:rsidRPr="00BE4EBF" w:rsidRDefault="005635BE" w:rsidP="009E0C3E">
                    <w:pPr>
                      <w:numPr>
                        <w:ilvl w:val="2"/>
                        <w:numId w:val="11"/>
                      </w:numPr>
                      <w:spacing w:line="256" w:lineRule="auto"/>
                      <w:ind w:left="469" w:hanging="469"/>
                      <w:contextualSpacing/>
                      <w:jc w:val="both"/>
                    </w:pPr>
                    <w:r w:rsidRPr="00BE4EBF">
                      <w:rPr>
                        <w:szCs w:val="22"/>
                      </w:rPr>
                      <w:t>In this Agreement, the following terms shall have the meanings respectively ascribed to them:</w:t>
                    </w:r>
                  </w:p>
                  <w:p w14:paraId="298F7C62" w14:textId="77777777" w:rsidR="005635BE" w:rsidRPr="00BE4EBF" w:rsidRDefault="005635BE" w:rsidP="00757561">
                    <w:pPr>
                      <w:spacing w:line="256" w:lineRule="auto"/>
                      <w:jc w:val="both"/>
                    </w:pPr>
                    <w:r w:rsidRPr="00BE4EBF">
                      <w:rPr>
                        <w:szCs w:val="22"/>
                      </w:rPr>
                      <w:t xml:space="preserve">“Data Controller” has the meaning given under the Data Protection </w:t>
                    </w:r>
                    <w:proofErr w:type="gramStart"/>
                    <w:r w:rsidRPr="00BE4EBF">
                      <w:rPr>
                        <w:szCs w:val="22"/>
                      </w:rPr>
                      <w:t>Laws;</w:t>
                    </w:r>
                    <w:proofErr w:type="gramEnd"/>
                    <w:r w:rsidRPr="00BE4EBF">
                      <w:rPr>
                        <w:szCs w:val="22"/>
                      </w:rPr>
                      <w:t xml:space="preserve"> </w:t>
                    </w:r>
                  </w:p>
                  <w:p w14:paraId="00A37F1E" w14:textId="77777777" w:rsidR="005635BE" w:rsidRPr="00BE4EBF" w:rsidRDefault="005635BE" w:rsidP="00757561">
                    <w:pPr>
                      <w:spacing w:line="256" w:lineRule="auto"/>
                      <w:jc w:val="both"/>
                    </w:pPr>
                    <w:r w:rsidRPr="00BE4EBF">
                      <w:rPr>
                        <w:szCs w:val="22"/>
                      </w:rPr>
                      <w:t xml:space="preserve">“Data Processor” has the meaning given under the Data Protection </w:t>
                    </w:r>
                    <w:proofErr w:type="gramStart"/>
                    <w:r w:rsidRPr="00BE4EBF">
                      <w:rPr>
                        <w:szCs w:val="22"/>
                      </w:rPr>
                      <w:t>Laws;</w:t>
                    </w:r>
                    <w:proofErr w:type="gramEnd"/>
                    <w:r w:rsidRPr="00BE4EBF">
                      <w:rPr>
                        <w:szCs w:val="22"/>
                      </w:rPr>
                      <w:t xml:space="preserve"> </w:t>
                    </w:r>
                  </w:p>
                  <w:p w14:paraId="1B504844" w14:textId="77777777" w:rsidR="005635BE" w:rsidRPr="00BE4EBF" w:rsidRDefault="005635BE" w:rsidP="00757561">
                    <w:pPr>
                      <w:spacing w:line="256" w:lineRule="auto"/>
                      <w:jc w:val="both"/>
                    </w:pPr>
                    <w:r w:rsidRPr="00BE4EBF">
                      <w:rPr>
                        <w:szCs w:val="22"/>
                      </w:rPr>
                      <w:t xml:space="preserve">“Data Subject” has the meaning given under the Data Protection </w:t>
                    </w:r>
                    <w:proofErr w:type="gramStart"/>
                    <w:r w:rsidRPr="00BE4EBF">
                      <w:rPr>
                        <w:szCs w:val="22"/>
                      </w:rPr>
                      <w:t>Laws;</w:t>
                    </w:r>
                    <w:proofErr w:type="gramEnd"/>
                    <w:r w:rsidRPr="00BE4EBF">
                      <w:rPr>
                        <w:szCs w:val="22"/>
                      </w:rPr>
                      <w:t xml:space="preserve"> </w:t>
                    </w:r>
                  </w:p>
                  <w:p w14:paraId="71F10C2D" w14:textId="77777777" w:rsidR="005635BE" w:rsidRPr="00BE4EBF" w:rsidRDefault="005635BE" w:rsidP="00757561">
                    <w:pPr>
                      <w:spacing w:line="256" w:lineRule="auto"/>
                      <w:jc w:val="both"/>
                    </w:pPr>
                    <w:r w:rsidRPr="00BE4EBF">
                      <w:rPr>
                        <w:szCs w:val="22"/>
                      </w:rPr>
                      <w:t xml:space="preserve">“Data Subject Access Request” means a request made by a Data Subject in accordance with rights granted under the Data Protection Laws to access his or her Personal </w:t>
                    </w:r>
                    <w:proofErr w:type="gramStart"/>
                    <w:r w:rsidRPr="00BE4EBF">
                      <w:rPr>
                        <w:szCs w:val="22"/>
                      </w:rPr>
                      <w:t>Data;</w:t>
                    </w:r>
                    <w:proofErr w:type="gramEnd"/>
                  </w:p>
                  <w:p w14:paraId="476D1DE2" w14:textId="77777777" w:rsidR="005635BE" w:rsidRPr="00BE4EBF" w:rsidRDefault="005635BE" w:rsidP="00757561">
                    <w:pPr>
                      <w:spacing w:line="256" w:lineRule="auto"/>
                      <w:jc w:val="both"/>
                    </w:pPr>
                    <w:r w:rsidRPr="00BE4EBF">
                      <w:rPr>
                        <w:szCs w:val="22"/>
                      </w:rPr>
                      <w:t xml:space="preserve">“Personal Data” has the meaning given under Data Protection </w:t>
                    </w:r>
                    <w:proofErr w:type="gramStart"/>
                    <w:r w:rsidRPr="00BE4EBF">
                      <w:rPr>
                        <w:szCs w:val="22"/>
                      </w:rPr>
                      <w:t>Laws;</w:t>
                    </w:r>
                    <w:proofErr w:type="gramEnd"/>
                  </w:p>
                  <w:p w14:paraId="40204F2D" w14:textId="77777777" w:rsidR="005635BE" w:rsidRPr="00BE4EBF" w:rsidRDefault="005635BE" w:rsidP="00757561">
                    <w:pPr>
                      <w:spacing w:line="256" w:lineRule="auto"/>
                      <w:jc w:val="both"/>
                    </w:pPr>
                    <w:r w:rsidRPr="00BE4EBF">
                      <w:rPr>
                        <w:szCs w:val="22"/>
                      </w:rPr>
                      <w:t xml:space="preserve">“Processing” has the meaning given under the Data Protection </w:t>
                    </w:r>
                    <w:proofErr w:type="gramStart"/>
                    <w:r w:rsidRPr="00BE4EBF">
                      <w:rPr>
                        <w:szCs w:val="22"/>
                      </w:rPr>
                      <w:t>Laws;</w:t>
                    </w:r>
                    <w:proofErr w:type="gramEnd"/>
                  </w:p>
                  <w:p w14:paraId="328A56A7" w14:textId="77777777" w:rsidR="005635BE" w:rsidRPr="00BE4EBF" w:rsidRDefault="005635BE" w:rsidP="009E0C3E">
                    <w:pPr>
                      <w:numPr>
                        <w:ilvl w:val="2"/>
                        <w:numId w:val="11"/>
                      </w:numPr>
                      <w:spacing w:line="256" w:lineRule="auto"/>
                      <w:ind w:left="469" w:hanging="469"/>
                      <w:contextualSpacing/>
                      <w:jc w:val="both"/>
                    </w:pPr>
                    <w:r w:rsidRPr="00BE4EBF">
                      <w:rPr>
                        <w:szCs w:val="22"/>
                      </w:rPr>
                      <w:t>The Contractor shall comply with all applicable requirements of the Data Protection Laws.</w:t>
                    </w:r>
                  </w:p>
                  <w:p w14:paraId="002B0E54" w14:textId="77777777" w:rsidR="005635BE" w:rsidRPr="00BE4EBF" w:rsidRDefault="005635BE" w:rsidP="009E0C3E">
                    <w:pPr>
                      <w:numPr>
                        <w:ilvl w:val="2"/>
                        <w:numId w:val="11"/>
                      </w:numPr>
                      <w:spacing w:line="256" w:lineRule="auto"/>
                      <w:ind w:left="469" w:hanging="469"/>
                      <w:contextualSpacing/>
                      <w:jc w:val="both"/>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0ED14ED6" w14:textId="77777777" w:rsidR="005635BE" w:rsidRPr="00BE4EBF" w:rsidRDefault="005635BE" w:rsidP="00757561">
                    <w:pPr>
                      <w:spacing w:line="256" w:lineRule="auto"/>
                      <w:ind w:left="2340"/>
                      <w:contextualSpacing/>
                      <w:jc w:val="both"/>
                    </w:pPr>
                  </w:p>
                  <w:p w14:paraId="0ECA2291" w14:textId="77777777" w:rsidR="005635BE" w:rsidRPr="00BE4EBF" w:rsidRDefault="005635BE" w:rsidP="009E0C3E">
                    <w:pPr>
                      <w:numPr>
                        <w:ilvl w:val="2"/>
                        <w:numId w:val="11"/>
                      </w:numPr>
                      <w:spacing w:line="256" w:lineRule="auto"/>
                      <w:ind w:left="469" w:hanging="469"/>
                      <w:contextualSpacing/>
                      <w:jc w:val="both"/>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7B9CC6B5" w14:textId="77777777" w:rsidR="005635BE" w:rsidRPr="00BE4EBF" w:rsidRDefault="005635BE" w:rsidP="009E0C3E">
                    <w:pPr>
                      <w:numPr>
                        <w:ilvl w:val="0"/>
                        <w:numId w:val="15"/>
                      </w:numPr>
                      <w:spacing w:line="256" w:lineRule="auto"/>
                      <w:contextualSpacing/>
                      <w:jc w:val="both"/>
                    </w:pPr>
                    <w:r w:rsidRPr="00BE4EBF">
                      <w:rPr>
                        <w:szCs w:val="22"/>
                      </w:rPr>
                      <w:lastRenderedPageBreak/>
                      <w:t xml:space="preserve">process that Personal Data only on the written instructions of the </w:t>
                    </w:r>
                    <w:r>
                      <w:rPr>
                        <w:szCs w:val="22"/>
                      </w:rPr>
                      <w:t xml:space="preserve">Contracting </w:t>
                    </w:r>
                    <w:proofErr w:type="gramStart"/>
                    <w:r>
                      <w:rPr>
                        <w:szCs w:val="22"/>
                      </w:rPr>
                      <w:t>Authority</w:t>
                    </w:r>
                    <w:r w:rsidRPr="00BE4EBF">
                      <w:rPr>
                        <w:szCs w:val="22"/>
                      </w:rPr>
                      <w:t>;</w:t>
                    </w:r>
                    <w:proofErr w:type="gramEnd"/>
                    <w:r w:rsidRPr="00BE4EBF">
                      <w:rPr>
                        <w:szCs w:val="22"/>
                      </w:rPr>
                      <w:t xml:space="preserve"> </w:t>
                    </w:r>
                  </w:p>
                  <w:p w14:paraId="487FFC54" w14:textId="77777777" w:rsidR="005635BE" w:rsidRPr="00BE4EBF" w:rsidRDefault="005635BE" w:rsidP="00757561">
                    <w:pPr>
                      <w:spacing w:line="256" w:lineRule="auto"/>
                      <w:ind w:left="405"/>
                      <w:contextualSpacing/>
                      <w:jc w:val="both"/>
                    </w:pPr>
                  </w:p>
                  <w:p w14:paraId="71000831" w14:textId="77777777" w:rsidR="005635BE" w:rsidRPr="00BE4EBF" w:rsidRDefault="005635BE" w:rsidP="009E0C3E">
                    <w:pPr>
                      <w:numPr>
                        <w:ilvl w:val="0"/>
                        <w:numId w:val="15"/>
                      </w:numPr>
                      <w:spacing w:line="256" w:lineRule="auto"/>
                      <w:contextualSpacing/>
                      <w:jc w:val="both"/>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9472C4C" w14:textId="77777777" w:rsidR="005635BE" w:rsidRPr="00BE4EBF" w:rsidRDefault="005635BE" w:rsidP="009E0C3E">
                    <w:pPr>
                      <w:numPr>
                        <w:ilvl w:val="0"/>
                        <w:numId w:val="15"/>
                      </w:numPr>
                      <w:spacing w:line="256" w:lineRule="auto"/>
                      <w:contextualSpacing/>
                      <w:jc w:val="both"/>
                    </w:pPr>
                    <w:r w:rsidRPr="00BE4EBF">
                      <w:rPr>
                        <w:szCs w:val="22"/>
                      </w:rPr>
                      <w:t xml:space="preserve">ensure that all personnel who have access to and/or process Personal Data are obliged to keep the Personal Data </w:t>
                    </w:r>
                    <w:proofErr w:type="gramStart"/>
                    <w:r w:rsidRPr="00BE4EBF">
                      <w:rPr>
                        <w:szCs w:val="22"/>
                      </w:rPr>
                      <w:t>confidential;</w:t>
                    </w:r>
                    <w:proofErr w:type="gramEnd"/>
                  </w:p>
                  <w:p w14:paraId="2A7B3A0D" w14:textId="77777777" w:rsidR="005635BE" w:rsidRPr="00BE4EBF" w:rsidRDefault="005635BE" w:rsidP="00757561">
                    <w:pPr>
                      <w:spacing w:line="256" w:lineRule="auto"/>
                      <w:ind w:left="405"/>
                      <w:contextualSpacing/>
                      <w:jc w:val="both"/>
                    </w:pPr>
                  </w:p>
                  <w:p w14:paraId="546EC16A" w14:textId="77777777" w:rsidR="005635BE" w:rsidRPr="00BE4EBF" w:rsidRDefault="005635BE" w:rsidP="009E0C3E">
                    <w:pPr>
                      <w:numPr>
                        <w:ilvl w:val="0"/>
                        <w:numId w:val="15"/>
                      </w:numPr>
                      <w:spacing w:line="256" w:lineRule="auto"/>
                      <w:contextualSpacing/>
                      <w:jc w:val="both"/>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w:t>
                    </w:r>
                    <w:proofErr w:type="gramStart"/>
                    <w:r w:rsidRPr="00BE4EBF">
                      <w:rPr>
                        <w:szCs w:val="22"/>
                      </w:rPr>
                      <w:t>fulfilled;</w:t>
                    </w:r>
                    <w:proofErr w:type="gramEnd"/>
                  </w:p>
                  <w:p w14:paraId="37FEDE4B" w14:textId="77777777" w:rsidR="005635BE" w:rsidRPr="00BE4EBF" w:rsidRDefault="005635BE" w:rsidP="00757561">
                    <w:pPr>
                      <w:ind w:left="720"/>
                      <w:contextualSpacing/>
                      <w:jc w:val="both"/>
                    </w:pPr>
                  </w:p>
                  <w:p w14:paraId="47A2B478" w14:textId="77777777" w:rsidR="005635BE" w:rsidRPr="00BE4EBF" w:rsidRDefault="005635BE" w:rsidP="00757561">
                    <w:pPr>
                      <w:spacing w:line="256" w:lineRule="auto"/>
                      <w:ind w:left="405"/>
                      <w:contextualSpacing/>
                      <w:jc w:val="both"/>
                    </w:pPr>
                  </w:p>
                  <w:p w14:paraId="47F23589" w14:textId="77777777" w:rsidR="005635BE" w:rsidRPr="00BE4EBF" w:rsidRDefault="005635BE" w:rsidP="009E0C3E">
                    <w:pPr>
                      <w:numPr>
                        <w:ilvl w:val="0"/>
                        <w:numId w:val="16"/>
                      </w:numPr>
                      <w:spacing w:line="256" w:lineRule="auto"/>
                      <w:contextualSpacing/>
                      <w:jc w:val="both"/>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 General Data Protection Regulation); </w:t>
                    </w:r>
                  </w:p>
                  <w:p w14:paraId="31FCAFB9" w14:textId="77777777" w:rsidR="005635BE" w:rsidRPr="00BE4EBF" w:rsidRDefault="005635BE" w:rsidP="009E0C3E">
                    <w:pPr>
                      <w:numPr>
                        <w:ilvl w:val="0"/>
                        <w:numId w:val="16"/>
                      </w:numPr>
                      <w:spacing w:line="256" w:lineRule="auto"/>
                      <w:contextualSpacing/>
                      <w:jc w:val="both"/>
                    </w:pPr>
                    <w:r w:rsidRPr="00BE4EBF">
                      <w:rPr>
                        <w:szCs w:val="22"/>
                      </w:rPr>
                      <w:t xml:space="preserve">the data subject has enforceable rights and effective legal </w:t>
                    </w:r>
                    <w:proofErr w:type="gramStart"/>
                    <w:r w:rsidRPr="00BE4EBF">
                      <w:rPr>
                        <w:szCs w:val="22"/>
                      </w:rPr>
                      <w:t>remedies;</w:t>
                    </w:r>
                    <w:proofErr w:type="gramEnd"/>
                  </w:p>
                  <w:p w14:paraId="45EE15B6" w14:textId="77777777" w:rsidR="005635BE" w:rsidRPr="00BE4EBF" w:rsidRDefault="005635BE" w:rsidP="009E0C3E">
                    <w:pPr>
                      <w:numPr>
                        <w:ilvl w:val="0"/>
                        <w:numId w:val="16"/>
                      </w:numPr>
                      <w:spacing w:line="256" w:lineRule="auto"/>
                      <w:contextualSpacing/>
                      <w:jc w:val="both"/>
                    </w:pPr>
                    <w:r w:rsidRPr="00BE4EBF">
                      <w:rPr>
                        <w:szCs w:val="22"/>
                      </w:rPr>
                      <w:t>The Contractor complies with its obligations under the Data Protection Laws by providing an adequate level of protection to any Personal Data that is transferred; and</w:t>
                    </w:r>
                  </w:p>
                  <w:p w14:paraId="59C3C839" w14:textId="77777777" w:rsidR="005635BE" w:rsidRPr="00BE4EBF" w:rsidRDefault="005635BE" w:rsidP="009E0C3E">
                    <w:pPr>
                      <w:numPr>
                        <w:ilvl w:val="0"/>
                        <w:numId w:val="16"/>
                      </w:numPr>
                      <w:spacing w:line="256" w:lineRule="auto"/>
                      <w:contextualSpacing/>
                      <w:jc w:val="both"/>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w:t>
                    </w:r>
                    <w:proofErr w:type="gramStart"/>
                    <w:r w:rsidRPr="00BE4EBF">
                      <w:rPr>
                        <w:szCs w:val="22"/>
                      </w:rPr>
                      <w:t>Data;</w:t>
                    </w:r>
                    <w:proofErr w:type="gramEnd"/>
                  </w:p>
                  <w:p w14:paraId="46E51C22" w14:textId="77777777" w:rsidR="005635BE" w:rsidRPr="00BE4EBF" w:rsidRDefault="005635BE" w:rsidP="00757561">
                    <w:pPr>
                      <w:spacing w:line="256" w:lineRule="auto"/>
                      <w:jc w:val="both"/>
                    </w:pPr>
                    <w:r w:rsidRPr="00BE4EBF">
                      <w:rPr>
                        <w:szCs w:val="22"/>
                      </w:rPr>
                      <w:t xml:space="preserve"> </w:t>
                    </w:r>
                  </w:p>
                  <w:p w14:paraId="5E750DA1" w14:textId="77777777" w:rsidR="005635BE" w:rsidRPr="00BE4EBF" w:rsidRDefault="005635BE" w:rsidP="009E0C3E">
                    <w:pPr>
                      <w:numPr>
                        <w:ilvl w:val="2"/>
                        <w:numId w:val="11"/>
                      </w:numPr>
                      <w:spacing w:line="256" w:lineRule="auto"/>
                      <w:ind w:left="469" w:hanging="469"/>
                      <w:contextualSpacing/>
                      <w:jc w:val="both"/>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98CC0E" w14:textId="77777777" w:rsidR="005635BE" w:rsidRPr="00BE4EBF" w:rsidRDefault="005635BE" w:rsidP="00757561">
                    <w:pPr>
                      <w:spacing w:line="256" w:lineRule="auto"/>
                      <w:ind w:left="2340"/>
                      <w:contextualSpacing/>
                      <w:jc w:val="both"/>
                    </w:pPr>
                  </w:p>
                  <w:p w14:paraId="3FD90483" w14:textId="77777777" w:rsidR="005635BE" w:rsidRPr="00BE4EBF" w:rsidRDefault="005635BE" w:rsidP="009E0C3E">
                    <w:pPr>
                      <w:numPr>
                        <w:ilvl w:val="2"/>
                        <w:numId w:val="11"/>
                      </w:numPr>
                      <w:spacing w:line="256" w:lineRule="auto"/>
                      <w:ind w:left="327" w:hanging="327"/>
                      <w:contextualSpacing/>
                      <w:jc w:val="both"/>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038EDDC0" w14:textId="77777777" w:rsidR="005635BE" w:rsidRPr="00BE4EBF" w:rsidRDefault="005635BE" w:rsidP="00757561">
                    <w:pPr>
                      <w:ind w:left="720"/>
                      <w:contextualSpacing/>
                      <w:jc w:val="both"/>
                    </w:pPr>
                  </w:p>
                  <w:p w14:paraId="1ADDBF28" w14:textId="77777777" w:rsidR="005635BE" w:rsidRPr="00BE4EBF" w:rsidRDefault="005635BE" w:rsidP="009E0C3E">
                    <w:pPr>
                      <w:numPr>
                        <w:ilvl w:val="2"/>
                        <w:numId w:val="11"/>
                      </w:numPr>
                      <w:spacing w:line="256" w:lineRule="auto"/>
                      <w:ind w:left="327" w:hanging="327"/>
                      <w:contextualSpacing/>
                      <w:jc w:val="both"/>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47FB220B" w14:textId="77777777" w:rsidR="005635BE" w:rsidRPr="00BE4EBF" w:rsidRDefault="005635BE" w:rsidP="00757561">
                    <w:pPr>
                      <w:ind w:left="720"/>
                      <w:contextualSpacing/>
                      <w:jc w:val="both"/>
                    </w:pPr>
                  </w:p>
                  <w:p w14:paraId="0855E8E6" w14:textId="77777777" w:rsidR="005635BE" w:rsidRPr="00BE4EBF" w:rsidRDefault="005635BE" w:rsidP="009E0C3E">
                    <w:pPr>
                      <w:numPr>
                        <w:ilvl w:val="2"/>
                        <w:numId w:val="11"/>
                      </w:numPr>
                      <w:spacing w:line="256" w:lineRule="auto"/>
                      <w:ind w:left="327" w:hanging="327"/>
                      <w:contextualSpacing/>
                      <w:jc w:val="both"/>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62D47E6B" w14:textId="77777777" w:rsidR="005635BE" w:rsidRPr="00BE4EBF" w:rsidRDefault="005635BE" w:rsidP="00757561">
                    <w:pPr>
                      <w:ind w:left="720"/>
                      <w:contextualSpacing/>
                      <w:jc w:val="both"/>
                    </w:pPr>
                  </w:p>
                  <w:p w14:paraId="0D02B7ED" w14:textId="77777777" w:rsidR="005635BE" w:rsidRPr="00BE4EBF" w:rsidRDefault="005635BE" w:rsidP="009E0C3E">
                    <w:pPr>
                      <w:numPr>
                        <w:ilvl w:val="2"/>
                        <w:numId w:val="11"/>
                      </w:numPr>
                      <w:spacing w:line="256" w:lineRule="auto"/>
                      <w:ind w:left="327" w:hanging="327"/>
                      <w:contextualSpacing/>
                      <w:jc w:val="both"/>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w:t>
                    </w:r>
                    <w:proofErr w:type="gramStart"/>
                    <w:r w:rsidRPr="00BE4EBF">
                      <w:rPr>
                        <w:szCs w:val="22"/>
                      </w:rPr>
                      <w:t>audit</w:t>
                    </w:r>
                    <w:proofErr w:type="gramEnd"/>
                    <w:r w:rsidRPr="00BE4EBF">
                      <w:rPr>
                        <w:szCs w:val="22"/>
                      </w:rPr>
                      <w:t xml:space="preserve"> or review.</w:t>
                    </w:r>
                  </w:p>
                  <w:p w14:paraId="3C56A589" w14:textId="77777777" w:rsidR="005635BE" w:rsidRPr="00BE4EBF" w:rsidRDefault="005635BE" w:rsidP="00757561">
                    <w:pPr>
                      <w:ind w:left="720"/>
                      <w:contextualSpacing/>
                      <w:jc w:val="both"/>
                    </w:pPr>
                  </w:p>
                  <w:p w14:paraId="63195993" w14:textId="77777777" w:rsidR="005635BE" w:rsidRPr="00BE4EBF" w:rsidRDefault="005635BE" w:rsidP="009E0C3E">
                    <w:pPr>
                      <w:numPr>
                        <w:ilvl w:val="2"/>
                        <w:numId w:val="11"/>
                      </w:numPr>
                      <w:spacing w:line="256" w:lineRule="auto"/>
                      <w:ind w:left="469" w:hanging="469"/>
                      <w:contextualSpacing/>
                      <w:jc w:val="both"/>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5E8E5051" w14:textId="77777777" w:rsidR="005635BE" w:rsidRPr="00BE4EBF" w:rsidRDefault="005635BE" w:rsidP="00757561">
                    <w:pPr>
                      <w:ind w:left="720"/>
                      <w:contextualSpacing/>
                      <w:jc w:val="both"/>
                      <w:rPr>
                        <w:highlight w:val="yellow"/>
                      </w:rPr>
                    </w:pPr>
                  </w:p>
                  <w:p w14:paraId="14AC0D31" w14:textId="77777777" w:rsidR="005635BE" w:rsidRPr="00BE4EBF" w:rsidRDefault="005635BE" w:rsidP="009E0C3E">
                    <w:pPr>
                      <w:numPr>
                        <w:ilvl w:val="2"/>
                        <w:numId w:val="11"/>
                      </w:numPr>
                      <w:spacing w:line="256" w:lineRule="auto"/>
                      <w:ind w:left="611" w:hanging="611"/>
                      <w:contextualSpacing/>
                      <w:jc w:val="both"/>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2782DB82" w14:textId="77777777" w:rsidR="005635BE" w:rsidRPr="00BE4EBF" w:rsidRDefault="005635BE" w:rsidP="00757561">
                    <w:pPr>
                      <w:ind w:left="720"/>
                      <w:contextualSpacing/>
                      <w:jc w:val="both"/>
                    </w:pPr>
                  </w:p>
                  <w:p w14:paraId="622BC15F" w14:textId="77777777" w:rsidR="005635BE" w:rsidRPr="00BE4EBF" w:rsidRDefault="005635BE" w:rsidP="009E0C3E">
                    <w:pPr>
                      <w:numPr>
                        <w:ilvl w:val="2"/>
                        <w:numId w:val="11"/>
                      </w:numPr>
                      <w:spacing w:line="256" w:lineRule="auto"/>
                      <w:ind w:left="611" w:hanging="611"/>
                      <w:contextualSpacing/>
                      <w:jc w:val="both"/>
                    </w:pPr>
                    <w:r w:rsidRPr="00BE4EBF">
                      <w:rPr>
                        <w:szCs w:val="22"/>
                      </w:rPr>
                      <w:t xml:space="preserve">The Contractor </w:t>
                    </w:r>
                    <w:proofErr w:type="gramStart"/>
                    <w:r w:rsidRPr="00BE4EBF">
                      <w:rPr>
                        <w:szCs w:val="22"/>
                      </w:rPr>
                      <w:t>shall:-</w:t>
                    </w:r>
                    <w:proofErr w:type="gramEnd"/>
                  </w:p>
                  <w:p w14:paraId="43A64DBA" w14:textId="77777777" w:rsidR="005635BE" w:rsidRPr="00BE4EBF" w:rsidRDefault="005635BE" w:rsidP="00757561">
                    <w:pPr>
                      <w:spacing w:line="256" w:lineRule="auto"/>
                      <w:jc w:val="both"/>
                    </w:pPr>
                  </w:p>
                  <w:p w14:paraId="5E00A7D8" w14:textId="77777777" w:rsidR="005635BE" w:rsidRPr="00BE4EBF" w:rsidRDefault="005635BE" w:rsidP="009E0C3E">
                    <w:pPr>
                      <w:numPr>
                        <w:ilvl w:val="0"/>
                        <w:numId w:val="14"/>
                      </w:numPr>
                      <w:spacing w:line="256" w:lineRule="auto"/>
                      <w:contextualSpacing/>
                      <w:jc w:val="both"/>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 xml:space="preserve">Personal </w:t>
                    </w:r>
                    <w:proofErr w:type="gramStart"/>
                    <w:r w:rsidRPr="00BE4EBF">
                      <w:rPr>
                        <w:rFonts w:eastAsia="Calibri"/>
                        <w:szCs w:val="22"/>
                        <w:lang w:val="en-IE"/>
                      </w:rPr>
                      <w:t>Data</w:t>
                    </w:r>
                    <w:r w:rsidRPr="00BE4EBF">
                      <w:rPr>
                        <w:szCs w:val="22"/>
                      </w:rPr>
                      <w:t>;</w:t>
                    </w:r>
                    <w:proofErr w:type="gramEnd"/>
                  </w:p>
                  <w:p w14:paraId="5A33EA0D" w14:textId="77777777" w:rsidR="005635BE" w:rsidRPr="00BE4EBF" w:rsidRDefault="005635BE" w:rsidP="009E0C3E">
                    <w:pPr>
                      <w:numPr>
                        <w:ilvl w:val="0"/>
                        <w:numId w:val="14"/>
                      </w:numPr>
                      <w:spacing w:line="256" w:lineRule="auto"/>
                      <w:contextualSpacing/>
                      <w:jc w:val="both"/>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14A6D3BC" w14:textId="77777777" w:rsidR="005635BE" w:rsidRPr="00BE4EBF" w:rsidRDefault="005635BE" w:rsidP="009E0C3E">
                    <w:pPr>
                      <w:numPr>
                        <w:ilvl w:val="0"/>
                        <w:numId w:val="14"/>
                      </w:numPr>
                      <w:spacing w:line="256" w:lineRule="auto"/>
                      <w:contextualSpacing/>
                      <w:jc w:val="both"/>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5F15930F" w14:textId="77777777" w:rsidR="005635BE" w:rsidRPr="00BE4EBF" w:rsidRDefault="005635BE" w:rsidP="00757561">
                    <w:pPr>
                      <w:spacing w:line="256" w:lineRule="auto"/>
                      <w:ind w:left="720"/>
                      <w:contextualSpacing/>
                      <w:jc w:val="both"/>
                    </w:pPr>
                  </w:p>
                  <w:p w14:paraId="59B79664" w14:textId="77777777" w:rsidR="005635BE" w:rsidRPr="00BE4EBF" w:rsidRDefault="005635BE" w:rsidP="00757561">
                    <w:pPr>
                      <w:spacing w:line="256" w:lineRule="auto"/>
                      <w:ind w:left="720"/>
                      <w:contextualSpacing/>
                      <w:jc w:val="both"/>
                    </w:pPr>
                  </w:p>
                  <w:p w14:paraId="73116267" w14:textId="77777777" w:rsidR="005635BE" w:rsidRPr="00BE4EBF" w:rsidRDefault="005635BE" w:rsidP="00757561">
                    <w:pPr>
                      <w:spacing w:line="256" w:lineRule="auto"/>
                      <w:jc w:val="both"/>
                      <w:rPr>
                        <w:i/>
                        <w:color w:val="FF0000"/>
                      </w:rPr>
                    </w:pPr>
                    <w:r w:rsidRPr="00BE4EBF">
                      <w:rPr>
                        <w:i/>
                        <w:color w:val="FF0000"/>
                        <w:szCs w:val="22"/>
                      </w:rPr>
                      <w:t>(</w:t>
                    </w:r>
                    <w:commentRangeStart w:id="33"/>
                    <w:r w:rsidRPr="00BE4EBF">
                      <w:rPr>
                        <w:i/>
                        <w:color w:val="FF0000"/>
                        <w:szCs w:val="22"/>
                      </w:rPr>
                      <w:t>IF</w:t>
                    </w:r>
                    <w:commentRangeEnd w:id="33"/>
                    <w:r w:rsidR="00E65278">
                      <w:rPr>
                        <w:rStyle w:val="CommentReference"/>
                        <w:rFonts w:eastAsia="MS Mincho"/>
                        <w:lang w:val="en-US" w:eastAsia="ja-JP"/>
                      </w:rPr>
                      <w:commentReference w:id="33"/>
                    </w:r>
                    <w:r w:rsidRPr="00BE4EBF">
                      <w:rPr>
                        <w:i/>
                        <w:color w:val="FF0000"/>
                        <w:szCs w:val="22"/>
                      </w:rPr>
                      <w:t xml:space="preserve">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7CF8EEB8" w14:textId="77777777" w:rsidR="005635BE" w:rsidRPr="00BE4EBF" w:rsidRDefault="005635BE" w:rsidP="009E0C3E">
                    <w:pPr>
                      <w:numPr>
                        <w:ilvl w:val="2"/>
                        <w:numId w:val="11"/>
                      </w:numPr>
                      <w:spacing w:line="256" w:lineRule="auto"/>
                      <w:ind w:left="611" w:hanging="611"/>
                      <w:contextualSpacing/>
                      <w:jc w:val="both"/>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189A0ADC" w14:textId="77777777" w:rsidR="005635BE" w:rsidRPr="00BE4EBF" w:rsidRDefault="005635BE" w:rsidP="00757561">
                    <w:pPr>
                      <w:spacing w:line="256" w:lineRule="auto"/>
                      <w:jc w:val="both"/>
                    </w:pPr>
                  </w:p>
                  <w:p w14:paraId="689F66DF" w14:textId="77777777" w:rsidR="005635BE" w:rsidRPr="00BE4EBF" w:rsidRDefault="005635BE" w:rsidP="009E0C3E">
                    <w:pPr>
                      <w:numPr>
                        <w:ilvl w:val="2"/>
                        <w:numId w:val="11"/>
                      </w:numPr>
                      <w:spacing w:line="256" w:lineRule="auto"/>
                      <w:ind w:left="327" w:hanging="283"/>
                      <w:contextualSpacing/>
                      <w:jc w:val="both"/>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63A67C1" w14:textId="77777777" w:rsidR="005635BE" w:rsidRPr="00BE4EBF" w:rsidRDefault="005635BE" w:rsidP="00757561">
                    <w:pPr>
                      <w:jc w:val="both"/>
                    </w:pPr>
                  </w:p>
                </w:tc>
              </w:tr>
            </w:tbl>
            <w:p w14:paraId="4A2DF388" w14:textId="77777777" w:rsidR="005635BE" w:rsidRPr="00BE4EBF" w:rsidRDefault="005635BE" w:rsidP="005635BE">
              <w:pPr>
                <w:spacing w:after="240"/>
                <w:jc w:val="both"/>
                <w:rPr>
                  <w:szCs w:val="22"/>
                </w:rPr>
              </w:pPr>
            </w:p>
            <w:p w14:paraId="5FE4926E" w14:textId="77777777" w:rsidR="005635BE" w:rsidRPr="00BE4EBF" w:rsidRDefault="000315A4" w:rsidP="005635BE">
              <w:pPr>
                <w:jc w:val="both"/>
                <w:rPr>
                  <w:color w:val="FF0000"/>
                  <w:szCs w:val="22"/>
                  <w:highlight w:val="cyan"/>
                </w:rPr>
              </w:pPr>
            </w:p>
          </w:sdtContent>
        </w:sdt>
        <w:p w14:paraId="5ED2609F"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3E70DC20" w14:textId="77777777" w:rsidTr="00757561">
            <w:trPr>
              <w:gridAfter w:val="1"/>
              <w:wAfter w:w="44" w:type="dxa"/>
              <w:trHeight w:val="964"/>
            </w:trPr>
            <w:tc>
              <w:tcPr>
                <w:tcW w:w="4470" w:type="dxa"/>
                <w:shd w:val="clear" w:color="auto" w:fill="CCCCCC"/>
              </w:tcPr>
              <w:p w14:paraId="47D1ABB9" w14:textId="77777777" w:rsidR="005635BE" w:rsidRPr="00830A49" w:rsidRDefault="005635BE" w:rsidP="00757561">
                <w:r w:rsidRPr="00830A49">
                  <w:rPr>
                    <w:szCs w:val="22"/>
                  </w:rPr>
                  <w:t xml:space="preserve">SIGNED for and on behalf of the </w:t>
                </w:r>
                <w:r w:rsidRPr="00B8044E">
                  <w:rPr>
                    <w:szCs w:val="22"/>
                  </w:rPr>
                  <w:t>Contracting Authority</w:t>
                </w:r>
              </w:p>
              <w:p w14:paraId="51B5AAA1" w14:textId="77777777" w:rsidR="005635BE" w:rsidRPr="00830A49" w:rsidRDefault="005635BE" w:rsidP="00757561"/>
              <w:p w14:paraId="415FB4D6" w14:textId="77777777" w:rsidR="005635BE" w:rsidRPr="00830A49" w:rsidRDefault="005635BE" w:rsidP="00757561">
                <w:r w:rsidRPr="00830A49">
                  <w:rPr>
                    <w:szCs w:val="22"/>
                  </w:rPr>
                  <w:t>__________________________</w:t>
                </w:r>
              </w:p>
              <w:p w14:paraId="0FA94120" w14:textId="77777777" w:rsidR="005635BE" w:rsidRPr="00830A49" w:rsidRDefault="005635BE" w:rsidP="00757561">
                <w:r w:rsidRPr="00830A49">
                  <w:rPr>
                    <w:szCs w:val="22"/>
                  </w:rPr>
                  <w:t>(</w:t>
                </w:r>
                <w:proofErr w:type="gramStart"/>
                <w:r w:rsidRPr="00830A49">
                  <w:rPr>
                    <w:szCs w:val="22"/>
                  </w:rPr>
                  <w:t>being</w:t>
                </w:r>
                <w:proofErr w:type="gramEnd"/>
                <w:r w:rsidRPr="00830A49">
                  <w:rPr>
                    <w:szCs w:val="22"/>
                  </w:rPr>
                  <w:t xml:space="preserve"> a duly authorised officer)</w:t>
                </w:r>
              </w:p>
            </w:tc>
            <w:tc>
              <w:tcPr>
                <w:tcW w:w="4482" w:type="dxa"/>
                <w:gridSpan w:val="2"/>
                <w:shd w:val="clear" w:color="auto" w:fill="CCCCCC"/>
              </w:tcPr>
              <w:p w14:paraId="6B3411C2" w14:textId="77777777" w:rsidR="005635BE" w:rsidRPr="00830A49" w:rsidRDefault="005635BE" w:rsidP="00757561">
                <w:r w:rsidRPr="00830A49">
                  <w:rPr>
                    <w:szCs w:val="22"/>
                  </w:rPr>
                  <w:t>SIGNED for and on behalf of the Contractor</w:t>
                </w:r>
              </w:p>
              <w:p w14:paraId="479A34F7" w14:textId="77777777" w:rsidR="005635BE" w:rsidRPr="00830A49" w:rsidRDefault="005635BE" w:rsidP="00757561">
                <w:pPr>
                  <w:spacing w:after="360"/>
                </w:pPr>
              </w:p>
              <w:p w14:paraId="01EEBA61" w14:textId="77777777" w:rsidR="005635BE" w:rsidRPr="00830A49" w:rsidRDefault="005635BE" w:rsidP="00757561">
                <w:r w:rsidRPr="00830A49">
                  <w:rPr>
                    <w:szCs w:val="22"/>
                  </w:rPr>
                  <w:t>____________________________</w:t>
                </w:r>
              </w:p>
            </w:tc>
          </w:tr>
          <w:tr w:rsidR="005635BE" w:rsidRPr="00830A49" w14:paraId="7683C9C3" w14:textId="77777777" w:rsidTr="00757561">
            <w:trPr>
              <w:trHeight w:val="1044"/>
            </w:trPr>
            <w:tc>
              <w:tcPr>
                <w:tcW w:w="4494" w:type="dxa"/>
                <w:gridSpan w:val="2"/>
                <w:shd w:val="clear" w:color="auto" w:fill="CCCCCC"/>
              </w:tcPr>
              <w:p w14:paraId="0AB99D02" w14:textId="77777777" w:rsidR="005635BE" w:rsidRPr="00830A49" w:rsidRDefault="005635BE" w:rsidP="00757561">
                <w:r w:rsidRPr="00830A49">
                  <w:rPr>
                    <w:szCs w:val="22"/>
                  </w:rPr>
                  <w:t>Witness</w:t>
                </w:r>
              </w:p>
            </w:tc>
            <w:tc>
              <w:tcPr>
                <w:tcW w:w="4502" w:type="dxa"/>
                <w:gridSpan w:val="2"/>
                <w:shd w:val="clear" w:color="auto" w:fill="CCCCCC"/>
              </w:tcPr>
              <w:p w14:paraId="0DC916FE" w14:textId="77777777" w:rsidR="005635BE" w:rsidRPr="00830A49" w:rsidRDefault="005635BE" w:rsidP="00757561">
                <w:r w:rsidRPr="00830A49">
                  <w:rPr>
                    <w:szCs w:val="22"/>
                  </w:rPr>
                  <w:t>Witness</w:t>
                </w:r>
              </w:p>
            </w:tc>
          </w:tr>
        </w:tbl>
        <w:p w14:paraId="38E04696" w14:textId="77777777" w:rsidR="00BE4EBF" w:rsidRPr="00BE4EBF" w:rsidRDefault="00BE4EBF" w:rsidP="00BE4EBF">
          <w:pPr>
            <w:spacing w:after="240"/>
            <w:jc w:val="both"/>
            <w:rPr>
              <w:szCs w:val="22"/>
            </w:rPr>
          </w:pPr>
        </w:p>
        <w:p w14:paraId="0F00AF01" w14:textId="68007274" w:rsidR="00BE4EBF" w:rsidRPr="00BE4EBF" w:rsidRDefault="000315A4" w:rsidP="00BE4EBF">
          <w:pPr>
            <w:jc w:val="both"/>
            <w:rPr>
              <w:color w:val="FF0000"/>
              <w:szCs w:val="22"/>
              <w:highlight w:val="cyan"/>
            </w:rPr>
          </w:pPr>
        </w:p>
      </w:sdtContent>
    </w:sdt>
    <w:p w14:paraId="284669EB" w14:textId="77777777" w:rsidR="00B402FB" w:rsidRPr="00830A49" w:rsidRDefault="00B402FB" w:rsidP="00B402FB">
      <w:pPr>
        <w:jc w:val="both"/>
        <w:rPr>
          <w:szCs w:val="22"/>
        </w:rPr>
      </w:pPr>
    </w:p>
    <w:p w14:paraId="305A2AD3" w14:textId="77777777" w:rsidR="0031024C" w:rsidRDefault="0031024C" w:rsidP="00DB6F9F"/>
    <w:p w14:paraId="0E299AF3" w14:textId="77777777" w:rsidR="00DB6F9F" w:rsidRDefault="00DB6F9F" w:rsidP="00DB6F9F"/>
    <w:p w14:paraId="6D2A1BE4"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037CDBD7"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680A6AB2"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72AC1337" w14:textId="77777777" w:rsidR="00DB6F9F" w:rsidRPr="00310EDC" w:rsidRDefault="00DB6F9F" w:rsidP="00DB6F9F">
          <w:pPr>
            <w:rPr>
              <w:bCs/>
              <w:szCs w:val="22"/>
              <w:u w:val="single"/>
            </w:rPr>
          </w:pPr>
          <w:r w:rsidRPr="00310EDC">
            <w:rPr>
              <w:bCs/>
              <w:szCs w:val="22"/>
              <w:u w:val="single"/>
            </w:rPr>
            <w:t>Processing, Personal Data and Data Subjects</w:t>
          </w:r>
        </w:p>
        <w:p w14:paraId="4E6A1C0A" w14:textId="77777777" w:rsidR="00DB6F9F" w:rsidRPr="00310EDC" w:rsidRDefault="00DB6F9F" w:rsidP="009E0C3E">
          <w:pPr>
            <w:numPr>
              <w:ilvl w:val="0"/>
              <w:numId w:val="17"/>
            </w:numPr>
            <w:rPr>
              <w:szCs w:val="22"/>
            </w:rPr>
          </w:pPr>
          <w:r w:rsidRPr="00310EDC">
            <w:rPr>
              <w:szCs w:val="22"/>
            </w:rPr>
            <w:t>Processing by the Contractor</w:t>
          </w:r>
        </w:p>
        <w:p w14:paraId="57C29D99" w14:textId="77777777" w:rsidR="00DB6F9F" w:rsidRPr="00310EDC" w:rsidRDefault="00DB6F9F" w:rsidP="00DB6F9F">
          <w:pPr>
            <w:ind w:left="720"/>
            <w:contextualSpacing/>
            <w:rPr>
              <w:szCs w:val="22"/>
            </w:rPr>
          </w:pPr>
        </w:p>
        <w:p w14:paraId="6024DAFC" w14:textId="77777777" w:rsidR="00DB6F9F" w:rsidRPr="00310EDC" w:rsidRDefault="00DB6F9F" w:rsidP="009E0C3E">
          <w:pPr>
            <w:numPr>
              <w:ilvl w:val="1"/>
              <w:numId w:val="17"/>
            </w:numPr>
            <w:ind w:left="1134"/>
            <w:contextualSpacing/>
            <w:rPr>
              <w:szCs w:val="22"/>
            </w:rPr>
          </w:pPr>
          <w:r w:rsidRPr="00310EDC">
            <w:rPr>
              <w:szCs w:val="22"/>
            </w:rPr>
            <w:t>Subject matter of processing</w:t>
          </w:r>
        </w:p>
        <w:p w14:paraId="00F1DEAD" w14:textId="77777777" w:rsidR="00DB6F9F" w:rsidRPr="00310EDC" w:rsidRDefault="00DB6F9F" w:rsidP="00DB6F9F">
          <w:pPr>
            <w:ind w:left="1134"/>
            <w:contextualSpacing/>
            <w:rPr>
              <w:szCs w:val="22"/>
            </w:rPr>
          </w:pPr>
        </w:p>
        <w:p w14:paraId="59F84041" w14:textId="77777777" w:rsidR="00DB6F9F" w:rsidRPr="00310EDC" w:rsidRDefault="00DB6F9F" w:rsidP="009E0C3E">
          <w:pPr>
            <w:numPr>
              <w:ilvl w:val="1"/>
              <w:numId w:val="17"/>
            </w:numPr>
            <w:ind w:left="1134"/>
            <w:contextualSpacing/>
            <w:rPr>
              <w:szCs w:val="22"/>
            </w:rPr>
          </w:pPr>
          <w:r w:rsidRPr="00310EDC">
            <w:rPr>
              <w:szCs w:val="22"/>
            </w:rPr>
            <w:t>Nature of processing</w:t>
          </w:r>
          <w:r w:rsidRPr="00310EDC">
            <w:rPr>
              <w:szCs w:val="22"/>
            </w:rPr>
            <w:br/>
          </w:r>
        </w:p>
        <w:p w14:paraId="23C5DA4E" w14:textId="77777777" w:rsidR="00DB6F9F" w:rsidRPr="00310EDC" w:rsidRDefault="00DB6F9F" w:rsidP="009E0C3E">
          <w:pPr>
            <w:numPr>
              <w:ilvl w:val="1"/>
              <w:numId w:val="17"/>
            </w:numPr>
            <w:ind w:left="1134"/>
            <w:contextualSpacing/>
            <w:rPr>
              <w:szCs w:val="22"/>
            </w:rPr>
          </w:pPr>
          <w:r w:rsidRPr="00310EDC">
            <w:rPr>
              <w:szCs w:val="22"/>
            </w:rPr>
            <w:t>Purpose of processing</w:t>
          </w:r>
        </w:p>
        <w:p w14:paraId="7854955C" w14:textId="77777777" w:rsidR="00DB6F9F" w:rsidRPr="00310EDC" w:rsidRDefault="00DB6F9F" w:rsidP="00DB6F9F">
          <w:pPr>
            <w:ind w:left="1134"/>
            <w:contextualSpacing/>
            <w:rPr>
              <w:szCs w:val="22"/>
            </w:rPr>
          </w:pPr>
        </w:p>
        <w:p w14:paraId="5FF2DF02" w14:textId="77777777" w:rsidR="00DB6F9F" w:rsidRPr="00310EDC" w:rsidRDefault="00DB6F9F" w:rsidP="009E0C3E">
          <w:pPr>
            <w:numPr>
              <w:ilvl w:val="1"/>
              <w:numId w:val="17"/>
            </w:numPr>
            <w:ind w:left="1134"/>
            <w:contextualSpacing/>
            <w:rPr>
              <w:szCs w:val="22"/>
            </w:rPr>
          </w:pPr>
          <w:r w:rsidRPr="00310EDC">
            <w:rPr>
              <w:szCs w:val="22"/>
            </w:rPr>
            <w:t>Duration of the processing</w:t>
          </w:r>
        </w:p>
        <w:p w14:paraId="036241D9" w14:textId="77777777" w:rsidR="00DB6F9F" w:rsidRPr="00310EDC" w:rsidRDefault="00DB6F9F" w:rsidP="00DB6F9F">
          <w:pPr>
            <w:ind w:left="720"/>
            <w:contextualSpacing/>
            <w:rPr>
              <w:szCs w:val="22"/>
            </w:rPr>
          </w:pPr>
        </w:p>
        <w:p w14:paraId="6B84C772" w14:textId="77777777" w:rsidR="00DB6F9F" w:rsidRPr="00310EDC" w:rsidRDefault="00DB6F9F" w:rsidP="009E0C3E">
          <w:pPr>
            <w:numPr>
              <w:ilvl w:val="0"/>
              <w:numId w:val="17"/>
            </w:numPr>
            <w:rPr>
              <w:szCs w:val="22"/>
            </w:rPr>
          </w:pPr>
          <w:r w:rsidRPr="00310EDC">
            <w:rPr>
              <w:szCs w:val="22"/>
            </w:rPr>
            <w:t>Types of personal data</w:t>
          </w:r>
        </w:p>
        <w:p w14:paraId="5FE4414B" w14:textId="77777777" w:rsidR="00DB6F9F" w:rsidRPr="00310EDC" w:rsidRDefault="00DB6F9F" w:rsidP="00DB6F9F">
          <w:pPr>
            <w:ind w:left="720"/>
            <w:contextualSpacing/>
            <w:rPr>
              <w:szCs w:val="22"/>
            </w:rPr>
          </w:pPr>
        </w:p>
        <w:p w14:paraId="52A9D534" w14:textId="77777777" w:rsidR="00DB6F9F" w:rsidRPr="00310EDC" w:rsidRDefault="00DB6F9F" w:rsidP="009E0C3E">
          <w:pPr>
            <w:pStyle w:val="ListParagraph"/>
            <w:numPr>
              <w:ilvl w:val="0"/>
              <w:numId w:val="17"/>
            </w:numPr>
            <w:rPr>
              <w:szCs w:val="22"/>
            </w:rPr>
          </w:pPr>
          <w:r w:rsidRPr="00310EDC">
            <w:rPr>
              <w:szCs w:val="22"/>
            </w:rPr>
            <w:t>Categories of data subject</w:t>
          </w:r>
        </w:p>
        <w:p w14:paraId="58650880" w14:textId="77777777" w:rsidR="00DB6F9F" w:rsidRDefault="00DB6F9F" w:rsidP="00DB6F9F">
          <w:pPr>
            <w:spacing w:after="200"/>
            <w:jc w:val="both"/>
            <w:rPr>
              <w:rFonts w:asciiTheme="minorHAnsi" w:hAnsiTheme="minorHAnsi"/>
              <w:szCs w:val="22"/>
            </w:rPr>
          </w:pPr>
        </w:p>
        <w:p w14:paraId="370403D2" w14:textId="1255E1FB" w:rsidR="00DB6F9F" w:rsidRDefault="000315A4" w:rsidP="00DB6F9F">
          <w:pPr>
            <w:rPr>
              <w:rFonts w:asciiTheme="minorHAnsi" w:hAnsiTheme="minorHAnsi"/>
              <w:color w:val="FF0000"/>
            </w:rPr>
          </w:pPr>
        </w:p>
      </w:sdtContent>
    </w:sdt>
    <w:p w14:paraId="301369A7"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73C907C1"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023B5A06" w14:textId="77777777" w:rsidR="00DB6F9F" w:rsidRDefault="00DB6F9F" w:rsidP="00DB6F9F"/>
    <w:p w14:paraId="39F942AA" w14:textId="77777777" w:rsidR="00DB6F9F" w:rsidRDefault="00DB6F9F" w:rsidP="00DB6F9F"/>
    <w:p w14:paraId="2A7F4D3A" w14:textId="77777777" w:rsidR="00DB6F9F" w:rsidRDefault="00DB6F9F" w:rsidP="00DB6F9F">
      <w:pPr>
        <w:rPr>
          <w:rFonts w:asciiTheme="minorHAnsi" w:hAnsiTheme="minorHAnsi"/>
        </w:rPr>
      </w:pPr>
    </w:p>
    <w:p w14:paraId="70C26FE7" w14:textId="77777777" w:rsidR="00DB6F9F" w:rsidRDefault="00DB6F9F" w:rsidP="00DB6F9F"/>
    <w:p w14:paraId="6E4BD5D8" w14:textId="77777777" w:rsidR="00DB6F9F" w:rsidRDefault="00DB6F9F" w:rsidP="00DB6F9F"/>
    <w:p w14:paraId="6E57B315" w14:textId="77777777" w:rsidR="00DB6F9F" w:rsidRDefault="00DB6F9F" w:rsidP="00DB6F9F">
      <w:pPr>
        <w:jc w:val="both"/>
        <w:rPr>
          <w:rFonts w:asciiTheme="minorHAnsi" w:hAnsiTheme="minorHAnsi"/>
          <w:szCs w:val="22"/>
        </w:rPr>
      </w:pPr>
    </w:p>
    <w:p w14:paraId="357E10F5"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ohn Powell" w:date="2023-01-10T15:56:00Z" w:initials="JP">
    <w:p w14:paraId="75E557C6" w14:textId="77777777" w:rsidR="00254956" w:rsidRDefault="00254956" w:rsidP="006A0475">
      <w:pPr>
        <w:pStyle w:val="CommentText"/>
      </w:pPr>
      <w:r>
        <w:rPr>
          <w:rStyle w:val="CommentReference"/>
        </w:rPr>
        <w:annotationRef/>
      </w:r>
      <w:r>
        <w:t>I would delete this text - just leave in "Not Used" at the top of this section</w:t>
      </w:r>
    </w:p>
  </w:comment>
  <w:comment w:id="6" w:author="John Powell" w:date="2023-01-10T16:24:00Z" w:initials="JP">
    <w:p w14:paraId="39C5DC90" w14:textId="77777777" w:rsidR="0002762F" w:rsidRDefault="0002762F" w:rsidP="007132DD">
      <w:pPr>
        <w:pStyle w:val="CommentText"/>
      </w:pPr>
      <w:r>
        <w:rPr>
          <w:rStyle w:val="CommentReference"/>
        </w:rPr>
        <w:annotationRef/>
      </w:r>
      <w:r>
        <w:t>I think this text can be deleted - (unless site visits are necessary?) if not, the words "Not Used" can be just left in by themselves.</w:t>
      </w:r>
    </w:p>
  </w:comment>
  <w:comment w:id="7" w:author="John Powell" w:date="2023-01-10T16:28:00Z" w:initials="JP">
    <w:p w14:paraId="03C6D969" w14:textId="77777777" w:rsidR="0002762F" w:rsidRDefault="0002762F" w:rsidP="00F52DCF">
      <w:pPr>
        <w:pStyle w:val="CommentText"/>
      </w:pPr>
      <w:r>
        <w:rPr>
          <w:rStyle w:val="CommentReference"/>
        </w:rPr>
        <w:annotationRef/>
      </w:r>
      <w:r>
        <w:t>The exact same as above comment.</w:t>
      </w:r>
    </w:p>
  </w:comment>
  <w:comment w:id="15" w:author="John Powell" w:date="2023-01-16T11:47:00Z" w:initials="JP">
    <w:p w14:paraId="38A0BF97" w14:textId="1460A968" w:rsidR="00007CAB" w:rsidRDefault="00007CAB" w:rsidP="00867084">
      <w:pPr>
        <w:pStyle w:val="CommentText"/>
      </w:pPr>
      <w:r>
        <w:rPr>
          <w:rStyle w:val="CommentReference"/>
        </w:rPr>
        <w:annotationRef/>
      </w:r>
      <w:r>
        <w:t>Took out reference to BB here as these offices are presently not in use,</w:t>
      </w:r>
    </w:p>
  </w:comment>
  <w:comment w:id="25" w:author="John Powell" w:date="2023-01-16T15:00:00Z" w:initials="JP">
    <w:p w14:paraId="50E59C20" w14:textId="77777777" w:rsidR="00D1758E" w:rsidRDefault="00D1758E" w:rsidP="001E34BD">
      <w:pPr>
        <w:pStyle w:val="CommentText"/>
      </w:pPr>
      <w:r>
        <w:rPr>
          <w:rStyle w:val="CommentReference"/>
        </w:rPr>
        <w:annotationRef/>
      </w:r>
      <w:r>
        <w:t>Think we can delete this para and just put in "Not Used" instead.</w:t>
      </w:r>
    </w:p>
  </w:comment>
  <w:comment w:id="27" w:author="John Powell" w:date="2023-01-16T16:50:00Z" w:initials="JP">
    <w:p w14:paraId="7794329A" w14:textId="05166D66" w:rsidR="00B40D9B" w:rsidRDefault="00B40D9B" w:rsidP="004D536D">
      <w:pPr>
        <w:pStyle w:val="CommentText"/>
      </w:pPr>
      <w:r>
        <w:rPr>
          <w:rStyle w:val="CommentReference"/>
        </w:rPr>
        <w:annotationRef/>
      </w:r>
      <w:r>
        <w:t>I suggest using "G" and putting "Not Used" in for "H".</w:t>
      </w:r>
    </w:p>
  </w:comment>
  <w:comment w:id="28" w:author="John Powell" w:date="2023-01-17T18:16:00Z" w:initials="JP">
    <w:p w14:paraId="7051387A" w14:textId="77777777" w:rsidR="00A977DE" w:rsidRDefault="00A977DE" w:rsidP="00300C24">
      <w:pPr>
        <w:pStyle w:val="CommentText"/>
      </w:pPr>
      <w:r>
        <w:rPr>
          <w:rStyle w:val="CommentReference"/>
        </w:rPr>
        <w:annotationRef/>
      </w:r>
      <w:r>
        <w:t>One of these paras needs to be deleted - depending on whether we are consenting to the contractor using a third party processor, or not.</w:t>
      </w:r>
    </w:p>
  </w:comment>
  <w:comment w:id="33" w:author="John Powell" w:date="2023-01-17T18:26:00Z" w:initials="JP">
    <w:p w14:paraId="34C6A8A6" w14:textId="77777777" w:rsidR="00E65278" w:rsidRDefault="00E65278" w:rsidP="0069393C">
      <w:pPr>
        <w:pStyle w:val="CommentText"/>
      </w:pPr>
      <w:r>
        <w:rPr>
          <w:rStyle w:val="CommentReference"/>
        </w:rPr>
        <w:annotationRef/>
      </w:r>
      <w:r>
        <w:t>One of these paras needs to be deleted - depending on whether we are consenting to the contractor using a third party processor,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E557C6" w15:done="1"/>
  <w15:commentEx w15:paraId="39C5DC90" w15:done="1"/>
  <w15:commentEx w15:paraId="03C6D969" w15:done="1"/>
  <w15:commentEx w15:paraId="38A0BF97" w15:done="1"/>
  <w15:commentEx w15:paraId="50E59C20" w15:done="1"/>
  <w15:commentEx w15:paraId="7794329A" w15:done="1"/>
  <w15:commentEx w15:paraId="7051387A" w15:done="1"/>
  <w15:commentEx w15:paraId="34C6A8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80946" w16cex:dateUtc="2023-01-10T15:56:00Z"/>
  <w16cex:commentExtensible w16cex:durableId="27680FD5" w16cex:dateUtc="2023-01-10T16:24:00Z"/>
  <w16cex:commentExtensible w16cex:durableId="276810B9" w16cex:dateUtc="2023-01-10T16:28:00Z"/>
  <w16cex:commentExtensible w16cex:durableId="276FB7E5" w16cex:dateUtc="2023-01-16T11:47:00Z"/>
  <w16cex:commentExtensible w16cex:durableId="276FE4FF" w16cex:dateUtc="2023-01-16T15:00:00Z"/>
  <w16cex:commentExtensible w16cex:durableId="276FFEC4" w16cex:dateUtc="2023-01-16T16:50:00Z"/>
  <w16cex:commentExtensible w16cex:durableId="27716463" w16cex:dateUtc="2023-01-17T18:16:00Z"/>
  <w16cex:commentExtensible w16cex:durableId="277166E6" w16cex:dateUtc="2023-01-17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E557C6" w16cid:durableId="27680946"/>
  <w16cid:commentId w16cid:paraId="39C5DC90" w16cid:durableId="27680FD5"/>
  <w16cid:commentId w16cid:paraId="03C6D969" w16cid:durableId="276810B9"/>
  <w16cid:commentId w16cid:paraId="38A0BF97" w16cid:durableId="276FB7E5"/>
  <w16cid:commentId w16cid:paraId="50E59C20" w16cid:durableId="276FE4FF"/>
  <w16cid:commentId w16cid:paraId="7794329A" w16cid:durableId="276FFEC4"/>
  <w16cid:commentId w16cid:paraId="7051387A" w16cid:durableId="27716463"/>
  <w16cid:commentId w16cid:paraId="34C6A8A6" w16cid:durableId="277166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EE96" w14:textId="77777777" w:rsidR="00BA3A5E" w:rsidRDefault="00BA3A5E" w:rsidP="003C0FB1">
      <w:r>
        <w:separator/>
      </w:r>
    </w:p>
  </w:endnote>
  <w:endnote w:type="continuationSeparator" w:id="0">
    <w:p w14:paraId="1FCA2FB8" w14:textId="77777777" w:rsidR="00BA3A5E" w:rsidRDefault="00BA3A5E" w:rsidP="003C0FB1">
      <w:r>
        <w:continuationSeparator/>
      </w:r>
    </w:p>
  </w:endnote>
  <w:endnote w:type="continuationNotice" w:id="1">
    <w:p w14:paraId="439B1665" w14:textId="77777777" w:rsidR="00BA3A5E" w:rsidRDefault="00BA3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28"/>
      <w:docPartObj>
        <w:docPartGallery w:val="Page Numbers (Bottom of Page)"/>
        <w:docPartUnique/>
      </w:docPartObj>
    </w:sdtPr>
    <w:sdtEndPr/>
    <w:sdtContent>
      <w:p w14:paraId="7D2816F4" w14:textId="77777777" w:rsidR="002C70EC" w:rsidRDefault="002C70EC"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B444F" w:rsidRPr="00EB444F">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2889"/>
      <w:docPartObj>
        <w:docPartGallery w:val="Page Numbers (Bottom of Page)"/>
        <w:docPartUnique/>
      </w:docPartObj>
    </w:sdtPr>
    <w:sdtEndPr/>
    <w:sdtContent>
      <w:p w14:paraId="34F568CF" w14:textId="77777777" w:rsidR="002C70EC" w:rsidRPr="00CC6259" w:rsidRDefault="002C70EC"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B444F">
          <w:rPr>
            <w:rFonts w:asciiTheme="minorHAnsi" w:hAnsiTheme="minorHAnsi"/>
            <w:noProof/>
          </w:rPr>
          <w:t>14</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30"/>
      <w:docPartObj>
        <w:docPartGallery w:val="Page Numbers (Bottom of Page)"/>
        <w:docPartUnique/>
      </w:docPartObj>
    </w:sdtPr>
    <w:sdtEndPr/>
    <w:sdtContent>
      <w:p w14:paraId="54D75B9A" w14:textId="77777777" w:rsidR="002C70EC" w:rsidRPr="00DE06E5" w:rsidRDefault="002C70EC"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B444F" w:rsidRPr="00EB444F">
          <w:rPr>
            <w:rFonts w:ascii="Times New Roman" w:hAnsi="Times New Roman"/>
            <w:noProof/>
          </w:rPr>
          <w:t>55</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693C" w14:textId="77777777" w:rsidR="00BA3A5E" w:rsidRDefault="00BA3A5E" w:rsidP="003C0FB1">
      <w:r>
        <w:separator/>
      </w:r>
    </w:p>
  </w:footnote>
  <w:footnote w:type="continuationSeparator" w:id="0">
    <w:p w14:paraId="079B623A" w14:textId="77777777" w:rsidR="00BA3A5E" w:rsidRDefault="00BA3A5E" w:rsidP="003C0FB1">
      <w:r>
        <w:continuationSeparator/>
      </w:r>
    </w:p>
  </w:footnote>
  <w:footnote w:type="continuationNotice" w:id="1">
    <w:p w14:paraId="6BE5805E" w14:textId="77777777" w:rsidR="00BA3A5E" w:rsidRDefault="00BA3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2058" w14:textId="2A45D565" w:rsidR="002C70EC" w:rsidRPr="00F672B1" w:rsidRDefault="00EB444F" w:rsidP="00503F93">
    <w:pPr>
      <w:pStyle w:val="Header"/>
      <w:rPr>
        <w:rFonts w:asciiTheme="minorHAnsi" w:hAnsiTheme="minorHAnsi"/>
        <w:sz w:val="16"/>
        <w:szCs w:val="16"/>
        <w:lang w:val="en-IE"/>
      </w:rPr>
    </w:pPr>
    <w:r>
      <w:rPr>
        <w:rFonts w:asciiTheme="minorHAnsi" w:hAnsiTheme="minorHAnsi"/>
        <w:sz w:val="16"/>
        <w:szCs w:val="16"/>
        <w:lang w:val="en-IE"/>
      </w:rPr>
      <w:t>ServicesRFT</w:t>
    </w:r>
    <w:r w:rsidR="00A62D7A">
      <w:rPr>
        <w:rFonts w:asciiTheme="minorHAnsi" w:hAnsiTheme="minorHAnsi"/>
        <w:sz w:val="16"/>
        <w:szCs w:val="16"/>
        <w:lang w:val="en-IE"/>
      </w:rPr>
      <w:t>24022023</w:t>
    </w:r>
    <w:r w:rsidR="002C70EC">
      <w:rPr>
        <w:rFonts w:asciiTheme="minorHAnsi" w:hAnsiTheme="minorHAnsi"/>
        <w:sz w:val="16"/>
        <w:szCs w:val="16"/>
        <w:lang w:val="en-IE"/>
      </w:rPr>
      <w:tab/>
    </w:r>
    <w:r w:rsidR="002C70EC">
      <w:rPr>
        <w:rFonts w:asciiTheme="minorHAnsi" w:hAnsiTheme="minorHAnsi"/>
        <w:sz w:val="16"/>
        <w:szCs w:val="16"/>
        <w:lang w:val="en-IE"/>
      </w:rPr>
      <w:tab/>
    </w:r>
  </w:p>
  <w:p w14:paraId="72427E6C" w14:textId="77777777" w:rsidR="002C70EC" w:rsidRDefault="002C7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C87776"/>
    <w:multiLevelType w:val="hybridMultilevel"/>
    <w:tmpl w:val="A830AABA"/>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B536F"/>
    <w:multiLevelType w:val="hybridMultilevel"/>
    <w:tmpl w:val="BDB09986"/>
    <w:lvl w:ilvl="0" w:tplc="45265928">
      <w:start w:val="1"/>
      <w:numFmt w:val="lowerLetter"/>
      <w:lvlText w:val="%1)"/>
      <w:lvlJc w:val="left"/>
      <w:pPr>
        <w:ind w:left="1069" w:hanging="360"/>
      </w:pPr>
      <w:rPr>
        <w:rFonts w:cs="Times New Roman" w:hint="default"/>
        <w:b w:val="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 w15:restartNumberingAfterBreak="0">
    <w:nsid w:val="109A1EBD"/>
    <w:multiLevelType w:val="hybridMultilevel"/>
    <w:tmpl w:val="C4CA23A6"/>
    <w:lvl w:ilvl="0" w:tplc="FC109A22">
      <w:start w:val="1"/>
      <w:numFmt w:val="bullet"/>
      <w:lvlText w:val=""/>
      <w:lvlJc w:val="left"/>
    </w:lvl>
    <w:lvl w:ilvl="1" w:tplc="7BDC14A8">
      <w:start w:val="1"/>
      <w:numFmt w:val="decimal"/>
      <w:lvlText w:val=""/>
      <w:lvlJc w:val="left"/>
    </w:lvl>
    <w:lvl w:ilvl="2" w:tplc="EBA01FCA">
      <w:start w:val="1"/>
      <w:numFmt w:val="decimal"/>
      <w:lvlText w:val=""/>
      <w:lvlJc w:val="left"/>
    </w:lvl>
    <w:lvl w:ilvl="3" w:tplc="D64008D8">
      <w:start w:val="1"/>
      <w:numFmt w:val="decimal"/>
      <w:lvlText w:val=""/>
      <w:lvlJc w:val="left"/>
    </w:lvl>
    <w:lvl w:ilvl="4" w:tplc="BADC407A">
      <w:start w:val="1"/>
      <w:numFmt w:val="decimal"/>
      <w:lvlText w:val=""/>
      <w:lvlJc w:val="left"/>
    </w:lvl>
    <w:lvl w:ilvl="5" w:tplc="DA3AA30C">
      <w:start w:val="1"/>
      <w:numFmt w:val="decimal"/>
      <w:lvlText w:val=""/>
      <w:lvlJc w:val="left"/>
    </w:lvl>
    <w:lvl w:ilvl="6" w:tplc="A83A45EA">
      <w:start w:val="1"/>
      <w:numFmt w:val="decimal"/>
      <w:lvlText w:val=""/>
      <w:lvlJc w:val="left"/>
    </w:lvl>
    <w:lvl w:ilvl="7" w:tplc="A4D05858">
      <w:start w:val="1"/>
      <w:numFmt w:val="decimal"/>
      <w:lvlText w:val=""/>
      <w:lvlJc w:val="left"/>
    </w:lvl>
    <w:lvl w:ilvl="8" w:tplc="9D0C5A0A">
      <w:start w:val="1"/>
      <w:numFmt w:val="decimal"/>
      <w:lvlText w:val=""/>
      <w:lvlJc w:val="left"/>
    </w:lvl>
  </w:abstractNum>
  <w:abstractNum w:abstractNumId="5" w15:restartNumberingAfterBreak="0">
    <w:nsid w:val="10A24B05"/>
    <w:multiLevelType w:val="hybridMultilevel"/>
    <w:tmpl w:val="8BF25744"/>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12AC7386"/>
    <w:multiLevelType w:val="hybridMultilevel"/>
    <w:tmpl w:val="53F8CB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5E32E7"/>
    <w:multiLevelType w:val="hybridMultilevel"/>
    <w:tmpl w:val="AB9AE4A8"/>
    <w:lvl w:ilvl="0" w:tplc="2A5C8506">
      <w:start w:val="1"/>
      <w:numFmt w:val="bullet"/>
      <w:lvlText w:val="-"/>
      <w:lvlJc w:val="left"/>
      <w:pPr>
        <w:ind w:left="870" w:hanging="360"/>
      </w:pPr>
      <w:rPr>
        <w:rFonts w:ascii="Calibri" w:eastAsia="Times New Roman" w:hAnsi="Calibri" w:cs="Calibri"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8"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FD7EAF"/>
    <w:multiLevelType w:val="hybridMultilevel"/>
    <w:tmpl w:val="07848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634F07"/>
    <w:multiLevelType w:val="hybridMultilevel"/>
    <w:tmpl w:val="EA044648"/>
    <w:lvl w:ilvl="0" w:tplc="B5BA2F9C">
      <w:start w:val="1"/>
      <w:numFmt w:val="lowerLetter"/>
      <w:lvlText w:val="%1)"/>
      <w:lvlJc w:val="left"/>
      <w:pPr>
        <w:ind w:left="765" w:hanging="360"/>
      </w:pPr>
      <w:rPr>
        <w:b/>
        <w:color w:val="1F4E79"/>
      </w:rPr>
    </w:lvl>
    <w:lvl w:ilvl="1" w:tplc="F32EDD00">
      <w:start w:val="1"/>
      <w:numFmt w:val="bullet"/>
      <w:lvlText w:val="o"/>
      <w:lvlJc w:val="left"/>
      <w:pPr>
        <w:ind w:left="1485" w:hanging="360"/>
      </w:pPr>
      <w:rPr>
        <w:rFonts w:ascii="Courier New" w:hAnsi="Courier New"/>
      </w:rPr>
    </w:lvl>
    <w:lvl w:ilvl="2" w:tplc="C358C02E">
      <w:start w:val="1"/>
      <w:numFmt w:val="bullet"/>
      <w:lvlText w:val=""/>
      <w:lvlJc w:val="left"/>
      <w:pPr>
        <w:ind w:left="2205" w:hanging="360"/>
      </w:pPr>
      <w:rPr>
        <w:rFonts w:ascii="Wingdings" w:hAnsi="Wingdings"/>
      </w:rPr>
    </w:lvl>
    <w:lvl w:ilvl="3" w:tplc="2ECA5D3C">
      <w:start w:val="1"/>
      <w:numFmt w:val="bullet"/>
      <w:lvlText w:val=""/>
      <w:lvlJc w:val="left"/>
      <w:pPr>
        <w:ind w:left="2925" w:hanging="360"/>
      </w:pPr>
      <w:rPr>
        <w:rFonts w:ascii="Symbol" w:hAnsi="Symbol"/>
      </w:rPr>
    </w:lvl>
    <w:lvl w:ilvl="4" w:tplc="4BEAAD5A">
      <w:start w:val="1"/>
      <w:numFmt w:val="bullet"/>
      <w:lvlText w:val="o"/>
      <w:lvlJc w:val="left"/>
      <w:pPr>
        <w:ind w:left="3645" w:hanging="360"/>
      </w:pPr>
      <w:rPr>
        <w:rFonts w:ascii="Courier New" w:hAnsi="Courier New"/>
      </w:rPr>
    </w:lvl>
    <w:lvl w:ilvl="5" w:tplc="CFF218D2">
      <w:start w:val="1"/>
      <w:numFmt w:val="bullet"/>
      <w:lvlText w:val=""/>
      <w:lvlJc w:val="left"/>
      <w:pPr>
        <w:ind w:left="4365" w:hanging="360"/>
      </w:pPr>
      <w:rPr>
        <w:rFonts w:ascii="Wingdings" w:hAnsi="Wingdings"/>
      </w:rPr>
    </w:lvl>
    <w:lvl w:ilvl="6" w:tplc="AFB2ABCE">
      <w:start w:val="1"/>
      <w:numFmt w:val="bullet"/>
      <w:lvlText w:val=""/>
      <w:lvlJc w:val="left"/>
      <w:pPr>
        <w:ind w:left="5085" w:hanging="360"/>
      </w:pPr>
      <w:rPr>
        <w:rFonts w:ascii="Symbol" w:hAnsi="Symbol"/>
      </w:rPr>
    </w:lvl>
    <w:lvl w:ilvl="7" w:tplc="6E1818D2">
      <w:start w:val="1"/>
      <w:numFmt w:val="bullet"/>
      <w:lvlText w:val="o"/>
      <w:lvlJc w:val="left"/>
      <w:pPr>
        <w:ind w:left="5805" w:hanging="360"/>
      </w:pPr>
      <w:rPr>
        <w:rFonts w:ascii="Courier New" w:hAnsi="Courier New"/>
      </w:rPr>
    </w:lvl>
    <w:lvl w:ilvl="8" w:tplc="8FBEF136">
      <w:start w:val="1"/>
      <w:numFmt w:val="bullet"/>
      <w:lvlText w:val=""/>
      <w:lvlJc w:val="left"/>
      <w:pPr>
        <w:ind w:left="6525" w:hanging="360"/>
      </w:pPr>
      <w:rPr>
        <w:rFonts w:ascii="Wingdings" w:hAnsi="Wingdings"/>
      </w:rPr>
    </w:lvl>
  </w:abstractNum>
  <w:abstractNum w:abstractNumId="11"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7F12BEA"/>
    <w:multiLevelType w:val="multilevel"/>
    <w:tmpl w:val="5F06C894"/>
    <w:lvl w:ilvl="0">
      <w:start w:val="3"/>
      <w:numFmt w:val="decimal"/>
      <w:lvlText w:val="%1."/>
      <w:lvlJc w:val="left"/>
      <w:pPr>
        <w:ind w:left="720" w:hanging="360"/>
      </w:pPr>
      <w:rPr>
        <w:rFonts w:asciiTheme="minorHAnsi" w:hAnsiTheme="minorHAnsi" w:cstheme="minorHAnsi" w:hint="default"/>
        <w:b/>
        <w:color w:val="FFFFFF"/>
        <w:sz w:val="22"/>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080" w:hanging="72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440" w:hanging="108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1800" w:hanging="1440"/>
      </w:pPr>
      <w:rPr>
        <w:rFonts w:asciiTheme="minorHAnsi" w:hAnsiTheme="minorHAnsi" w:cstheme="minorHAnsi" w:hint="default"/>
      </w:rPr>
    </w:lvl>
    <w:lvl w:ilvl="8">
      <w:start w:val="1"/>
      <w:numFmt w:val="decimal"/>
      <w:isLgl/>
      <w:lvlText w:val="%1.%2.%3.%4.%5.%6.%7.%8.%9"/>
      <w:lvlJc w:val="left"/>
      <w:pPr>
        <w:ind w:left="1800" w:hanging="1440"/>
      </w:pPr>
      <w:rPr>
        <w:rFonts w:asciiTheme="minorHAnsi" w:hAnsiTheme="minorHAnsi" w:cstheme="minorHAnsi" w:hint="default"/>
      </w:rPr>
    </w:lvl>
  </w:abstractNum>
  <w:abstractNum w:abstractNumId="14" w15:restartNumberingAfterBreak="0">
    <w:nsid w:val="185066DA"/>
    <w:multiLevelType w:val="hybridMultilevel"/>
    <w:tmpl w:val="75280B0C"/>
    <w:lvl w:ilvl="0" w:tplc="405C70B4">
      <w:start w:val="1"/>
      <w:numFmt w:val="lowerLetter"/>
      <w:lvlText w:val="(%1)"/>
      <w:lvlJc w:val="left"/>
      <w:pPr>
        <w:ind w:left="1134"/>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5" w15:restartNumberingAfterBreak="0">
    <w:nsid w:val="1A683E34"/>
    <w:multiLevelType w:val="hybridMultilevel"/>
    <w:tmpl w:val="DC64727C"/>
    <w:lvl w:ilvl="0" w:tplc="70D4E376">
      <w:start w:val="3"/>
      <w:numFmt w:val="decimal"/>
      <w:lvlText w:val="%1."/>
      <w:lvlJc w:val="left"/>
      <w:pPr>
        <w:ind w:left="720" w:hanging="360"/>
      </w:pPr>
      <w:rPr>
        <w:rFonts w:asciiTheme="minorHAnsi" w:hAnsiTheme="minorHAnsi" w:cstheme="minorHAnsi" w:hint="default"/>
        <w:b/>
        <w:color w:val="FFFFFF"/>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54672A"/>
    <w:multiLevelType w:val="hybridMultilevel"/>
    <w:tmpl w:val="1AE07C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2803B51"/>
    <w:multiLevelType w:val="hybridMultilevel"/>
    <w:tmpl w:val="956E0078"/>
    <w:lvl w:ilvl="0" w:tplc="4FBAEB60">
      <w:start w:val="1"/>
      <w:numFmt w:val="bullet"/>
      <w:lvlText w:val=""/>
      <w:lvlJc w:val="left"/>
      <w:pPr>
        <w:ind w:left="2160" w:hanging="360"/>
      </w:pPr>
      <w:rPr>
        <w:rFonts w:ascii="Symbol" w:hAnsi="Symbol" w:hint="default"/>
      </w:rPr>
    </w:lvl>
    <w:lvl w:ilvl="1" w:tplc="7CC865BE">
      <w:start w:val="1"/>
      <w:numFmt w:val="bullet"/>
      <w:lvlText w:val="o"/>
      <w:lvlJc w:val="left"/>
      <w:pPr>
        <w:ind w:left="2880" w:hanging="360"/>
      </w:pPr>
      <w:rPr>
        <w:rFonts w:ascii="Courier New" w:hAnsi="Courier New" w:cs="Courier New" w:hint="default"/>
      </w:rPr>
    </w:lvl>
    <w:lvl w:ilvl="2" w:tplc="9F866E78">
      <w:start w:val="1"/>
      <w:numFmt w:val="bullet"/>
      <w:lvlText w:val=""/>
      <w:lvlJc w:val="left"/>
      <w:pPr>
        <w:ind w:left="3600" w:hanging="360"/>
      </w:pPr>
      <w:rPr>
        <w:rFonts w:ascii="Wingdings" w:hAnsi="Wingdings" w:hint="default"/>
      </w:rPr>
    </w:lvl>
    <w:lvl w:ilvl="3" w:tplc="7CE8553C">
      <w:start w:val="1"/>
      <w:numFmt w:val="bullet"/>
      <w:lvlText w:val=""/>
      <w:lvlJc w:val="left"/>
      <w:pPr>
        <w:ind w:left="4320" w:hanging="360"/>
      </w:pPr>
      <w:rPr>
        <w:rFonts w:ascii="Symbol" w:hAnsi="Symbol" w:hint="default"/>
      </w:rPr>
    </w:lvl>
    <w:lvl w:ilvl="4" w:tplc="77544ECC">
      <w:start w:val="1"/>
      <w:numFmt w:val="bullet"/>
      <w:lvlText w:val="o"/>
      <w:lvlJc w:val="left"/>
      <w:pPr>
        <w:ind w:left="5040" w:hanging="360"/>
      </w:pPr>
      <w:rPr>
        <w:rFonts w:ascii="Courier New" w:hAnsi="Courier New" w:cs="Courier New" w:hint="default"/>
      </w:rPr>
    </w:lvl>
    <w:lvl w:ilvl="5" w:tplc="5D3E686E">
      <w:start w:val="1"/>
      <w:numFmt w:val="bullet"/>
      <w:lvlText w:val=""/>
      <w:lvlJc w:val="left"/>
      <w:pPr>
        <w:ind w:left="5760" w:hanging="360"/>
      </w:pPr>
      <w:rPr>
        <w:rFonts w:ascii="Wingdings" w:hAnsi="Wingdings" w:hint="default"/>
      </w:rPr>
    </w:lvl>
    <w:lvl w:ilvl="6" w:tplc="C4101104">
      <w:start w:val="1"/>
      <w:numFmt w:val="bullet"/>
      <w:lvlText w:val=""/>
      <w:lvlJc w:val="left"/>
      <w:pPr>
        <w:ind w:left="6480" w:hanging="360"/>
      </w:pPr>
      <w:rPr>
        <w:rFonts w:ascii="Symbol" w:hAnsi="Symbol" w:hint="default"/>
      </w:rPr>
    </w:lvl>
    <w:lvl w:ilvl="7" w:tplc="2E168714">
      <w:start w:val="1"/>
      <w:numFmt w:val="bullet"/>
      <w:lvlText w:val="o"/>
      <w:lvlJc w:val="left"/>
      <w:pPr>
        <w:ind w:left="7200" w:hanging="360"/>
      </w:pPr>
      <w:rPr>
        <w:rFonts w:ascii="Courier New" w:hAnsi="Courier New" w:cs="Courier New" w:hint="default"/>
      </w:rPr>
    </w:lvl>
    <w:lvl w:ilvl="8" w:tplc="8576958A">
      <w:start w:val="1"/>
      <w:numFmt w:val="bullet"/>
      <w:lvlText w:val=""/>
      <w:lvlJc w:val="left"/>
      <w:pPr>
        <w:ind w:left="7920" w:hanging="360"/>
      </w:pPr>
      <w:rPr>
        <w:rFonts w:ascii="Wingdings" w:hAnsi="Wingdings" w:hint="default"/>
      </w:rPr>
    </w:lvl>
  </w:abstractNum>
  <w:abstractNum w:abstractNumId="20"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5063745"/>
    <w:multiLevelType w:val="hybridMultilevel"/>
    <w:tmpl w:val="59324B9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75F52A6"/>
    <w:multiLevelType w:val="hybridMultilevel"/>
    <w:tmpl w:val="050032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7411B1"/>
    <w:multiLevelType w:val="hybridMultilevel"/>
    <w:tmpl w:val="264A662C"/>
    <w:lvl w:ilvl="0" w:tplc="53461BD0">
      <w:numFmt w:val="bullet"/>
      <w:lvlText w:val="-"/>
      <w:lvlJc w:val="left"/>
      <w:pPr>
        <w:ind w:left="720" w:hanging="360"/>
      </w:pPr>
      <w:rPr>
        <w:rFonts w:ascii="Arial" w:eastAsia="Calibri" w:hAnsi="Arial" w:cs="Arial"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E57C1"/>
    <w:multiLevelType w:val="hybridMultilevel"/>
    <w:tmpl w:val="CF64EBA6"/>
    <w:lvl w:ilvl="0" w:tplc="4424A56C">
      <w:start w:val="1"/>
      <w:numFmt w:val="lowerLetter"/>
      <w:lvlText w:val="(%1)"/>
      <w:lvlJc w:val="left"/>
      <w:pPr>
        <w:ind w:left="1440" w:hanging="360"/>
      </w:pPr>
      <w:rPr>
        <w:rFonts w:hint="default"/>
      </w:rPr>
    </w:lvl>
    <w:lvl w:ilvl="1" w:tplc="D2DCDBB2">
      <w:start w:val="1"/>
      <w:numFmt w:val="lowerLetter"/>
      <w:lvlText w:val="%2."/>
      <w:lvlJc w:val="left"/>
      <w:pPr>
        <w:ind w:left="2160" w:hanging="360"/>
      </w:pPr>
    </w:lvl>
    <w:lvl w:ilvl="2" w:tplc="C6A2B43E">
      <w:start w:val="1"/>
      <w:numFmt w:val="lowerRoman"/>
      <w:lvlText w:val="%3."/>
      <w:lvlJc w:val="right"/>
      <w:pPr>
        <w:ind w:left="2880" w:hanging="180"/>
      </w:pPr>
    </w:lvl>
    <w:lvl w:ilvl="3" w:tplc="5F90B002">
      <w:start w:val="1"/>
      <w:numFmt w:val="decimal"/>
      <w:lvlText w:val="%4."/>
      <w:lvlJc w:val="left"/>
      <w:pPr>
        <w:ind w:left="3600" w:hanging="360"/>
      </w:pPr>
    </w:lvl>
    <w:lvl w:ilvl="4" w:tplc="ACF24250">
      <w:start w:val="1"/>
      <w:numFmt w:val="lowerLetter"/>
      <w:lvlText w:val="%5."/>
      <w:lvlJc w:val="left"/>
      <w:pPr>
        <w:ind w:left="4320" w:hanging="360"/>
      </w:pPr>
    </w:lvl>
    <w:lvl w:ilvl="5" w:tplc="5A9A4A54">
      <w:start w:val="1"/>
      <w:numFmt w:val="lowerRoman"/>
      <w:lvlText w:val="%6."/>
      <w:lvlJc w:val="right"/>
      <w:pPr>
        <w:ind w:left="5040" w:hanging="180"/>
      </w:pPr>
    </w:lvl>
    <w:lvl w:ilvl="6" w:tplc="DBBA0E28">
      <w:start w:val="1"/>
      <w:numFmt w:val="decimal"/>
      <w:lvlText w:val="%7."/>
      <w:lvlJc w:val="left"/>
      <w:pPr>
        <w:ind w:left="5760" w:hanging="360"/>
      </w:pPr>
    </w:lvl>
    <w:lvl w:ilvl="7" w:tplc="5B5A02E0">
      <w:start w:val="1"/>
      <w:numFmt w:val="lowerLetter"/>
      <w:lvlText w:val="%8."/>
      <w:lvlJc w:val="left"/>
      <w:pPr>
        <w:ind w:left="6480" w:hanging="360"/>
      </w:pPr>
    </w:lvl>
    <w:lvl w:ilvl="8" w:tplc="82EC2728">
      <w:start w:val="1"/>
      <w:numFmt w:val="lowerRoman"/>
      <w:lvlText w:val="%9."/>
      <w:lvlJc w:val="right"/>
      <w:pPr>
        <w:ind w:left="7200" w:hanging="180"/>
      </w:pPr>
    </w:lvl>
  </w:abstractNum>
  <w:abstractNum w:abstractNumId="30" w15:restartNumberingAfterBreak="0">
    <w:nsid w:val="5DE201E7"/>
    <w:multiLevelType w:val="hybridMultilevel"/>
    <w:tmpl w:val="3B2696F8"/>
    <w:lvl w:ilvl="0" w:tplc="53461BD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517A7E"/>
    <w:multiLevelType w:val="hybridMultilevel"/>
    <w:tmpl w:val="D5D4DAC0"/>
    <w:lvl w:ilvl="0" w:tplc="96B62ADE">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8C4165"/>
    <w:multiLevelType w:val="hybridMultilevel"/>
    <w:tmpl w:val="1D5CA9F0"/>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3"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0A666D"/>
    <w:multiLevelType w:val="hybridMultilevel"/>
    <w:tmpl w:val="5BFC30FC"/>
    <w:lvl w:ilvl="0" w:tplc="18090001">
      <w:start w:val="1"/>
      <w:numFmt w:val="bullet"/>
      <w:lvlText w:val=""/>
      <w:lvlJc w:val="left"/>
      <w:pPr>
        <w:ind w:left="1789" w:hanging="360"/>
      </w:pPr>
      <w:rPr>
        <w:rFonts w:ascii="Symbol" w:hAnsi="Symbol" w:hint="default"/>
      </w:rPr>
    </w:lvl>
    <w:lvl w:ilvl="1" w:tplc="18090003">
      <w:start w:val="1"/>
      <w:numFmt w:val="bullet"/>
      <w:lvlText w:val="o"/>
      <w:lvlJc w:val="left"/>
      <w:pPr>
        <w:ind w:left="2509" w:hanging="360"/>
      </w:pPr>
      <w:rPr>
        <w:rFonts w:ascii="Courier New" w:hAnsi="Courier New" w:cs="Courier New" w:hint="default"/>
      </w:rPr>
    </w:lvl>
    <w:lvl w:ilvl="2" w:tplc="18090005">
      <w:start w:val="1"/>
      <w:numFmt w:val="bullet"/>
      <w:lvlText w:val=""/>
      <w:lvlJc w:val="left"/>
      <w:pPr>
        <w:ind w:left="3229" w:hanging="360"/>
      </w:pPr>
      <w:rPr>
        <w:rFonts w:ascii="Wingdings" w:hAnsi="Wingdings" w:hint="default"/>
      </w:rPr>
    </w:lvl>
    <w:lvl w:ilvl="3" w:tplc="18090001">
      <w:start w:val="1"/>
      <w:numFmt w:val="bullet"/>
      <w:lvlText w:val=""/>
      <w:lvlJc w:val="left"/>
      <w:pPr>
        <w:ind w:left="3949" w:hanging="360"/>
      </w:pPr>
      <w:rPr>
        <w:rFonts w:ascii="Symbol" w:hAnsi="Symbol" w:hint="default"/>
      </w:rPr>
    </w:lvl>
    <w:lvl w:ilvl="4" w:tplc="18090003">
      <w:start w:val="1"/>
      <w:numFmt w:val="bullet"/>
      <w:lvlText w:val="o"/>
      <w:lvlJc w:val="left"/>
      <w:pPr>
        <w:ind w:left="4669" w:hanging="360"/>
      </w:pPr>
      <w:rPr>
        <w:rFonts w:ascii="Courier New" w:hAnsi="Courier New" w:cs="Courier New" w:hint="default"/>
      </w:rPr>
    </w:lvl>
    <w:lvl w:ilvl="5" w:tplc="18090005">
      <w:start w:val="1"/>
      <w:numFmt w:val="bullet"/>
      <w:lvlText w:val=""/>
      <w:lvlJc w:val="left"/>
      <w:pPr>
        <w:ind w:left="5389" w:hanging="360"/>
      </w:pPr>
      <w:rPr>
        <w:rFonts w:ascii="Wingdings" w:hAnsi="Wingdings" w:hint="default"/>
      </w:rPr>
    </w:lvl>
    <w:lvl w:ilvl="6" w:tplc="18090001">
      <w:start w:val="1"/>
      <w:numFmt w:val="bullet"/>
      <w:lvlText w:val=""/>
      <w:lvlJc w:val="left"/>
      <w:pPr>
        <w:ind w:left="6109" w:hanging="360"/>
      </w:pPr>
      <w:rPr>
        <w:rFonts w:ascii="Symbol" w:hAnsi="Symbol" w:hint="default"/>
      </w:rPr>
    </w:lvl>
    <w:lvl w:ilvl="7" w:tplc="18090003">
      <w:start w:val="1"/>
      <w:numFmt w:val="bullet"/>
      <w:lvlText w:val="o"/>
      <w:lvlJc w:val="left"/>
      <w:pPr>
        <w:ind w:left="6829" w:hanging="360"/>
      </w:pPr>
      <w:rPr>
        <w:rFonts w:ascii="Courier New" w:hAnsi="Courier New" w:cs="Courier New" w:hint="default"/>
      </w:rPr>
    </w:lvl>
    <w:lvl w:ilvl="8" w:tplc="18090005">
      <w:start w:val="1"/>
      <w:numFmt w:val="bullet"/>
      <w:lvlText w:val=""/>
      <w:lvlJc w:val="left"/>
      <w:pPr>
        <w:ind w:left="7549" w:hanging="360"/>
      </w:pPr>
      <w:rPr>
        <w:rFonts w:ascii="Wingdings" w:hAnsi="Wingdings" w:hint="default"/>
      </w:rPr>
    </w:lvl>
  </w:abstractNum>
  <w:abstractNum w:abstractNumId="35" w15:restartNumberingAfterBreak="0">
    <w:nsid w:val="684C0B89"/>
    <w:multiLevelType w:val="hybridMultilevel"/>
    <w:tmpl w:val="4B7A1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A7008E9"/>
    <w:multiLevelType w:val="hybridMultilevel"/>
    <w:tmpl w:val="E28CB1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2184BC4"/>
    <w:multiLevelType w:val="hybridMultilevel"/>
    <w:tmpl w:val="BD2A8FC0"/>
    <w:lvl w:ilvl="0" w:tplc="53461BD0">
      <w:numFmt w:val="bullet"/>
      <w:lvlText w:val="-"/>
      <w:lvlJc w:val="left"/>
      <w:pPr>
        <w:ind w:left="720" w:hanging="360"/>
      </w:pPr>
      <w:rPr>
        <w:rFonts w:ascii="Arial" w:eastAsia="Calibri" w:hAnsi="Arial" w:cs="Arial"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2ED370D"/>
    <w:multiLevelType w:val="multilevel"/>
    <w:tmpl w:val="36D87586"/>
    <w:lvl w:ilvl="0">
      <w:start w:val="1"/>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Theme="minorHAnsi" w:hAnsiTheme="minorHAnsi" w:cstheme="minorHAnsi" w:hint="default"/>
        <w:b/>
        <w:bCs/>
        <w:color w:val="1F4E79" w:themeColor="accent1" w:themeShade="80"/>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40" w15:restartNumberingAfterBreak="0">
    <w:nsid w:val="74CB5E28"/>
    <w:multiLevelType w:val="hybridMultilevel"/>
    <w:tmpl w:val="B8FC5238"/>
    <w:lvl w:ilvl="0" w:tplc="18090005">
      <w:start w:val="1"/>
      <w:numFmt w:val="bullet"/>
      <w:lvlText w:val=""/>
      <w:lvlJc w:val="left"/>
      <w:pPr>
        <w:ind w:left="1429" w:hanging="360"/>
      </w:pPr>
      <w:rPr>
        <w:rFonts w:ascii="Wingdings" w:hAnsi="Wingdings"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4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4" w15:restartNumberingAfterBreak="0">
    <w:nsid w:val="7EE85620"/>
    <w:multiLevelType w:val="multilevel"/>
    <w:tmpl w:val="62609784"/>
    <w:lvl w:ilvl="0">
      <w:start w:val="1"/>
      <w:numFmt w:val="decimal"/>
      <w:lvlText w:val="%1."/>
      <w:lvlJc w:val="left"/>
      <w:pPr>
        <w:tabs>
          <w:tab w:val="num" w:pos="0"/>
        </w:tabs>
        <w:ind w:left="360" w:hanging="360"/>
      </w:pPr>
      <w:rPr>
        <w:rFonts w:ascii="Calibri" w:hAnsi="Calibri" w:hint="default"/>
        <w:b/>
        <w:bCs/>
        <w:color w:val="FFFFFF" w:themeColor="background1"/>
        <w:sz w:val="20"/>
        <w:szCs w:val="20"/>
      </w:rPr>
    </w:lvl>
    <w:lvl w:ilvl="1">
      <w:start w:val="1"/>
      <w:numFmt w:val="decimal"/>
      <w:lvlText w:val="%1.%2"/>
      <w:lvlJc w:val="left"/>
      <w:pPr>
        <w:tabs>
          <w:tab w:val="num" w:pos="0"/>
        </w:tabs>
        <w:ind w:left="510" w:hanging="510"/>
      </w:pPr>
      <w:rPr>
        <w:rFonts w:ascii="Calibri" w:hAnsi="Calibri" w:cs="Calibri" w:hint="default"/>
        <w:b/>
        <w:color w:val="1F4E79"/>
        <w:lang w:val="en-US"/>
      </w:rPr>
    </w:lvl>
    <w:lvl w:ilvl="2">
      <w:start w:val="1"/>
      <w:numFmt w:val="decimal"/>
      <w:lvlText w:val="%1.%2.%3."/>
      <w:lvlJc w:val="left"/>
      <w:pPr>
        <w:tabs>
          <w:tab w:val="num" w:pos="0"/>
        </w:tabs>
        <w:ind w:left="720" w:hanging="720"/>
      </w:pPr>
      <w:rPr>
        <w:rFonts w:ascii="Calibri" w:hAnsi="Calibri" w:hint="default"/>
        <w:b/>
        <w:bCs/>
        <w:sz w:val="20"/>
        <w:szCs w:val="20"/>
      </w:rPr>
    </w:lvl>
    <w:lvl w:ilvl="3">
      <w:start w:val="1"/>
      <w:numFmt w:val="decimal"/>
      <w:lvlText w:val="%1.%2.%3.%4"/>
      <w:lvlJc w:val="left"/>
      <w:pPr>
        <w:tabs>
          <w:tab w:val="num" w:pos="0"/>
        </w:tabs>
        <w:ind w:left="720" w:hanging="720"/>
      </w:pPr>
      <w:rPr>
        <w:rFonts w:cs="Calibri" w:hint="default"/>
        <w:sz w:val="22"/>
        <w:szCs w:val="22"/>
      </w:rPr>
    </w:lvl>
    <w:lvl w:ilvl="4">
      <w:start w:val="1"/>
      <w:numFmt w:val="decimal"/>
      <w:lvlText w:val="%1.%2.%3.%4.%5"/>
      <w:lvlJc w:val="left"/>
      <w:pPr>
        <w:tabs>
          <w:tab w:val="num" w:pos="0"/>
        </w:tabs>
        <w:ind w:left="1080" w:hanging="1080"/>
      </w:pPr>
      <w:rPr>
        <w:rFonts w:cs="Calibri" w:hint="default"/>
      </w:rPr>
    </w:lvl>
    <w:lvl w:ilvl="5">
      <w:start w:val="1"/>
      <w:numFmt w:val="decimal"/>
      <w:lvlText w:val="%1.%2.%3.%4.%5.%6"/>
      <w:lvlJc w:val="left"/>
      <w:pPr>
        <w:tabs>
          <w:tab w:val="num" w:pos="0"/>
        </w:tabs>
        <w:ind w:left="1080" w:hanging="1080"/>
      </w:pPr>
      <w:rPr>
        <w:rFonts w:cs="Calibri" w:hint="default"/>
      </w:rPr>
    </w:lvl>
    <w:lvl w:ilvl="6">
      <w:start w:val="1"/>
      <w:numFmt w:val="decimal"/>
      <w:lvlText w:val="%1.%2.%3.%4.%5.%6.%7"/>
      <w:lvlJc w:val="left"/>
      <w:pPr>
        <w:tabs>
          <w:tab w:val="num" w:pos="0"/>
        </w:tabs>
        <w:ind w:left="1440" w:hanging="1440"/>
      </w:pPr>
      <w:rPr>
        <w:rFonts w:cs="Calibri" w:hint="default"/>
      </w:rPr>
    </w:lvl>
    <w:lvl w:ilvl="7">
      <w:start w:val="1"/>
      <w:numFmt w:val="decimal"/>
      <w:lvlText w:val="%1.%2.%3.%4.%5.%6.%7.%8"/>
      <w:lvlJc w:val="left"/>
      <w:pPr>
        <w:tabs>
          <w:tab w:val="num" w:pos="0"/>
        </w:tabs>
        <w:ind w:left="1440" w:hanging="1440"/>
      </w:pPr>
      <w:rPr>
        <w:rFonts w:cs="Calibri" w:hint="default"/>
      </w:rPr>
    </w:lvl>
    <w:lvl w:ilvl="8">
      <w:start w:val="1"/>
      <w:numFmt w:val="decimal"/>
      <w:lvlText w:val="%1.%2.%3.%4.%5.%6.%7.%8.%9"/>
      <w:lvlJc w:val="left"/>
      <w:pPr>
        <w:tabs>
          <w:tab w:val="num" w:pos="0"/>
        </w:tabs>
        <w:ind w:left="1800" w:hanging="1800"/>
      </w:pPr>
      <w:rPr>
        <w:rFonts w:cs="Calibri" w:hint="default"/>
      </w:rPr>
    </w:lvl>
  </w:abstractNum>
  <w:num w:numId="1" w16cid:durableId="479078658">
    <w:abstractNumId w:val="28"/>
  </w:num>
  <w:num w:numId="2" w16cid:durableId="835731157">
    <w:abstractNumId w:val="43"/>
  </w:num>
  <w:num w:numId="3" w16cid:durableId="1232933180">
    <w:abstractNumId w:val="33"/>
  </w:num>
  <w:num w:numId="4" w16cid:durableId="118500141">
    <w:abstractNumId w:val="8"/>
  </w:num>
  <w:num w:numId="5" w16cid:durableId="451363941">
    <w:abstractNumId w:val="42"/>
  </w:num>
  <w:num w:numId="6" w16cid:durableId="304896574">
    <w:abstractNumId w:val="14"/>
  </w:num>
  <w:num w:numId="7" w16cid:durableId="903833637">
    <w:abstractNumId w:val="16"/>
  </w:num>
  <w:num w:numId="8" w16cid:durableId="1466389893">
    <w:abstractNumId w:val="1"/>
  </w:num>
  <w:num w:numId="9" w16cid:durableId="397049138">
    <w:abstractNumId w:val="2"/>
  </w:num>
  <w:num w:numId="10" w16cid:durableId="1499267189">
    <w:abstractNumId w:val="12"/>
  </w:num>
  <w:num w:numId="11" w16cid:durableId="1280601720">
    <w:abstractNumId w:val="41"/>
  </w:num>
  <w:num w:numId="12" w16cid:durableId="1314290790">
    <w:abstractNumId w:val="18"/>
  </w:num>
  <w:num w:numId="13" w16cid:durableId="1960649170">
    <w:abstractNumId w:val="25"/>
  </w:num>
  <w:num w:numId="14" w16cid:durableId="812334663">
    <w:abstractNumId w:val="26"/>
  </w:num>
  <w:num w:numId="15" w16cid:durableId="665287219">
    <w:abstractNumId w:val="22"/>
  </w:num>
  <w:num w:numId="16" w16cid:durableId="1866404431">
    <w:abstractNumId w:val="37"/>
  </w:num>
  <w:num w:numId="17" w16cid:durableId="920481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2266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0295412">
    <w:abstractNumId w:val="24"/>
  </w:num>
  <w:num w:numId="20" w16cid:durableId="1625191236">
    <w:abstractNumId w:val="19"/>
  </w:num>
  <w:num w:numId="21" w16cid:durableId="988678654">
    <w:abstractNumId w:val="29"/>
  </w:num>
  <w:num w:numId="22" w16cid:durableId="133838771">
    <w:abstractNumId w:val="4"/>
  </w:num>
  <w:num w:numId="23" w16cid:durableId="1722290735">
    <w:abstractNumId w:val="40"/>
  </w:num>
  <w:num w:numId="24" w16cid:durableId="1575702697">
    <w:abstractNumId w:val="17"/>
  </w:num>
  <w:num w:numId="25" w16cid:durableId="697006072">
    <w:abstractNumId w:val="23"/>
  </w:num>
  <w:num w:numId="26" w16cid:durableId="2059039755">
    <w:abstractNumId w:val="34"/>
  </w:num>
  <w:num w:numId="27" w16cid:durableId="819228166">
    <w:abstractNumId w:val="3"/>
  </w:num>
  <w:num w:numId="28" w16cid:durableId="1553610889">
    <w:abstractNumId w:val="5"/>
  </w:num>
  <w:num w:numId="29" w16cid:durableId="852886134">
    <w:abstractNumId w:val="9"/>
  </w:num>
  <w:num w:numId="30" w16cid:durableId="1376663884">
    <w:abstractNumId w:val="35"/>
  </w:num>
  <w:num w:numId="31" w16cid:durableId="1825928237">
    <w:abstractNumId w:val="44"/>
  </w:num>
  <w:num w:numId="32" w16cid:durableId="625279220">
    <w:abstractNumId w:val="44"/>
    <w:lvlOverride w:ilvl="0">
      <w:lvl w:ilvl="0">
        <w:start w:val="1"/>
        <w:numFmt w:val="decimal"/>
        <w:lvlText w:val="%1."/>
        <w:lvlJc w:val="left"/>
        <w:pPr>
          <w:tabs>
            <w:tab w:val="num" w:pos="0"/>
          </w:tabs>
          <w:ind w:left="360" w:hanging="360"/>
        </w:pPr>
        <w:rPr>
          <w:rFonts w:ascii="Calibri" w:hAnsi="Calibri" w:hint="default"/>
          <w:b/>
          <w:bCs/>
          <w:sz w:val="20"/>
          <w:szCs w:val="20"/>
        </w:rPr>
      </w:lvl>
    </w:lvlOverride>
    <w:lvlOverride w:ilvl="1">
      <w:lvl w:ilvl="1">
        <w:start w:val="1"/>
        <w:numFmt w:val="decimal"/>
        <w:lvlText w:val="%1.%2"/>
        <w:lvlJc w:val="left"/>
        <w:pPr>
          <w:tabs>
            <w:tab w:val="num" w:pos="0"/>
          </w:tabs>
          <w:ind w:left="510" w:hanging="510"/>
        </w:pPr>
        <w:rPr>
          <w:rFonts w:ascii="Calibri" w:hAnsi="Calibri" w:cs="Calibri" w:hint="default"/>
          <w:b/>
          <w:color w:val="1F4E79"/>
        </w:rPr>
      </w:lvl>
    </w:lvlOverride>
    <w:lvlOverride w:ilvl="2">
      <w:lvl w:ilvl="2">
        <w:start w:val="1"/>
        <w:numFmt w:val="decimal"/>
        <w:lvlText w:val="%1.%2.%3."/>
        <w:lvlJc w:val="left"/>
        <w:pPr>
          <w:tabs>
            <w:tab w:val="num" w:pos="0"/>
          </w:tabs>
          <w:ind w:left="720" w:hanging="720"/>
        </w:pPr>
        <w:rPr>
          <w:rFonts w:ascii="Calibri" w:hAnsi="Calibri" w:hint="default"/>
          <w:b/>
          <w:bCs/>
          <w:sz w:val="20"/>
          <w:szCs w:val="20"/>
        </w:rPr>
      </w:lvl>
    </w:lvlOverride>
    <w:lvlOverride w:ilvl="3">
      <w:lvl w:ilvl="3">
        <w:start w:val="1"/>
        <w:numFmt w:val="decimal"/>
        <w:lvlText w:val="%1.%2.%3.%4"/>
        <w:lvlJc w:val="left"/>
        <w:pPr>
          <w:tabs>
            <w:tab w:val="num" w:pos="0"/>
          </w:tabs>
          <w:ind w:left="720" w:hanging="720"/>
        </w:pPr>
        <w:rPr>
          <w:rFonts w:cs="Calibri" w:hint="default"/>
        </w:rPr>
      </w:lvl>
    </w:lvlOverride>
    <w:lvlOverride w:ilvl="4">
      <w:lvl w:ilvl="4">
        <w:start w:val="1"/>
        <w:numFmt w:val="decimal"/>
        <w:lvlText w:val="%1.%2.%3.%4.%5"/>
        <w:lvlJc w:val="left"/>
        <w:pPr>
          <w:tabs>
            <w:tab w:val="num" w:pos="0"/>
          </w:tabs>
          <w:ind w:left="1080" w:hanging="1080"/>
        </w:pPr>
        <w:rPr>
          <w:rFonts w:cs="Calibri" w:hint="default"/>
        </w:rPr>
      </w:lvl>
    </w:lvlOverride>
    <w:lvlOverride w:ilvl="5">
      <w:lvl w:ilvl="5">
        <w:start w:val="1"/>
        <w:numFmt w:val="decimal"/>
        <w:lvlText w:val="%1.%2.%3.%4.%5.%6"/>
        <w:lvlJc w:val="left"/>
        <w:pPr>
          <w:tabs>
            <w:tab w:val="num" w:pos="0"/>
          </w:tabs>
          <w:ind w:left="1080" w:hanging="1080"/>
        </w:pPr>
        <w:rPr>
          <w:rFonts w:cs="Calibri" w:hint="default"/>
        </w:rPr>
      </w:lvl>
    </w:lvlOverride>
    <w:lvlOverride w:ilvl="6">
      <w:lvl w:ilvl="6">
        <w:start w:val="1"/>
        <w:numFmt w:val="decimal"/>
        <w:lvlText w:val="%1.%2.%3.%4.%5.%6.%7"/>
        <w:lvlJc w:val="left"/>
        <w:pPr>
          <w:tabs>
            <w:tab w:val="num" w:pos="0"/>
          </w:tabs>
          <w:ind w:left="1440" w:hanging="1440"/>
        </w:pPr>
        <w:rPr>
          <w:rFonts w:cs="Calibri" w:hint="default"/>
        </w:rPr>
      </w:lvl>
    </w:lvlOverride>
    <w:lvlOverride w:ilvl="7">
      <w:lvl w:ilvl="7">
        <w:start w:val="1"/>
        <w:numFmt w:val="decimal"/>
        <w:lvlText w:val="%1.%2.%3.%4.%5.%6.%7.%8"/>
        <w:lvlJc w:val="left"/>
        <w:pPr>
          <w:tabs>
            <w:tab w:val="num" w:pos="0"/>
          </w:tabs>
          <w:ind w:left="1440" w:hanging="1440"/>
        </w:pPr>
        <w:rPr>
          <w:rFonts w:cs="Calibri" w:hint="default"/>
        </w:rPr>
      </w:lvl>
    </w:lvlOverride>
    <w:lvlOverride w:ilvl="8">
      <w:lvl w:ilvl="8">
        <w:start w:val="1"/>
        <w:numFmt w:val="decimal"/>
        <w:lvlText w:val="%1.%2.%3.%4.%5.%6.%7.%8.%9"/>
        <w:lvlJc w:val="left"/>
        <w:pPr>
          <w:tabs>
            <w:tab w:val="num" w:pos="0"/>
          </w:tabs>
          <w:ind w:left="1800" w:hanging="1800"/>
        </w:pPr>
        <w:rPr>
          <w:rFonts w:cs="Calibri" w:hint="default"/>
        </w:rPr>
      </w:lvl>
    </w:lvlOverride>
  </w:num>
  <w:num w:numId="33" w16cid:durableId="1583831283">
    <w:abstractNumId w:val="36"/>
  </w:num>
  <w:num w:numId="34" w16cid:durableId="678121654">
    <w:abstractNumId w:val="30"/>
  </w:num>
  <w:num w:numId="35" w16cid:durableId="1414233600">
    <w:abstractNumId w:val="7"/>
  </w:num>
  <w:num w:numId="36" w16cid:durableId="1306933832">
    <w:abstractNumId w:val="39"/>
  </w:num>
  <w:num w:numId="37" w16cid:durableId="336035429">
    <w:abstractNumId w:val="31"/>
  </w:num>
  <w:num w:numId="38" w16cid:durableId="776145597">
    <w:abstractNumId w:val="27"/>
  </w:num>
  <w:num w:numId="39" w16cid:durableId="520124015">
    <w:abstractNumId w:val="38"/>
  </w:num>
  <w:num w:numId="40" w16cid:durableId="200287066">
    <w:abstractNumId w:val="32"/>
  </w:num>
  <w:num w:numId="41" w16cid:durableId="898588979">
    <w:abstractNumId w:val="15"/>
  </w:num>
  <w:num w:numId="42" w16cid:durableId="2033262660">
    <w:abstractNumId w:val="13"/>
  </w:num>
  <w:num w:numId="43" w16cid:durableId="1515656028">
    <w:abstractNumId w:val="6"/>
  </w:num>
  <w:num w:numId="44" w16cid:durableId="1054545835">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Powell">
    <w15:presenceInfo w15:providerId="AD" w15:userId="S::John.Powell@decc.gov.ie::02cffcfa-1739-40eb-81ce-6230ebc9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edit="forms" w:enforcement="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B1"/>
    <w:rsid w:val="000038AA"/>
    <w:rsid w:val="0000669B"/>
    <w:rsid w:val="00007CAB"/>
    <w:rsid w:val="00007EF6"/>
    <w:rsid w:val="0001388F"/>
    <w:rsid w:val="000151CB"/>
    <w:rsid w:val="0002099E"/>
    <w:rsid w:val="000225C5"/>
    <w:rsid w:val="00024812"/>
    <w:rsid w:val="00026085"/>
    <w:rsid w:val="0002762F"/>
    <w:rsid w:val="000315A4"/>
    <w:rsid w:val="00033BBB"/>
    <w:rsid w:val="00050335"/>
    <w:rsid w:val="00050E29"/>
    <w:rsid w:val="00056B48"/>
    <w:rsid w:val="00061527"/>
    <w:rsid w:val="0006379F"/>
    <w:rsid w:val="00065AEE"/>
    <w:rsid w:val="00076C1A"/>
    <w:rsid w:val="00085729"/>
    <w:rsid w:val="000A6C8A"/>
    <w:rsid w:val="000C0E06"/>
    <w:rsid w:val="000C0E11"/>
    <w:rsid w:val="000C65B7"/>
    <w:rsid w:val="000D10E2"/>
    <w:rsid w:val="000E1652"/>
    <w:rsid w:val="000E283A"/>
    <w:rsid w:val="000E2CF8"/>
    <w:rsid w:val="000E4872"/>
    <w:rsid w:val="000E65AC"/>
    <w:rsid w:val="000F0378"/>
    <w:rsid w:val="000F3B29"/>
    <w:rsid w:val="000F4D74"/>
    <w:rsid w:val="000F751F"/>
    <w:rsid w:val="00101A30"/>
    <w:rsid w:val="00101AC8"/>
    <w:rsid w:val="00114317"/>
    <w:rsid w:val="001174C9"/>
    <w:rsid w:val="00130442"/>
    <w:rsid w:val="001473BE"/>
    <w:rsid w:val="001524AB"/>
    <w:rsid w:val="0015260C"/>
    <w:rsid w:val="00155C44"/>
    <w:rsid w:val="00164CF1"/>
    <w:rsid w:val="001651D7"/>
    <w:rsid w:val="00173329"/>
    <w:rsid w:val="00174B65"/>
    <w:rsid w:val="001750A8"/>
    <w:rsid w:val="00175C84"/>
    <w:rsid w:val="00182EA6"/>
    <w:rsid w:val="0018606D"/>
    <w:rsid w:val="00186FB6"/>
    <w:rsid w:val="00192D79"/>
    <w:rsid w:val="001B5C7C"/>
    <w:rsid w:val="001B602E"/>
    <w:rsid w:val="001C3A95"/>
    <w:rsid w:val="001C3D44"/>
    <w:rsid w:val="001D1C4C"/>
    <w:rsid w:val="001E0058"/>
    <w:rsid w:val="001E1F52"/>
    <w:rsid w:val="001E59E6"/>
    <w:rsid w:val="001E7C30"/>
    <w:rsid w:val="001F61FD"/>
    <w:rsid w:val="001F6360"/>
    <w:rsid w:val="001F68D2"/>
    <w:rsid w:val="001F7FC2"/>
    <w:rsid w:val="00224DF9"/>
    <w:rsid w:val="002305A7"/>
    <w:rsid w:val="00234C8E"/>
    <w:rsid w:val="0023618E"/>
    <w:rsid w:val="0023765F"/>
    <w:rsid w:val="002418DA"/>
    <w:rsid w:val="00241925"/>
    <w:rsid w:val="00245488"/>
    <w:rsid w:val="00246362"/>
    <w:rsid w:val="00254956"/>
    <w:rsid w:val="00272107"/>
    <w:rsid w:val="0028250A"/>
    <w:rsid w:val="00292437"/>
    <w:rsid w:val="00296C52"/>
    <w:rsid w:val="0029785A"/>
    <w:rsid w:val="002A1879"/>
    <w:rsid w:val="002B2535"/>
    <w:rsid w:val="002B60D2"/>
    <w:rsid w:val="002C08E8"/>
    <w:rsid w:val="002C6E1B"/>
    <w:rsid w:val="002C70EC"/>
    <w:rsid w:val="002C7140"/>
    <w:rsid w:val="002C72C0"/>
    <w:rsid w:val="002D062E"/>
    <w:rsid w:val="002D1978"/>
    <w:rsid w:val="002E273D"/>
    <w:rsid w:val="002E5630"/>
    <w:rsid w:val="002E6FC3"/>
    <w:rsid w:val="002E7C5D"/>
    <w:rsid w:val="002F0288"/>
    <w:rsid w:val="0030399F"/>
    <w:rsid w:val="003073E6"/>
    <w:rsid w:val="0031024C"/>
    <w:rsid w:val="00310EDC"/>
    <w:rsid w:val="00311BCB"/>
    <w:rsid w:val="00321AC6"/>
    <w:rsid w:val="00322A66"/>
    <w:rsid w:val="00325955"/>
    <w:rsid w:val="00325B4F"/>
    <w:rsid w:val="003270FE"/>
    <w:rsid w:val="0033495B"/>
    <w:rsid w:val="00340E75"/>
    <w:rsid w:val="0034204D"/>
    <w:rsid w:val="00350DBC"/>
    <w:rsid w:val="003620DC"/>
    <w:rsid w:val="003657B1"/>
    <w:rsid w:val="003670C3"/>
    <w:rsid w:val="003700B0"/>
    <w:rsid w:val="0037365C"/>
    <w:rsid w:val="003746C1"/>
    <w:rsid w:val="00377945"/>
    <w:rsid w:val="00381D61"/>
    <w:rsid w:val="00383C79"/>
    <w:rsid w:val="0038503C"/>
    <w:rsid w:val="0038799C"/>
    <w:rsid w:val="0039224F"/>
    <w:rsid w:val="00394603"/>
    <w:rsid w:val="003A20A4"/>
    <w:rsid w:val="003C0FB1"/>
    <w:rsid w:val="003C19E4"/>
    <w:rsid w:val="003C2DA6"/>
    <w:rsid w:val="003D35B0"/>
    <w:rsid w:val="003D3709"/>
    <w:rsid w:val="003D5BE4"/>
    <w:rsid w:val="003E08C5"/>
    <w:rsid w:val="003E4723"/>
    <w:rsid w:val="003E7CC4"/>
    <w:rsid w:val="003F3CA9"/>
    <w:rsid w:val="003F3EE7"/>
    <w:rsid w:val="004101AD"/>
    <w:rsid w:val="004126D2"/>
    <w:rsid w:val="00430EA8"/>
    <w:rsid w:val="00430F05"/>
    <w:rsid w:val="00443976"/>
    <w:rsid w:val="00446A21"/>
    <w:rsid w:val="00452613"/>
    <w:rsid w:val="004559F7"/>
    <w:rsid w:val="0046000A"/>
    <w:rsid w:val="00460CF1"/>
    <w:rsid w:val="004726A9"/>
    <w:rsid w:val="00474043"/>
    <w:rsid w:val="00483B81"/>
    <w:rsid w:val="00492291"/>
    <w:rsid w:val="00496C17"/>
    <w:rsid w:val="004A0961"/>
    <w:rsid w:val="004A15F8"/>
    <w:rsid w:val="004A7D33"/>
    <w:rsid w:val="004B2AF8"/>
    <w:rsid w:val="004B4771"/>
    <w:rsid w:val="004B576C"/>
    <w:rsid w:val="004B65A0"/>
    <w:rsid w:val="004C7F6E"/>
    <w:rsid w:val="004D3248"/>
    <w:rsid w:val="004E00BE"/>
    <w:rsid w:val="004F0700"/>
    <w:rsid w:val="004F3DDB"/>
    <w:rsid w:val="00503F93"/>
    <w:rsid w:val="00514DFD"/>
    <w:rsid w:val="0051673A"/>
    <w:rsid w:val="00522DF9"/>
    <w:rsid w:val="005239E4"/>
    <w:rsid w:val="00531E81"/>
    <w:rsid w:val="00533484"/>
    <w:rsid w:val="00534A1C"/>
    <w:rsid w:val="00541969"/>
    <w:rsid w:val="00542982"/>
    <w:rsid w:val="00550821"/>
    <w:rsid w:val="00550B2B"/>
    <w:rsid w:val="005635BE"/>
    <w:rsid w:val="00564F8A"/>
    <w:rsid w:val="00580AF7"/>
    <w:rsid w:val="0058336E"/>
    <w:rsid w:val="00593709"/>
    <w:rsid w:val="005A41B0"/>
    <w:rsid w:val="005B1922"/>
    <w:rsid w:val="005C1535"/>
    <w:rsid w:val="005D60C5"/>
    <w:rsid w:val="005E3864"/>
    <w:rsid w:val="005F2191"/>
    <w:rsid w:val="005F67F0"/>
    <w:rsid w:val="005F6B87"/>
    <w:rsid w:val="005F7E00"/>
    <w:rsid w:val="00601E78"/>
    <w:rsid w:val="006067C4"/>
    <w:rsid w:val="0061100A"/>
    <w:rsid w:val="00613ECA"/>
    <w:rsid w:val="00643E46"/>
    <w:rsid w:val="00646B48"/>
    <w:rsid w:val="006535A0"/>
    <w:rsid w:val="00656028"/>
    <w:rsid w:val="006565BD"/>
    <w:rsid w:val="00663B2A"/>
    <w:rsid w:val="00666CD0"/>
    <w:rsid w:val="00671010"/>
    <w:rsid w:val="006751FA"/>
    <w:rsid w:val="006761DC"/>
    <w:rsid w:val="00676921"/>
    <w:rsid w:val="00684357"/>
    <w:rsid w:val="006955D1"/>
    <w:rsid w:val="006A1D74"/>
    <w:rsid w:val="006A7016"/>
    <w:rsid w:val="006C612B"/>
    <w:rsid w:val="006C6715"/>
    <w:rsid w:val="006C71B4"/>
    <w:rsid w:val="006E26C3"/>
    <w:rsid w:val="00702C39"/>
    <w:rsid w:val="00720CE8"/>
    <w:rsid w:val="00724739"/>
    <w:rsid w:val="007325BC"/>
    <w:rsid w:val="00732B3F"/>
    <w:rsid w:val="0073644F"/>
    <w:rsid w:val="007368CF"/>
    <w:rsid w:val="00751177"/>
    <w:rsid w:val="00756CA9"/>
    <w:rsid w:val="00757561"/>
    <w:rsid w:val="00762B01"/>
    <w:rsid w:val="007704DA"/>
    <w:rsid w:val="007712DD"/>
    <w:rsid w:val="007746D2"/>
    <w:rsid w:val="007831B0"/>
    <w:rsid w:val="00785B01"/>
    <w:rsid w:val="007879CD"/>
    <w:rsid w:val="00796715"/>
    <w:rsid w:val="007A3C19"/>
    <w:rsid w:val="007A49FA"/>
    <w:rsid w:val="007B120C"/>
    <w:rsid w:val="007B2C0C"/>
    <w:rsid w:val="007B4B97"/>
    <w:rsid w:val="007C5E41"/>
    <w:rsid w:val="007C793D"/>
    <w:rsid w:val="007E093F"/>
    <w:rsid w:val="007E5B65"/>
    <w:rsid w:val="007E76FD"/>
    <w:rsid w:val="007E7F2F"/>
    <w:rsid w:val="007F13F0"/>
    <w:rsid w:val="007F263B"/>
    <w:rsid w:val="007F3458"/>
    <w:rsid w:val="00803D16"/>
    <w:rsid w:val="0080489A"/>
    <w:rsid w:val="00810B05"/>
    <w:rsid w:val="0081621E"/>
    <w:rsid w:val="0081730C"/>
    <w:rsid w:val="0082552F"/>
    <w:rsid w:val="0083112F"/>
    <w:rsid w:val="008347C3"/>
    <w:rsid w:val="00837A39"/>
    <w:rsid w:val="00861561"/>
    <w:rsid w:val="00866E60"/>
    <w:rsid w:val="00867EDE"/>
    <w:rsid w:val="00873F06"/>
    <w:rsid w:val="0088594E"/>
    <w:rsid w:val="008901C9"/>
    <w:rsid w:val="00891A74"/>
    <w:rsid w:val="00896C28"/>
    <w:rsid w:val="008A1C6D"/>
    <w:rsid w:val="008B422F"/>
    <w:rsid w:val="008C07AC"/>
    <w:rsid w:val="008C69A3"/>
    <w:rsid w:val="008D04D7"/>
    <w:rsid w:val="008D34AF"/>
    <w:rsid w:val="008E235A"/>
    <w:rsid w:val="008F1486"/>
    <w:rsid w:val="008F5874"/>
    <w:rsid w:val="00904FCA"/>
    <w:rsid w:val="0090568D"/>
    <w:rsid w:val="009147DA"/>
    <w:rsid w:val="00916113"/>
    <w:rsid w:val="00921E8E"/>
    <w:rsid w:val="00926BF4"/>
    <w:rsid w:val="00926F67"/>
    <w:rsid w:val="0093043E"/>
    <w:rsid w:val="00931121"/>
    <w:rsid w:val="00931B89"/>
    <w:rsid w:val="009340FB"/>
    <w:rsid w:val="00934BC4"/>
    <w:rsid w:val="00951854"/>
    <w:rsid w:val="009528C8"/>
    <w:rsid w:val="0095374A"/>
    <w:rsid w:val="009608C5"/>
    <w:rsid w:val="00974777"/>
    <w:rsid w:val="00977CC4"/>
    <w:rsid w:val="009840F9"/>
    <w:rsid w:val="00990C27"/>
    <w:rsid w:val="0099533F"/>
    <w:rsid w:val="00997226"/>
    <w:rsid w:val="009A0BAB"/>
    <w:rsid w:val="009A7F27"/>
    <w:rsid w:val="009B1FA7"/>
    <w:rsid w:val="009B6F44"/>
    <w:rsid w:val="009C05E9"/>
    <w:rsid w:val="009C5F61"/>
    <w:rsid w:val="009C6248"/>
    <w:rsid w:val="009C6CBD"/>
    <w:rsid w:val="009D6264"/>
    <w:rsid w:val="009E0C3E"/>
    <w:rsid w:val="009E6B8D"/>
    <w:rsid w:val="00A034E8"/>
    <w:rsid w:val="00A0779A"/>
    <w:rsid w:val="00A25C3C"/>
    <w:rsid w:val="00A31012"/>
    <w:rsid w:val="00A463C6"/>
    <w:rsid w:val="00A60A1D"/>
    <w:rsid w:val="00A62D7A"/>
    <w:rsid w:val="00A6430B"/>
    <w:rsid w:val="00A65C0F"/>
    <w:rsid w:val="00A7281F"/>
    <w:rsid w:val="00A756DF"/>
    <w:rsid w:val="00A8258F"/>
    <w:rsid w:val="00A82605"/>
    <w:rsid w:val="00A863A2"/>
    <w:rsid w:val="00A977DE"/>
    <w:rsid w:val="00AA6837"/>
    <w:rsid w:val="00AB3391"/>
    <w:rsid w:val="00AB5697"/>
    <w:rsid w:val="00AC44B0"/>
    <w:rsid w:val="00AC4D66"/>
    <w:rsid w:val="00AD44D1"/>
    <w:rsid w:val="00AD5A5F"/>
    <w:rsid w:val="00AE3041"/>
    <w:rsid w:val="00AF5177"/>
    <w:rsid w:val="00AF7D14"/>
    <w:rsid w:val="00B12CE7"/>
    <w:rsid w:val="00B1490E"/>
    <w:rsid w:val="00B35085"/>
    <w:rsid w:val="00B37DD2"/>
    <w:rsid w:val="00B402FB"/>
    <w:rsid w:val="00B40D9B"/>
    <w:rsid w:val="00B421F3"/>
    <w:rsid w:val="00B6057A"/>
    <w:rsid w:val="00B61934"/>
    <w:rsid w:val="00B61AEE"/>
    <w:rsid w:val="00B61DAD"/>
    <w:rsid w:val="00B625AA"/>
    <w:rsid w:val="00B66734"/>
    <w:rsid w:val="00B66FE4"/>
    <w:rsid w:val="00B80587"/>
    <w:rsid w:val="00B809C4"/>
    <w:rsid w:val="00B9639C"/>
    <w:rsid w:val="00B96D84"/>
    <w:rsid w:val="00BA3A5E"/>
    <w:rsid w:val="00BA3C02"/>
    <w:rsid w:val="00BB24E7"/>
    <w:rsid w:val="00BB5B6D"/>
    <w:rsid w:val="00BB5E9D"/>
    <w:rsid w:val="00BD2B8D"/>
    <w:rsid w:val="00BE0C6B"/>
    <w:rsid w:val="00BE4EBF"/>
    <w:rsid w:val="00BE69B1"/>
    <w:rsid w:val="00BF4019"/>
    <w:rsid w:val="00C05754"/>
    <w:rsid w:val="00C11244"/>
    <w:rsid w:val="00C22B2F"/>
    <w:rsid w:val="00C25940"/>
    <w:rsid w:val="00C3103B"/>
    <w:rsid w:val="00C32309"/>
    <w:rsid w:val="00C37A49"/>
    <w:rsid w:val="00C40333"/>
    <w:rsid w:val="00C42E06"/>
    <w:rsid w:val="00C42F52"/>
    <w:rsid w:val="00C43DF2"/>
    <w:rsid w:val="00C4598F"/>
    <w:rsid w:val="00C57446"/>
    <w:rsid w:val="00C7189F"/>
    <w:rsid w:val="00C87925"/>
    <w:rsid w:val="00C93669"/>
    <w:rsid w:val="00C97555"/>
    <w:rsid w:val="00CA3AF8"/>
    <w:rsid w:val="00CA6E4C"/>
    <w:rsid w:val="00CC568F"/>
    <w:rsid w:val="00CC7906"/>
    <w:rsid w:val="00CD09AB"/>
    <w:rsid w:val="00CD1E3C"/>
    <w:rsid w:val="00CE52AE"/>
    <w:rsid w:val="00CE7885"/>
    <w:rsid w:val="00CE7EE0"/>
    <w:rsid w:val="00D103CA"/>
    <w:rsid w:val="00D116BB"/>
    <w:rsid w:val="00D1758E"/>
    <w:rsid w:val="00D17C44"/>
    <w:rsid w:val="00D209EB"/>
    <w:rsid w:val="00D244FD"/>
    <w:rsid w:val="00D3359A"/>
    <w:rsid w:val="00D3541F"/>
    <w:rsid w:val="00D35AA7"/>
    <w:rsid w:val="00D40756"/>
    <w:rsid w:val="00D42BB5"/>
    <w:rsid w:val="00D42F7C"/>
    <w:rsid w:val="00D61AC9"/>
    <w:rsid w:val="00D64590"/>
    <w:rsid w:val="00D74111"/>
    <w:rsid w:val="00D7420C"/>
    <w:rsid w:val="00D820BD"/>
    <w:rsid w:val="00D85057"/>
    <w:rsid w:val="00D95646"/>
    <w:rsid w:val="00D97FE5"/>
    <w:rsid w:val="00DA508A"/>
    <w:rsid w:val="00DA6804"/>
    <w:rsid w:val="00DB1533"/>
    <w:rsid w:val="00DB3219"/>
    <w:rsid w:val="00DB5E7D"/>
    <w:rsid w:val="00DB6F9F"/>
    <w:rsid w:val="00DC28E8"/>
    <w:rsid w:val="00DD18CC"/>
    <w:rsid w:val="00DD2839"/>
    <w:rsid w:val="00DD38EB"/>
    <w:rsid w:val="00DD59EC"/>
    <w:rsid w:val="00DF26D3"/>
    <w:rsid w:val="00DF2835"/>
    <w:rsid w:val="00E02E63"/>
    <w:rsid w:val="00E03583"/>
    <w:rsid w:val="00E045F3"/>
    <w:rsid w:val="00E059A5"/>
    <w:rsid w:val="00E4022C"/>
    <w:rsid w:val="00E42FF2"/>
    <w:rsid w:val="00E551F2"/>
    <w:rsid w:val="00E65278"/>
    <w:rsid w:val="00E80B01"/>
    <w:rsid w:val="00E92FAE"/>
    <w:rsid w:val="00E93694"/>
    <w:rsid w:val="00E97A42"/>
    <w:rsid w:val="00EA1632"/>
    <w:rsid w:val="00EA39AD"/>
    <w:rsid w:val="00EA4AAC"/>
    <w:rsid w:val="00EB061B"/>
    <w:rsid w:val="00EB1547"/>
    <w:rsid w:val="00EB444F"/>
    <w:rsid w:val="00EB5352"/>
    <w:rsid w:val="00EC3227"/>
    <w:rsid w:val="00EC4192"/>
    <w:rsid w:val="00EC7568"/>
    <w:rsid w:val="00ED08A1"/>
    <w:rsid w:val="00ED1993"/>
    <w:rsid w:val="00ED4B86"/>
    <w:rsid w:val="00EE08AA"/>
    <w:rsid w:val="00EF372B"/>
    <w:rsid w:val="00F0274F"/>
    <w:rsid w:val="00F030B3"/>
    <w:rsid w:val="00F36615"/>
    <w:rsid w:val="00F54F8B"/>
    <w:rsid w:val="00F575CF"/>
    <w:rsid w:val="00F62F98"/>
    <w:rsid w:val="00F92B67"/>
    <w:rsid w:val="00F934BA"/>
    <w:rsid w:val="00F948D2"/>
    <w:rsid w:val="00F979CD"/>
    <w:rsid w:val="00FA4A41"/>
    <w:rsid w:val="00FB4614"/>
    <w:rsid w:val="00FC4084"/>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5CB1E8"/>
  <w15:docId w15:val="{0F04C72E-53EB-4870-850F-08238EAF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qForma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link w:val="NoSpacingChar"/>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table" w:customStyle="1" w:styleId="TableGrid11">
    <w:name w:val="Table Grid11"/>
    <w:basedOn w:val="TableNormal"/>
    <w:next w:val="TableGrid"/>
    <w:uiPriority w:val="99"/>
    <w:rsid w:val="009E0C3E"/>
    <w:pPr>
      <w:spacing w:after="0" w:line="240" w:lineRule="auto"/>
      <w:jc w:val="both"/>
    </w:pPr>
    <w:rPr>
      <w:rFonts w:ascii="Times New Roman" w:eastAsia="Times New Roman" w:hAnsi="Times New Roman" w:cs="Times New Roman"/>
      <w:sz w:val="20"/>
      <w:szCs w:val="20"/>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99"/>
    <w:rsid w:val="009E0C3E"/>
    <w:pPr>
      <w:spacing w:after="0" w:line="240" w:lineRule="auto"/>
      <w:jc w:val="both"/>
    </w:pPr>
    <w:rPr>
      <w:rFonts w:ascii="Times New Roman" w:eastAsia="Times New Roman" w:hAnsi="Times New Roman" w:cs="Times New Roman"/>
      <w:sz w:val="20"/>
      <w:szCs w:val="20"/>
      <w:lang w:val="en-IE"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rsid w:val="008D04D7"/>
    <w:rPr>
      <w:rFonts w:ascii="Calibri" w:eastAsia="Times New Roman" w:hAnsi="Calibri" w:cs="Times New Roman"/>
      <w:szCs w:val="24"/>
      <w:lang w:val="en-GB"/>
    </w:rPr>
  </w:style>
  <w:style w:type="paragraph" w:customStyle="1" w:styleId="Heading41">
    <w:name w:val="Heading 41"/>
    <w:rsid w:val="009A7F27"/>
    <w:pPr>
      <w:numPr>
        <w:ilvl w:val="3"/>
      </w:numPr>
      <w:pBdr>
        <w:top w:val="none" w:sz="4" w:space="0" w:color="000000"/>
        <w:left w:val="none" w:sz="4" w:space="0" w:color="000000"/>
        <w:bottom w:val="none" w:sz="4" w:space="0" w:color="000000"/>
        <w:right w:val="none" w:sz="4" w:space="0" w:color="000000"/>
        <w:between w:val="none" w:sz="4" w:space="0" w:color="000000"/>
      </w:pBdr>
      <w:tabs>
        <w:tab w:val="num" w:pos="864"/>
      </w:tabs>
      <w:spacing w:after="0" w:line="240" w:lineRule="auto"/>
      <w:ind w:left="864" w:hanging="864"/>
      <w:outlineLvl w:val="3"/>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224DF9"/>
    <w:rPr>
      <w:rFonts w:ascii="Calibri" w:eastAsia="Calibri" w:hAnsi="Calibri" w:cs="Times New Roman"/>
      <w:lang w:val="en-IE"/>
    </w:rPr>
  </w:style>
  <w:style w:type="table" w:customStyle="1" w:styleId="TableGrid1">
    <w:name w:val="Table Grid1"/>
    <w:basedOn w:val="TableNormal"/>
    <w:next w:val="TableGrid"/>
    <w:uiPriority w:val="59"/>
    <w:rsid w:val="00CD09A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92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072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104157040">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tenders.gov.i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tenders.gov.ie" TargetMode="External"/><Relationship Id="rId25"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tenders.gov.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yperlink" Target="http://www.etenders.gov.ie" TargetMode="External"/><Relationship Id="rId10" Type="http://schemas.openxmlformats.org/officeDocument/2006/relationships/settings" Target="settings.xml"/><Relationship Id="rId19" Type="http://schemas.openxmlformats.org/officeDocument/2006/relationships/hyperlink" Target="http://www.etenders.gov.i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s://www.gov.ie/en/organisation/department-of-the-environment-climate-and-communications/" TargetMode="Externa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D0248BDBD1F6430BBD6F5481D293B6D6"/>
        <w:category>
          <w:name w:val="General"/>
          <w:gallery w:val="placeholder"/>
        </w:category>
        <w:types>
          <w:type w:val="bbPlcHdr"/>
        </w:types>
        <w:behaviors>
          <w:behavior w:val="content"/>
        </w:behaviors>
        <w:guid w:val="{3077EC57-7B70-41E9-9671-E6C4ED10BF92}"/>
      </w:docPartPr>
      <w:docPartBody>
        <w:p w:rsidR="000F16A3" w:rsidRDefault="00096EC6" w:rsidP="00096EC6">
          <w:pPr>
            <w:pStyle w:val="D0248BDBD1F6430BBD6F5481D293B6D6"/>
          </w:pPr>
          <w:r w:rsidRPr="002204E4">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D91F5D4-28EC-4E7D-B71D-6E08F9AD2881}"/>
      </w:docPartPr>
      <w:docPartBody>
        <w:p w:rsidR="00F179AA" w:rsidRDefault="00AB4676">
          <w:r w:rsidRPr="00614743">
            <w:rPr>
              <w:rStyle w:val="PlaceholderText"/>
            </w:rPr>
            <w:t>Click or tap here to enter text.</w:t>
          </w:r>
        </w:p>
      </w:docPartBody>
    </w:docPart>
    <w:docPart>
      <w:docPartPr>
        <w:name w:val="A139AE19680D498A972C191430B7ED87"/>
        <w:category>
          <w:name w:val="General"/>
          <w:gallery w:val="placeholder"/>
        </w:category>
        <w:types>
          <w:type w:val="bbPlcHdr"/>
        </w:types>
        <w:behaviors>
          <w:behavior w:val="content"/>
        </w:behaviors>
        <w:guid w:val="{4D946B51-5A5D-402F-B363-50364BF5DF73}"/>
      </w:docPartPr>
      <w:docPartBody>
        <w:p w:rsidR="00F85CBF" w:rsidRDefault="00812F04" w:rsidP="00812F04">
          <w:pPr>
            <w:pStyle w:val="A139AE19680D498A972C191430B7ED87"/>
          </w:pPr>
          <w:r w:rsidRPr="003D35B0">
            <w:rPr>
              <w:rStyle w:val="PlaceholderText"/>
              <w:rFonts w:eastAsiaTheme="minorHAnsi"/>
            </w:rPr>
            <w:t>[Insert name of Contracting Authority]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96EC6"/>
    <w:rsid w:val="000D365E"/>
    <w:rsid w:val="000E50F2"/>
    <w:rsid w:val="000F16A3"/>
    <w:rsid w:val="00120EEE"/>
    <w:rsid w:val="0017061D"/>
    <w:rsid w:val="0017502A"/>
    <w:rsid w:val="00202000"/>
    <w:rsid w:val="002411F6"/>
    <w:rsid w:val="00243E81"/>
    <w:rsid w:val="002458CB"/>
    <w:rsid w:val="00252AD6"/>
    <w:rsid w:val="002954EC"/>
    <w:rsid w:val="002B4D30"/>
    <w:rsid w:val="002C77E7"/>
    <w:rsid w:val="00342601"/>
    <w:rsid w:val="00361719"/>
    <w:rsid w:val="003C47B8"/>
    <w:rsid w:val="003D0F6C"/>
    <w:rsid w:val="003F7A40"/>
    <w:rsid w:val="00416790"/>
    <w:rsid w:val="00423548"/>
    <w:rsid w:val="004368B4"/>
    <w:rsid w:val="00461DA6"/>
    <w:rsid w:val="0048189C"/>
    <w:rsid w:val="0049435D"/>
    <w:rsid w:val="004D3DF9"/>
    <w:rsid w:val="005005BD"/>
    <w:rsid w:val="00520CC8"/>
    <w:rsid w:val="00550BBC"/>
    <w:rsid w:val="00593781"/>
    <w:rsid w:val="005F0348"/>
    <w:rsid w:val="00653685"/>
    <w:rsid w:val="006B1429"/>
    <w:rsid w:val="006E08E0"/>
    <w:rsid w:val="006F7A4D"/>
    <w:rsid w:val="00752271"/>
    <w:rsid w:val="007538A8"/>
    <w:rsid w:val="00767729"/>
    <w:rsid w:val="00790A85"/>
    <w:rsid w:val="007D00F1"/>
    <w:rsid w:val="00812F04"/>
    <w:rsid w:val="00831B7E"/>
    <w:rsid w:val="00833F8D"/>
    <w:rsid w:val="00836DA7"/>
    <w:rsid w:val="0085602E"/>
    <w:rsid w:val="008B4737"/>
    <w:rsid w:val="009041FA"/>
    <w:rsid w:val="00975DA6"/>
    <w:rsid w:val="009B3FDC"/>
    <w:rsid w:val="009D7763"/>
    <w:rsid w:val="009F5929"/>
    <w:rsid w:val="00A37992"/>
    <w:rsid w:val="00A62CC7"/>
    <w:rsid w:val="00A70F35"/>
    <w:rsid w:val="00A90020"/>
    <w:rsid w:val="00A96FA1"/>
    <w:rsid w:val="00AA15E9"/>
    <w:rsid w:val="00AB4676"/>
    <w:rsid w:val="00B36E8F"/>
    <w:rsid w:val="00BA3E7F"/>
    <w:rsid w:val="00BD77B3"/>
    <w:rsid w:val="00C22A3B"/>
    <w:rsid w:val="00C61719"/>
    <w:rsid w:val="00C7052B"/>
    <w:rsid w:val="00CC6B57"/>
    <w:rsid w:val="00D3147F"/>
    <w:rsid w:val="00E0041B"/>
    <w:rsid w:val="00E74482"/>
    <w:rsid w:val="00E84A40"/>
    <w:rsid w:val="00EB3A3B"/>
    <w:rsid w:val="00F179AA"/>
    <w:rsid w:val="00F42675"/>
    <w:rsid w:val="00F8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2F04"/>
    <w:rPr>
      <w:color w:val="808080"/>
    </w:rPr>
  </w:style>
  <w:style w:type="paragraph" w:customStyle="1" w:styleId="E5B87B3FD9CB4E93885F5503286AB1BB">
    <w:name w:val="E5B87B3FD9CB4E93885F5503286AB1BB"/>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D0248BDBD1F6430BBD6F5481D293B6D6">
    <w:name w:val="D0248BDBD1F6430BBD6F5481D293B6D6"/>
    <w:rsid w:val="00096EC6"/>
    <w:rPr>
      <w:lang w:val="en-IE" w:eastAsia="en-IE"/>
    </w:rPr>
  </w:style>
  <w:style w:type="paragraph" w:customStyle="1" w:styleId="9159A25A66F743BB8693B50BEFB61ED9">
    <w:name w:val="9159A25A66F743BB8693B50BEFB61ED9"/>
    <w:rsid w:val="006B1429"/>
    <w:rPr>
      <w:lang w:val="en-IE" w:eastAsia="en-IE"/>
    </w:rPr>
  </w:style>
  <w:style w:type="paragraph" w:customStyle="1" w:styleId="A139AE19680D498A972C191430B7ED87">
    <w:name w:val="A139AE19680D498A972C191430B7ED87"/>
    <w:rsid w:val="00812F04"/>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The Minister of the Environment, Climate &amp; Communications</Abstract>
  <CompanyAddress/>
  <CompanyPhone/>
  <CompanyFax>Governance, Risk &amp; Compliance Tracking on premise Software Solution to the Minister of the Environment, Climate &amp; Communications</CompanyFax>
  <CompanyEmail/>
</CoverPageProperties>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1fbdab93-1226-4d5f-90cc-239d02c7010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190BD043CED6CB44BAD6A03EC802B475" ma:contentTypeVersion="15" ma:contentTypeDescription="Create a new document for eDocs" ma:contentTypeScope="" ma:versionID="4a0d5df1f3cc7a197dd0fbe2271b87b2">
  <xsd:schema xmlns:xsd="http://www.w3.org/2001/XMLSchema" xmlns:xs="http://www.w3.org/2001/XMLSchema" xmlns:p="http://schemas.microsoft.com/office/2006/metadata/properties" xmlns:ns1="http://schemas.microsoft.com/sharepoint/v3" xmlns:ns2="59311adf-83d4-46fd-80dc-206f27418ed8" xmlns:ns3="54fd18f1-75ae-4964-87e4-663421a4bb30" xmlns:ns4="http://schemas.microsoft.com/sharepoint/v4" targetNamespace="http://schemas.microsoft.com/office/2006/metadata/properties" ma:root="true" ma:fieldsID="f41a9e2d8750e26b45df6546d0000292" ns1:_="" ns2:_="" ns3:_="" ns4:_="">
    <xsd:import namespace="http://schemas.microsoft.com/sharepoint/v3"/>
    <xsd:import namespace="59311adf-83d4-46fd-80dc-206f27418ed8"/>
    <xsd:import namespace="54fd18f1-75ae-4964-87e4-663421a4bb30"/>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element name="_vti_ItemHoldRecordStatus" ma:index="2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11adf-83d4-46fd-80dc-206f27418ed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7b6e00a8-1446-4ef2-b92a-96b4772b9755" ma:termSetId="6b2a013c-fe8b-4805-9242-a33f2487bec9"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default="" ma:fieldId="{602c691f-3efa-402d-ab5c-baa8c240a9e7}" ma:taxonomyMulti="true" ma:sspId="7b6e00a8-1446-4ef2-b92a-96b4772b9755" ma:termSetId="3892bbe0-d052-4b67-82b4-70c7294c09f1"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7b6e00a8-1446-4ef2-b92a-96b4772b9755"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7" nillable="true" ma:taxonomy="true" ma:internalName="eDocs_SecurityClassificationTaxHTField0" ma:taxonomyFieldName="eDocs_SecurityClassification" ma:displayName="Security Classification" ma:default="16;#Unclassified|f33d2cd0-30e5-4f10-8d2a-4027eb6837f4" ma:fieldId="{6bbd3faf-a5ab-4e5e-b8a6-a5e099cef439}" ma:sspId="7b6e00a8-1446-4ef2-b92a-96b4772b9755" ma:termSetId="597e04dd-c0ba-4dc5-b0c3-577ee999919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fd18f1-75ae-4964-87e4-663421a4bb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517776-4ee6-4e3f-9639-e28616b142cf}" ma:internalName="TaxCatchAll" ma:showField="CatchAllData" ma:web="54fd18f1-75ae-4964-87e4-663421a4bb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curityLevel xmlns="http://schemas.microsoft.com/sharepoint/v3">Unclassified</eDocs_SecurityLevel>
    <IconOverlay xmlns="http://schemas.microsoft.com/sharepoint/v4" xsi:nil="true"/>
    <eDocs_FileName xmlns="http://schemas.microsoft.com/sharepoint/v3">OGPPO002-048-2016</eDocs_FileName>
    <_dlc_ExpireDateSaved xmlns="http://schemas.microsoft.com/sharepoint/v3" xsi:nil="true"/>
    <_dlc_ExpireDate xmlns="http://schemas.microsoft.com/sharepoint/v3" xsi:nil="true"/>
    <TaxCatchAll xmlns="54fd18f1-75ae-4964-87e4-663421a4bb30">
      <Value>2</Value>
      <Value>1</Value>
    </TaxCatchAll>
    <eDocs_FileTopicsTaxHTField0 xmlns="59311adf-83d4-46fd-80dc-206f27418ed8">
      <Terms xmlns="http://schemas.microsoft.com/office/infopath/2007/PartnerControls"/>
    </eDocs_FileTopicsTaxHTField0>
    <eDocs_SeriesSubSeriesTaxHTField0 xmlns="59311adf-83d4-46fd-80dc-206f27418ed8">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eDocs_SeriesSubSeriesTaxHTField0>
    <eDocs_YearTaxHTField0 xmlns="59311adf-83d4-46fd-80dc-206f27418ed8">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DocumentTopicsTaxHTField0 xmlns="59311adf-83d4-46fd-80dc-206f27418ed8">
      <Terms xmlns="http://schemas.microsoft.com/office/infopath/2007/PartnerControls"/>
    </eDocs_DocumentTopicsTaxHTField0>
    <eDocs_SecurityClassificationTaxHTField0 xmlns="59311adf-83d4-46fd-80dc-206f27418ed8">
      <Terms xmlns="http://schemas.microsoft.com/office/infopath/2007/PartnerControls"/>
    </eDocs_SecurityClassificationTaxHTField0>
  </documentManagement>
</p:properti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2ED6E-0710-45AA-9E54-76C07A7E40FF}">
  <ds:schemaRefs>
    <ds:schemaRef ds:uri="office.server.policy"/>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23E076C6-86BA-4C75-98C4-B5BB86BCE557}">
  <ds:schemaRefs>
    <ds:schemaRef ds:uri="http://schemas.openxmlformats.org/officeDocument/2006/bibliography"/>
  </ds:schemaRefs>
</ds:datastoreItem>
</file>

<file path=customXml/itemProps5.xml><?xml version="1.0" encoding="utf-8"?>
<ds:datastoreItem xmlns:ds="http://schemas.openxmlformats.org/officeDocument/2006/customXml" ds:itemID="{3B45259D-B246-4C90-A403-E4C6F1119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311adf-83d4-46fd-80dc-206f27418ed8"/>
    <ds:schemaRef ds:uri="54fd18f1-75ae-4964-87e4-663421a4bb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4fd18f1-75ae-4964-87e4-663421a4bb30"/>
    <ds:schemaRef ds:uri="59311adf-83d4-46fd-80dc-206f27418ed8"/>
  </ds:schemaRefs>
</ds:datastoreItem>
</file>

<file path=customXml/itemProps7.xml><?xml version="1.0" encoding="utf-8"?>
<ds:datastoreItem xmlns:ds="http://schemas.openxmlformats.org/officeDocument/2006/customXml" ds:itemID="{6005AF2E-6F7F-4143-98EE-A434FD6C97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18994</Words>
  <Characters>108270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John Powell</cp:lastModifiedBy>
  <cp:revision>4</cp:revision>
  <dcterms:created xsi:type="dcterms:W3CDTF">2023-02-24T11:10:00Z</dcterms:created>
  <dcterms:modified xsi:type="dcterms:W3CDTF">2023-02-24T11:36:00Z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0x0101000BC94875665D404BB1351B53C41FD2C000190BD043CED6CB44BAD6A03EC802B475</vt:lpwstr>
  </property>
  <property fmtid="{D5CDD505-2E9C-101B-9397-08002B2CF9AE}" pid="3" name="eDocs_FileTopics">
    <vt:lpwstr/>
  </property>
  <property fmtid="{D5CDD505-2E9C-101B-9397-08002B2CF9AE}" pid="4" name="eDocs_DocumentTopics">
    <vt:lpwstr/>
  </property>
  <property fmtid="{D5CDD505-2E9C-101B-9397-08002B2CF9AE}" pid="5" name="eDocs_Year">
    <vt:lpwstr>1;#2016|290abb38-182b-47f5-ab57-7f33b46e6252</vt:lpwstr>
  </property>
  <property fmtid="{D5CDD505-2E9C-101B-9397-08002B2CF9AE}" pid="6" name="eDocs_SeriesSubSeries">
    <vt:lpwstr>2;#002|230b5c71-8bf6-4beb-a83d-cddb41cc2b0c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_dlc_ItemStageId">
    <vt:lpwstr>1</vt:lpwstr>
  </property>
  <property fmtid="{D5CDD505-2E9C-101B-9397-08002B2CF9AE}" pid="12" name="eDocs_SecurityClassification">
    <vt:lpwstr/>
  </property>
</Properties>
</file>