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84A5" w14:textId="77777777" w:rsidR="0017483F" w:rsidRPr="00731C9B" w:rsidRDefault="0017483F" w:rsidP="00731C9B">
      <w:pPr>
        <w:rPr>
          <w:rFonts w:ascii="Calibri" w:hAnsi="Calibri" w:cs="Calibri"/>
          <w:sz w:val="24"/>
        </w:rPr>
      </w:pPr>
    </w:p>
    <w:p w14:paraId="784A9989" w14:textId="77777777" w:rsidR="0017483F" w:rsidRPr="00731C9B" w:rsidRDefault="0017483F" w:rsidP="00731C9B">
      <w:pPr>
        <w:rPr>
          <w:rFonts w:ascii="Calibri" w:hAnsi="Calibri" w:cs="Calibri"/>
          <w:b/>
          <w:color w:val="171717"/>
          <w:sz w:val="24"/>
        </w:rPr>
      </w:pPr>
      <w:r w:rsidRPr="00731C9B">
        <w:rPr>
          <w:rFonts w:ascii="Calibri" w:hAnsi="Calibri" w:cs="Calibri"/>
          <w:b/>
          <w:color w:val="171717"/>
          <w:sz w:val="24"/>
        </w:rPr>
        <w:t>6 March 2023</w:t>
      </w:r>
    </w:p>
    <w:p w14:paraId="60F116AD" w14:textId="77777777" w:rsidR="0017483F" w:rsidRPr="00731C9B" w:rsidRDefault="0017483F" w:rsidP="00731C9B">
      <w:pPr>
        <w:rPr>
          <w:rFonts w:ascii="Calibri" w:hAnsi="Calibri" w:cs="Calibri"/>
          <w:b/>
          <w:color w:val="171717"/>
          <w:sz w:val="24"/>
        </w:rPr>
      </w:pPr>
    </w:p>
    <w:p w14:paraId="1BFFD912" w14:textId="77777777" w:rsidR="0017483F" w:rsidRPr="00731C9B" w:rsidRDefault="0017483F" w:rsidP="00731C9B">
      <w:pPr>
        <w:rPr>
          <w:rFonts w:ascii="Calibri" w:hAnsi="Calibri" w:cs="Calibri"/>
          <w:b/>
          <w:color w:val="171717"/>
          <w:sz w:val="24"/>
        </w:rPr>
      </w:pPr>
      <w:r w:rsidRPr="00731C9B">
        <w:rPr>
          <w:rFonts w:ascii="Calibri" w:hAnsi="Calibri" w:cs="Calibri"/>
          <w:b/>
          <w:color w:val="171717"/>
          <w:sz w:val="24"/>
        </w:rPr>
        <w:t>Re: AIE request (AIE/23/085)</w:t>
      </w:r>
    </w:p>
    <w:p w14:paraId="4137426F" w14:textId="77777777" w:rsidR="0017483F" w:rsidRPr="00731C9B" w:rsidRDefault="0017483F" w:rsidP="00731C9B">
      <w:pPr>
        <w:rPr>
          <w:rFonts w:ascii="Calibri" w:hAnsi="Calibri" w:cs="Calibri"/>
          <w:b/>
          <w:color w:val="171717"/>
          <w:sz w:val="24"/>
        </w:rPr>
      </w:pPr>
    </w:p>
    <w:p w14:paraId="7FFC6D51" w14:textId="77777777" w:rsidR="0017483F" w:rsidRPr="00731C9B" w:rsidRDefault="0017483F" w:rsidP="00731C9B">
      <w:pPr>
        <w:rPr>
          <w:rFonts w:ascii="Calibri" w:hAnsi="Calibri" w:cs="Calibri"/>
          <w:b/>
          <w:color w:val="171717"/>
          <w:sz w:val="24"/>
        </w:rPr>
      </w:pPr>
      <w:r w:rsidRPr="00731C9B">
        <w:rPr>
          <w:rFonts w:ascii="Calibri" w:hAnsi="Calibri" w:cs="Calibri"/>
          <w:color w:val="171717"/>
          <w:sz w:val="24"/>
        </w:rPr>
        <w:t>Dear Sir / Madam,</w:t>
      </w:r>
    </w:p>
    <w:p w14:paraId="11FACA31" w14:textId="77777777" w:rsidR="0017483F" w:rsidRPr="00731C9B" w:rsidRDefault="0017483F" w:rsidP="00731C9B">
      <w:pPr>
        <w:rPr>
          <w:rFonts w:ascii="Calibri" w:hAnsi="Calibri" w:cs="Calibri"/>
          <w:color w:val="171717"/>
          <w:sz w:val="24"/>
        </w:rPr>
      </w:pPr>
    </w:p>
    <w:p w14:paraId="5D2B86C0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>I refer to your request for a review of the decision made by this Department on 17</w:t>
      </w:r>
      <w:r w:rsidRPr="00731C9B">
        <w:rPr>
          <w:rFonts w:ascii="Calibri" w:hAnsi="Calibri" w:cs="Calibri"/>
          <w:sz w:val="24"/>
          <w:vertAlign w:val="superscript"/>
        </w:rPr>
        <w:t>th</w:t>
      </w:r>
      <w:r w:rsidRPr="00731C9B">
        <w:rPr>
          <w:rFonts w:ascii="Calibri" w:hAnsi="Calibri" w:cs="Calibri"/>
          <w:sz w:val="24"/>
        </w:rPr>
        <w:t xml:space="preserve"> February 2023 not to release the records to which you requested access under the European Communities (Access to Information on the Environment) Regulations 2007</w:t>
      </w:r>
      <w:r w:rsidRPr="00731C9B">
        <w:rPr>
          <w:rFonts w:ascii="Calibri" w:hAnsi="Calibri" w:cs="Calibri"/>
          <w:iCs/>
          <w:sz w:val="24"/>
        </w:rPr>
        <w:t xml:space="preserve"> to 2018 (S.I. No. 133 of 2007, S.I. No. 662 of 2011, S.I. No. 615 of 2014 and S.I. 309 of 2018</w:t>
      </w:r>
      <w:r w:rsidRPr="00731C9B">
        <w:rPr>
          <w:rFonts w:ascii="Calibri" w:hAnsi="Calibri" w:cs="Calibri"/>
          <w:sz w:val="24"/>
        </w:rPr>
        <w:t>) (hereafter referred to as the AIE Regulations).</w:t>
      </w:r>
    </w:p>
    <w:p w14:paraId="69DD627E" w14:textId="77777777" w:rsidR="0017483F" w:rsidRPr="00731C9B" w:rsidRDefault="0017483F" w:rsidP="00731C9B">
      <w:pPr>
        <w:rPr>
          <w:rFonts w:ascii="Calibri" w:hAnsi="Calibri" w:cs="Calibri"/>
          <w:color w:val="171717"/>
          <w:sz w:val="24"/>
        </w:rPr>
      </w:pPr>
    </w:p>
    <w:p w14:paraId="6D186771" w14:textId="77777777" w:rsidR="0017483F" w:rsidRPr="00731C9B" w:rsidRDefault="0017483F" w:rsidP="00731C9B">
      <w:pPr>
        <w:rPr>
          <w:rFonts w:ascii="Calibri" w:hAnsi="Calibri" w:cs="Calibri"/>
          <w:color w:val="171717"/>
          <w:sz w:val="24"/>
        </w:rPr>
      </w:pPr>
      <w:r w:rsidRPr="00731C9B">
        <w:rPr>
          <w:rFonts w:ascii="Calibri" w:hAnsi="Calibri" w:cs="Calibri"/>
          <w:color w:val="171717"/>
          <w:sz w:val="24"/>
        </w:rPr>
        <w:t>Your original request was for:</w:t>
      </w:r>
    </w:p>
    <w:p w14:paraId="5C455AED" w14:textId="77777777" w:rsidR="0017483F" w:rsidRPr="00731C9B" w:rsidRDefault="0017483F" w:rsidP="00731C9B">
      <w:pPr>
        <w:rPr>
          <w:rFonts w:ascii="Calibri" w:hAnsi="Calibri" w:cs="Calibri"/>
          <w:color w:val="171717"/>
          <w:sz w:val="24"/>
        </w:rPr>
      </w:pPr>
    </w:p>
    <w:p w14:paraId="6BBE201E" w14:textId="77777777" w:rsidR="0017483F" w:rsidRPr="00731C9B" w:rsidRDefault="0017483F" w:rsidP="00731C9B">
      <w:pPr>
        <w:rPr>
          <w:rFonts w:ascii="Calibri" w:hAnsi="Calibri" w:cs="Calibri"/>
          <w:color w:val="171717"/>
          <w:sz w:val="24"/>
        </w:rPr>
      </w:pPr>
      <w:r w:rsidRPr="00731C9B">
        <w:rPr>
          <w:rFonts w:ascii="Calibri" w:hAnsi="Calibri" w:cs="Calibri"/>
          <w:color w:val="171717"/>
          <w:sz w:val="24"/>
        </w:rPr>
        <w:t>‘a register of cattle herds with over 500 cattle per head, to include the herd number and location of each cattle farm’</w:t>
      </w:r>
    </w:p>
    <w:p w14:paraId="77E31FEC" w14:textId="77777777" w:rsidR="0017483F" w:rsidRPr="00731C9B" w:rsidRDefault="0017483F" w:rsidP="00731C9B">
      <w:pPr>
        <w:rPr>
          <w:rFonts w:ascii="Calibri" w:hAnsi="Calibri" w:cs="Calibri"/>
          <w:color w:val="171717"/>
          <w:sz w:val="24"/>
        </w:rPr>
      </w:pPr>
    </w:p>
    <w:p w14:paraId="5F4C98D8" w14:textId="77777777" w:rsidR="0017483F" w:rsidRPr="00731C9B" w:rsidRDefault="0017483F" w:rsidP="00731C9B">
      <w:pPr>
        <w:rPr>
          <w:rFonts w:ascii="Calibri" w:hAnsi="Calibri" w:cs="Calibri"/>
          <w:color w:val="171717"/>
          <w:sz w:val="24"/>
        </w:rPr>
      </w:pPr>
      <w:r w:rsidRPr="00731C9B">
        <w:rPr>
          <w:rFonts w:ascii="Calibri" w:hAnsi="Calibri" w:cs="Calibri"/>
          <w:sz w:val="24"/>
        </w:rPr>
        <w:t>As you will be aware from the acknowledgement of your request for an internal review, I was assigned to review your request.  I made a decision on your review request on 6 March 223.  My decision on review is an entirely new and separate decision on your request and is explained below.</w:t>
      </w:r>
    </w:p>
    <w:p w14:paraId="189076E7" w14:textId="77777777" w:rsidR="0017483F" w:rsidRPr="00731C9B" w:rsidRDefault="0017483F" w:rsidP="00731C9B">
      <w:pPr>
        <w:rPr>
          <w:rFonts w:ascii="Calibri" w:hAnsi="Calibri" w:cs="Calibri"/>
          <w:sz w:val="24"/>
        </w:rPr>
      </w:pPr>
    </w:p>
    <w:p w14:paraId="792E4CFD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i/>
          <w:iCs/>
          <w:sz w:val="24"/>
        </w:rPr>
        <w:t xml:space="preserve">I must inform you that I have not found any grounds to reverse the decision made by the initial decision-maker and accordingly I affirm his decision to refuse access to the records requested under Article 8 (a) (i) of the AIE Regulations. </w:t>
      </w:r>
    </w:p>
    <w:p w14:paraId="004C7449" w14:textId="77777777" w:rsidR="0017483F" w:rsidRPr="00731C9B" w:rsidRDefault="0017483F" w:rsidP="00731C9B">
      <w:pPr>
        <w:rPr>
          <w:rFonts w:ascii="Calibri" w:hAnsi="Calibri" w:cs="Calibri"/>
          <w:sz w:val="24"/>
        </w:rPr>
      </w:pPr>
    </w:p>
    <w:p w14:paraId="1015B711" w14:textId="77777777" w:rsidR="0017483F" w:rsidRPr="00731C9B" w:rsidRDefault="0017483F" w:rsidP="00731C9B">
      <w:pPr>
        <w:rPr>
          <w:rFonts w:ascii="Calibri" w:hAnsi="Calibri" w:cs="Calibri"/>
          <w:color w:val="2E74B5"/>
          <w:sz w:val="24"/>
        </w:rPr>
      </w:pPr>
      <w:r w:rsidRPr="00731C9B">
        <w:rPr>
          <w:rFonts w:ascii="Calibri" w:hAnsi="Calibri" w:cs="Calibri"/>
          <w:color w:val="171717"/>
          <w:sz w:val="24"/>
        </w:rPr>
        <w:t>In upholding the original decision, I have deemed significant the content of Articles 8 (a) (i) of the AIE Regulations and Section 37 (1) of the 2014 Freedom of Information Act.</w:t>
      </w:r>
    </w:p>
    <w:p w14:paraId="2C1CB08A" w14:textId="77777777" w:rsidR="0017483F" w:rsidRPr="00731C9B" w:rsidRDefault="0017483F" w:rsidP="00731C9B">
      <w:pPr>
        <w:rPr>
          <w:rFonts w:ascii="Calibri" w:hAnsi="Calibri" w:cs="Calibri"/>
          <w:i/>
          <w:color w:val="2E74B5"/>
          <w:sz w:val="24"/>
        </w:rPr>
      </w:pPr>
    </w:p>
    <w:p w14:paraId="63AD6A2A" w14:textId="77777777" w:rsidR="0017483F" w:rsidRPr="00731C9B" w:rsidRDefault="0017483F" w:rsidP="00731C9B">
      <w:pPr>
        <w:rPr>
          <w:rFonts w:ascii="Calibri" w:hAnsi="Calibri" w:cs="Calibri"/>
          <w:i/>
          <w:sz w:val="24"/>
        </w:rPr>
      </w:pPr>
      <w:r w:rsidRPr="00731C9B">
        <w:rPr>
          <w:rFonts w:ascii="Calibri" w:hAnsi="Calibri" w:cs="Calibri"/>
          <w:i/>
          <w:iCs/>
          <w:sz w:val="24"/>
        </w:rPr>
        <w:t xml:space="preserve">In arriving at a decision on your request, I confirm that I have had regard to the provisions of Article 10 of the AIE Regulations, as a decision to refuse to disclose information under Articles 8 and/or 9 must not be taken in isolation from the relevant provisions in Article 10.  </w:t>
      </w:r>
    </w:p>
    <w:p w14:paraId="0ECEBCFB" w14:textId="77777777" w:rsidR="0017483F" w:rsidRPr="00731C9B" w:rsidRDefault="0017483F" w:rsidP="00731C9B">
      <w:pPr>
        <w:rPr>
          <w:rFonts w:ascii="Calibri" w:hAnsi="Calibri" w:cs="Calibri"/>
          <w:i/>
          <w:color w:val="2E74B5"/>
          <w:sz w:val="24"/>
        </w:rPr>
      </w:pPr>
    </w:p>
    <w:p w14:paraId="2C3495FE" w14:textId="77777777" w:rsidR="0017483F" w:rsidRPr="00731C9B" w:rsidRDefault="0017483F" w:rsidP="00731C9B">
      <w:pPr>
        <w:rPr>
          <w:rFonts w:ascii="Calibri" w:hAnsi="Calibri" w:cs="Calibri"/>
          <w:i/>
          <w:iCs/>
          <w:sz w:val="24"/>
        </w:rPr>
      </w:pPr>
      <w:r w:rsidRPr="00731C9B">
        <w:rPr>
          <w:rFonts w:ascii="Calibri" w:hAnsi="Calibri" w:cs="Calibri"/>
          <w:i/>
          <w:iCs/>
          <w:sz w:val="24"/>
        </w:rPr>
        <w:t xml:space="preserve">In line with Article 10(3), my deliberations have included weighing the public interest served by disclosure against the interest served by refusal.   I have decided that, on balance, the public interest in this case is best served by withholding this information.  </w:t>
      </w:r>
    </w:p>
    <w:p w14:paraId="786AFC93" w14:textId="77777777" w:rsidR="0017483F" w:rsidRPr="00731C9B" w:rsidRDefault="0017483F" w:rsidP="00731C9B">
      <w:pPr>
        <w:rPr>
          <w:rFonts w:ascii="Calibri" w:hAnsi="Calibri" w:cs="Calibri"/>
          <w:i/>
          <w:sz w:val="24"/>
        </w:rPr>
      </w:pPr>
      <w:r w:rsidRPr="00731C9B">
        <w:rPr>
          <w:rFonts w:ascii="Calibri" w:hAnsi="Calibri" w:cs="Calibri"/>
          <w:i/>
          <w:iCs/>
          <w:sz w:val="24"/>
        </w:rPr>
        <w:t>Decisions taken by other bodies in relation to requests for information is a matter for these organisations.</w:t>
      </w:r>
    </w:p>
    <w:p w14:paraId="3B68824C" w14:textId="77777777" w:rsidR="0017483F" w:rsidRPr="00731C9B" w:rsidRDefault="0017483F" w:rsidP="00731C9B">
      <w:pPr>
        <w:rPr>
          <w:rFonts w:ascii="Calibri" w:hAnsi="Calibri" w:cs="Calibri"/>
          <w:i/>
          <w:sz w:val="24"/>
        </w:rPr>
      </w:pPr>
    </w:p>
    <w:p w14:paraId="335B70DB" w14:textId="77777777" w:rsidR="0017483F" w:rsidRPr="00731C9B" w:rsidRDefault="0017483F" w:rsidP="00731C9B">
      <w:pPr>
        <w:rPr>
          <w:rFonts w:ascii="Calibri" w:hAnsi="Calibri" w:cs="Calibri"/>
          <w:i/>
          <w:sz w:val="24"/>
        </w:rPr>
      </w:pPr>
      <w:r w:rsidRPr="00731C9B">
        <w:rPr>
          <w:rFonts w:ascii="Calibri" w:hAnsi="Calibri" w:cs="Calibri"/>
          <w:sz w:val="24"/>
        </w:rPr>
        <w:t>Under Article 12 of the AIE Regulations you may appeal this decision, by writing to the Commissioner for Environmental Information at the address given below:</w:t>
      </w:r>
    </w:p>
    <w:p w14:paraId="560553D4" w14:textId="77777777" w:rsidR="0017483F" w:rsidRPr="00731C9B" w:rsidRDefault="0017483F" w:rsidP="00731C9B">
      <w:pPr>
        <w:rPr>
          <w:rFonts w:ascii="Calibri" w:hAnsi="Calibri" w:cs="Calibri"/>
          <w:sz w:val="24"/>
        </w:rPr>
      </w:pPr>
    </w:p>
    <w:p w14:paraId="256DD6CA" w14:textId="77777777" w:rsidR="0017483F" w:rsidRPr="00731C9B" w:rsidRDefault="0017483F" w:rsidP="00731C9B">
      <w:pPr>
        <w:rPr>
          <w:rFonts w:ascii="Calibri" w:hAnsi="Calibri" w:cs="Calibri"/>
          <w:sz w:val="24"/>
        </w:rPr>
      </w:pPr>
    </w:p>
    <w:p w14:paraId="01D5D702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ab/>
        <w:t>Office of the Commissioner for Environmental Information</w:t>
      </w:r>
    </w:p>
    <w:p w14:paraId="03A6101E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ab/>
        <w:t>6 Earlsfort Terrace</w:t>
      </w:r>
    </w:p>
    <w:p w14:paraId="14C4FEB5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ab/>
        <w:t>Dublin 2</w:t>
      </w:r>
    </w:p>
    <w:p w14:paraId="646C2BE0" w14:textId="31EAF339" w:rsidR="0017483F" w:rsidRPr="00731C9B" w:rsidRDefault="00731C9B" w:rsidP="00731C9B">
      <w:pPr>
        <w:rPr>
          <w:rStyle w:val="st1"/>
          <w:rFonts w:ascii="Calibri" w:hAnsi="Calibri" w:cs="Calibri"/>
          <w:color w:val="171717"/>
          <w:sz w:val="24"/>
        </w:rPr>
      </w:pPr>
      <w:r w:rsidRPr="00731C9B">
        <w:rPr>
          <w:rStyle w:val="st1"/>
          <w:rFonts w:ascii="Calibri" w:hAnsi="Calibri" w:cs="Calibri"/>
          <w:color w:val="171717"/>
          <w:sz w:val="24"/>
        </w:rPr>
        <w:tab/>
      </w:r>
      <w:r w:rsidR="0017483F" w:rsidRPr="00731C9B">
        <w:rPr>
          <w:rStyle w:val="st1"/>
          <w:rFonts w:ascii="Calibri" w:hAnsi="Calibri" w:cs="Calibri"/>
          <w:color w:val="171717"/>
          <w:sz w:val="24"/>
        </w:rPr>
        <w:t>D02 W773</w:t>
      </w:r>
    </w:p>
    <w:p w14:paraId="24DC21EE" w14:textId="77777777" w:rsidR="0017483F" w:rsidRPr="00731C9B" w:rsidRDefault="0017483F" w:rsidP="00731C9B">
      <w:pPr>
        <w:rPr>
          <w:rFonts w:ascii="Calibri" w:hAnsi="Calibri" w:cs="Calibri"/>
          <w:color w:val="171717"/>
          <w:sz w:val="24"/>
        </w:rPr>
      </w:pPr>
      <w:r w:rsidRPr="00731C9B">
        <w:rPr>
          <w:rStyle w:val="st1"/>
          <w:rFonts w:ascii="Calibri" w:hAnsi="Calibri" w:cs="Calibri"/>
          <w:color w:val="171717"/>
          <w:sz w:val="24"/>
        </w:rPr>
        <w:t xml:space="preserve">Phone: </w:t>
      </w:r>
      <w:r w:rsidRPr="00731C9B">
        <w:rPr>
          <w:rFonts w:ascii="Calibri" w:hAnsi="Calibri" w:cs="Calibri"/>
          <w:sz w:val="24"/>
        </w:rPr>
        <w:t>+353-1-639 5689</w:t>
      </w:r>
    </w:p>
    <w:p w14:paraId="2C0E78AF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ab/>
      </w:r>
    </w:p>
    <w:p w14:paraId="4238A784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 xml:space="preserve">It is also possible to appeal on the website of the Commissioner </w:t>
      </w:r>
      <w:hyperlink r:id="rId8" w:history="1">
        <w:r w:rsidRPr="00731C9B">
          <w:rPr>
            <w:rStyle w:val="Hyperlink"/>
            <w:rFonts w:ascii="Calibri" w:hAnsi="Calibri" w:cs="Calibri"/>
            <w:sz w:val="24"/>
          </w:rPr>
          <w:t>www.ocei.gov.ie</w:t>
        </w:r>
      </w:hyperlink>
      <w:r w:rsidRPr="00731C9B">
        <w:rPr>
          <w:rFonts w:ascii="Calibri" w:hAnsi="Calibri" w:cs="Calibri"/>
          <w:sz w:val="24"/>
        </w:rPr>
        <w:t xml:space="preserve">.  </w:t>
      </w:r>
    </w:p>
    <w:p w14:paraId="127F59E8" w14:textId="77777777" w:rsidR="0017483F" w:rsidRPr="00731C9B" w:rsidRDefault="0017483F" w:rsidP="00731C9B">
      <w:pPr>
        <w:rPr>
          <w:rFonts w:ascii="Calibri" w:hAnsi="Calibri" w:cs="Calibri"/>
          <w:sz w:val="24"/>
        </w:rPr>
      </w:pPr>
    </w:p>
    <w:p w14:paraId="3AA8E2C9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 xml:space="preserve">If you wish to appeal, you should do so within </w:t>
      </w:r>
      <w:r w:rsidRPr="00731C9B">
        <w:rPr>
          <w:rFonts w:ascii="Calibri" w:hAnsi="Calibri" w:cs="Calibri"/>
          <w:b/>
          <w:bCs/>
          <w:sz w:val="24"/>
        </w:rPr>
        <w:t>1 month</w:t>
      </w:r>
      <w:r w:rsidRPr="00731C9B">
        <w:rPr>
          <w:rFonts w:ascii="Calibri" w:hAnsi="Calibri" w:cs="Calibri"/>
          <w:sz w:val="24"/>
        </w:rPr>
        <w:t xml:space="preserve"> of this notification.  The fee for such an appeal is €50 or €15 if you are the holder of a medical card or the dependent of a holder of a medical card.  </w:t>
      </w:r>
    </w:p>
    <w:p w14:paraId="7C111A20" w14:textId="77777777" w:rsidR="0017483F" w:rsidRPr="00731C9B" w:rsidRDefault="0017483F" w:rsidP="00731C9B">
      <w:pPr>
        <w:rPr>
          <w:rFonts w:ascii="Calibri" w:hAnsi="Calibri" w:cs="Calibri"/>
          <w:sz w:val="24"/>
        </w:rPr>
      </w:pPr>
    </w:p>
    <w:p w14:paraId="3724270D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 xml:space="preserve">I can be contacted at 01-5058724 or pat.keena@agriculture.gov.ie to answer any questions you may have, and to assist you generally in this matter. </w:t>
      </w:r>
    </w:p>
    <w:p w14:paraId="00FAE715" w14:textId="77777777" w:rsidR="0017483F" w:rsidRPr="00731C9B" w:rsidRDefault="0017483F" w:rsidP="00731C9B">
      <w:pPr>
        <w:rPr>
          <w:rFonts w:ascii="Calibri" w:hAnsi="Calibri" w:cs="Calibri"/>
          <w:sz w:val="24"/>
        </w:rPr>
      </w:pPr>
    </w:p>
    <w:p w14:paraId="347FBD70" w14:textId="0AC70665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 xml:space="preserve">Yours sincerely, </w:t>
      </w:r>
    </w:p>
    <w:p w14:paraId="23933CFE" w14:textId="377CFEE9" w:rsidR="0017483F" w:rsidRPr="00731C9B" w:rsidRDefault="00ED7FC8" w:rsidP="00731C9B">
      <w:pPr>
        <w:rPr>
          <w:rFonts w:ascii="Calibri" w:hAnsi="Calibri" w:cs="Calibri"/>
          <w:sz w:val="24"/>
        </w:rPr>
      </w:pPr>
      <w:r w:rsidRPr="00ED7FC8">
        <w:rPr>
          <w:rFonts w:ascii="Calibri" w:hAnsi="Calibri" w:cs="Calibri"/>
          <w:sz w:val="24"/>
        </w:rPr>
        <w:drawing>
          <wp:anchor distT="0" distB="0" distL="114300" distR="114300" simplePos="0" relativeHeight="251657216" behindDoc="0" locked="0" layoutInCell="1" allowOverlap="1" wp14:anchorId="581EDAF8" wp14:editId="589B091F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1257409" cy="4724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09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7B04E" w14:textId="26A8DEED" w:rsidR="0017483F" w:rsidRPr="00731C9B" w:rsidRDefault="0017483F" w:rsidP="00731C9B">
      <w:pPr>
        <w:rPr>
          <w:rFonts w:ascii="Calibri" w:hAnsi="Calibri" w:cs="Calibri"/>
          <w:sz w:val="24"/>
        </w:rPr>
      </w:pPr>
    </w:p>
    <w:p w14:paraId="7053823A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>____________</w:t>
      </w:r>
    </w:p>
    <w:p w14:paraId="4EB7E427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>Pat Keena</w:t>
      </w:r>
    </w:p>
    <w:p w14:paraId="7FB89A62" w14:textId="77777777" w:rsidR="0017483F" w:rsidRPr="00731C9B" w:rsidRDefault="0017483F" w:rsidP="00731C9B">
      <w:pPr>
        <w:rPr>
          <w:rFonts w:ascii="Calibri" w:hAnsi="Calibri" w:cs="Calibri"/>
          <w:sz w:val="24"/>
        </w:rPr>
      </w:pPr>
      <w:r w:rsidRPr="00731C9B">
        <w:rPr>
          <w:rFonts w:ascii="Calibri" w:hAnsi="Calibri" w:cs="Calibri"/>
          <w:sz w:val="24"/>
        </w:rPr>
        <w:t>Assistant Principal</w:t>
      </w:r>
    </w:p>
    <w:p w14:paraId="6807A938" w14:textId="77777777" w:rsidR="0017483F" w:rsidRPr="00731C9B" w:rsidRDefault="0017483F" w:rsidP="00731C9B">
      <w:pPr>
        <w:rPr>
          <w:rFonts w:ascii="Calibri" w:hAnsi="Calibri" w:cs="Calibri"/>
          <w:sz w:val="24"/>
          <w:lang w:val="en-IE"/>
        </w:rPr>
      </w:pPr>
      <w:r w:rsidRPr="00731C9B">
        <w:rPr>
          <w:rFonts w:ascii="Calibri" w:hAnsi="Calibri" w:cs="Calibri"/>
          <w:sz w:val="24"/>
        </w:rPr>
        <w:t>Animal Identification and Movement Division</w:t>
      </w:r>
    </w:p>
    <w:p w14:paraId="08F3C0DC" w14:textId="77777777" w:rsidR="0017483F" w:rsidRPr="00731C9B" w:rsidRDefault="0017483F" w:rsidP="00731C9B">
      <w:pPr>
        <w:rPr>
          <w:rFonts w:ascii="Calibri" w:hAnsi="Calibri" w:cs="Calibri"/>
          <w:sz w:val="24"/>
        </w:rPr>
      </w:pPr>
    </w:p>
    <w:sectPr w:rsidR="0017483F" w:rsidRPr="00731C9B" w:rsidSect="009326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4072" w14:textId="77777777" w:rsidR="00CC5931" w:rsidRDefault="00CC5931" w:rsidP="00E12173">
      <w:r>
        <w:separator/>
      </w:r>
    </w:p>
  </w:endnote>
  <w:endnote w:type="continuationSeparator" w:id="0">
    <w:p w14:paraId="7E13CCA5" w14:textId="77777777" w:rsidR="00CC5931" w:rsidRDefault="00CC5931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E0F8" w14:textId="77777777" w:rsidR="00225A7C" w:rsidRDefault="0022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D46F" w14:textId="77777777" w:rsidR="00731C9B" w:rsidRPr="00AA145A" w:rsidRDefault="00731C9B" w:rsidP="00731C9B">
    <w:pPr>
      <w:autoSpaceDE w:val="0"/>
      <w:autoSpaceDN w:val="0"/>
      <w:rPr>
        <w:rFonts w:eastAsiaTheme="majorEastAsia" w:cstheme="majorBidi"/>
        <w:b/>
        <w:color w:val="004D44"/>
        <w:sz w:val="16"/>
        <w:szCs w:val="32"/>
      </w:rPr>
    </w:pPr>
    <w:r w:rsidRPr="00AA145A">
      <w:rPr>
        <w:rFonts w:eastAsiaTheme="majorEastAsia" w:cstheme="majorBidi"/>
        <w:b/>
        <w:color w:val="004D44"/>
        <w:sz w:val="16"/>
        <w:szCs w:val="32"/>
      </w:rPr>
      <w:t>Foirgneamh Riaracháin Bhacastúin, Lána Steach</w:t>
    </w:r>
    <w:r>
      <w:rPr>
        <w:rFonts w:eastAsiaTheme="majorEastAsia" w:cstheme="majorBidi"/>
        <w:b/>
        <w:color w:val="004D44"/>
        <w:sz w:val="16"/>
        <w:szCs w:val="32"/>
      </w:rPr>
      <w:t xml:space="preserve"> </w:t>
    </w:r>
    <w:r w:rsidRPr="00AA145A">
      <w:rPr>
        <w:rFonts w:eastAsiaTheme="majorEastAsia" w:cstheme="majorBidi"/>
        <w:b/>
        <w:color w:val="004D44"/>
        <w:sz w:val="16"/>
        <w:szCs w:val="32"/>
      </w:rPr>
      <w:t>Cuimne, Cill Droichid, Co. Chill Dara, W23 X3PH</w:t>
    </w:r>
  </w:p>
  <w:p w14:paraId="2E867334" w14:textId="77777777" w:rsidR="00731C9B" w:rsidRPr="00CA2A3F" w:rsidRDefault="00731C9B" w:rsidP="00731C9B">
    <w:pPr>
      <w:pStyle w:val="ContactInformation812pt"/>
      <w:rPr>
        <w:b/>
      </w:rPr>
    </w:pPr>
    <w:r>
      <w:rPr>
        <w:b/>
      </w:rPr>
      <w:t>Backweston Administration Building</w:t>
    </w:r>
    <w:r w:rsidRPr="00CA2A3F">
      <w:rPr>
        <w:b/>
      </w:rPr>
      <w:t xml:space="preserve">, </w:t>
    </w:r>
    <w:r>
      <w:rPr>
        <w:b/>
      </w:rPr>
      <w:t>Stacumny Lane</w:t>
    </w:r>
    <w:r w:rsidRPr="00CA2A3F">
      <w:rPr>
        <w:b/>
      </w:rPr>
      <w:t xml:space="preserve">, </w:t>
    </w:r>
    <w:r>
      <w:rPr>
        <w:b/>
      </w:rPr>
      <w:t>Celbridge</w:t>
    </w:r>
    <w:r w:rsidRPr="00CA2A3F">
      <w:rPr>
        <w:b/>
      </w:rPr>
      <w:t xml:space="preserve">, </w:t>
    </w:r>
    <w:r>
      <w:rPr>
        <w:b/>
      </w:rPr>
      <w:t>Co Kildare, W23 X3PH</w:t>
    </w:r>
  </w:p>
  <w:p w14:paraId="76FE534D" w14:textId="33E768C6" w:rsidR="00731C9B" w:rsidRDefault="00731C9B" w:rsidP="00731C9B">
    <w:pPr>
      <w:pStyle w:val="ContactInformation812pt"/>
    </w:pPr>
    <w:r>
      <w:t>T</w:t>
    </w:r>
    <w:r w:rsidRPr="00853DBE">
      <w:t xml:space="preserve"> +353 </w:t>
    </w:r>
    <w:r>
      <w:t>1 5058</w:t>
    </w:r>
    <w:r w:rsidR="00225A7C">
      <w:t>724</w:t>
    </w:r>
    <w:r>
      <w:t xml:space="preserve"> | </w:t>
    </w:r>
    <w:r w:rsidR="00225A7C">
      <w:t>pat.keena</w:t>
    </w:r>
    <w:r>
      <w:t>@agriculture</w:t>
    </w:r>
    <w:r w:rsidRPr="00853DBE">
      <w:t>.gov</w:t>
    </w:r>
    <w:r>
      <w:t>.ie</w:t>
    </w:r>
  </w:p>
  <w:p w14:paraId="15CEA0C5" w14:textId="77777777" w:rsidR="00731C9B" w:rsidRPr="00CA2A3F" w:rsidRDefault="00731C9B" w:rsidP="00731C9B">
    <w:pPr>
      <w:pStyle w:val="ContactInformation812pt"/>
      <w:rPr>
        <w:rFonts w:cs="Arial"/>
        <w:color w:val="005951"/>
        <w:szCs w:val="16"/>
      </w:rPr>
    </w:pPr>
    <w:r>
      <w:t>www.agriculture.gov.ie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4F18" w14:textId="77777777" w:rsidR="00165AC0" w:rsidRPr="00AA145A" w:rsidRDefault="00165AC0" w:rsidP="009141F7">
    <w:pPr>
      <w:autoSpaceDE w:val="0"/>
      <w:autoSpaceDN w:val="0"/>
      <w:rPr>
        <w:rFonts w:eastAsiaTheme="majorEastAsia" w:cstheme="majorBidi"/>
        <w:b/>
        <w:color w:val="004D44"/>
        <w:sz w:val="16"/>
        <w:szCs w:val="32"/>
      </w:rPr>
    </w:pPr>
    <w:r w:rsidRPr="00AA145A">
      <w:rPr>
        <w:rFonts w:eastAsiaTheme="majorEastAsia" w:cstheme="majorBidi"/>
        <w:b/>
        <w:color w:val="004D44"/>
        <w:sz w:val="16"/>
        <w:szCs w:val="32"/>
      </w:rPr>
      <w:t>Foirgneamh Riaracháin Bhacastúin, Lána Steach</w:t>
    </w:r>
    <w:r>
      <w:rPr>
        <w:rFonts w:eastAsiaTheme="majorEastAsia" w:cstheme="majorBidi"/>
        <w:b/>
        <w:color w:val="004D44"/>
        <w:sz w:val="16"/>
        <w:szCs w:val="32"/>
      </w:rPr>
      <w:t xml:space="preserve"> </w:t>
    </w:r>
    <w:r w:rsidRPr="00AA145A">
      <w:rPr>
        <w:rFonts w:eastAsiaTheme="majorEastAsia" w:cstheme="majorBidi"/>
        <w:b/>
        <w:color w:val="004D44"/>
        <w:sz w:val="16"/>
        <w:szCs w:val="32"/>
      </w:rPr>
      <w:t>Cuimne, Cill Droichid, Co. Chill Dara, W23 X3PH</w:t>
    </w:r>
  </w:p>
  <w:p w14:paraId="04B012E8" w14:textId="77777777" w:rsidR="00165AC0" w:rsidRPr="00CA2A3F" w:rsidRDefault="00165AC0" w:rsidP="00CA2A3F">
    <w:pPr>
      <w:pStyle w:val="ContactInformation812pt"/>
      <w:rPr>
        <w:b/>
      </w:rPr>
    </w:pPr>
    <w:r>
      <w:rPr>
        <w:b/>
      </w:rPr>
      <w:t>Backweston Administration Building</w:t>
    </w:r>
    <w:r w:rsidRPr="00CA2A3F">
      <w:rPr>
        <w:b/>
      </w:rPr>
      <w:t xml:space="preserve">, </w:t>
    </w:r>
    <w:r>
      <w:rPr>
        <w:b/>
      </w:rPr>
      <w:t>Stacumny Lane</w:t>
    </w:r>
    <w:r w:rsidRPr="00CA2A3F">
      <w:rPr>
        <w:b/>
      </w:rPr>
      <w:t xml:space="preserve">, </w:t>
    </w:r>
    <w:r>
      <w:rPr>
        <w:b/>
      </w:rPr>
      <w:t>Celbridge</w:t>
    </w:r>
    <w:r w:rsidRPr="00CA2A3F">
      <w:rPr>
        <w:b/>
      </w:rPr>
      <w:t xml:space="preserve">, </w:t>
    </w:r>
    <w:r>
      <w:rPr>
        <w:b/>
      </w:rPr>
      <w:t>Co Kildare, W23 X3PH</w:t>
    </w:r>
  </w:p>
  <w:p w14:paraId="71D1F0D2" w14:textId="61694415" w:rsidR="00165AC0" w:rsidRDefault="00165AC0" w:rsidP="00CA2A3F">
    <w:pPr>
      <w:pStyle w:val="ContactInformation812pt"/>
    </w:pPr>
    <w:r>
      <w:t>T</w:t>
    </w:r>
    <w:r w:rsidRPr="00853DBE">
      <w:t xml:space="preserve"> +353 </w:t>
    </w:r>
    <w:r>
      <w:t>1 5058</w:t>
    </w:r>
    <w:r w:rsidR="00225A7C">
      <w:t>724</w:t>
    </w:r>
    <w:r>
      <w:t xml:space="preserve"> | </w:t>
    </w:r>
    <w:r w:rsidR="00225A7C">
      <w:t>pat.keena</w:t>
    </w:r>
    <w:r>
      <w:t>@agriculture</w:t>
    </w:r>
    <w:r w:rsidRPr="00853DBE">
      <w:t>.gov</w:t>
    </w:r>
    <w:r>
      <w:t>.ie</w:t>
    </w:r>
  </w:p>
  <w:p w14:paraId="1E109E61" w14:textId="77777777" w:rsidR="00165AC0" w:rsidRPr="00CA2A3F" w:rsidRDefault="00165AC0" w:rsidP="00CA2A3F">
    <w:pPr>
      <w:pStyle w:val="ContactInformation812pt"/>
      <w:rPr>
        <w:rFonts w:cs="Arial"/>
        <w:color w:val="005951"/>
        <w:szCs w:val="16"/>
      </w:rPr>
    </w:pPr>
    <w:r>
      <w:t>www.agriculture.gov.ie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4BD8" w14:textId="77777777" w:rsidR="00CC5931" w:rsidRDefault="00CC5931" w:rsidP="00E12173">
      <w:r>
        <w:separator/>
      </w:r>
    </w:p>
  </w:footnote>
  <w:footnote w:type="continuationSeparator" w:id="0">
    <w:p w14:paraId="63786206" w14:textId="77777777" w:rsidR="00CC5931" w:rsidRDefault="00CC5931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6A7C" w14:textId="77777777" w:rsidR="00225A7C" w:rsidRDefault="0022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F296" w14:textId="4D60C9B5" w:rsidR="00165AC0" w:rsidRDefault="00731C9B" w:rsidP="00E12173">
    <w:r>
      <w:rPr>
        <w:noProof/>
      </w:rPr>
      <w:drawing>
        <wp:anchor distT="0" distB="0" distL="114300" distR="114300" simplePos="0" relativeHeight="251667456" behindDoc="1" locked="1" layoutInCell="1" allowOverlap="0" wp14:anchorId="0865F9D8" wp14:editId="4B2E97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6590" cy="16262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culture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590" cy="162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7B0E" w14:textId="77777777" w:rsidR="00165AC0" w:rsidRDefault="00165AC0" w:rsidP="00E12173">
    <w:r>
      <w:rPr>
        <w:noProof/>
      </w:rPr>
      <w:drawing>
        <wp:anchor distT="0" distB="0" distL="114300" distR="114300" simplePos="0" relativeHeight="251664384" behindDoc="1" locked="1" layoutInCell="1" allowOverlap="0" wp14:anchorId="20C80538" wp14:editId="347CE7EC">
          <wp:simplePos x="0" y="0"/>
          <wp:positionH relativeFrom="page">
            <wp:posOffset>95250</wp:posOffset>
          </wp:positionH>
          <wp:positionV relativeFrom="page">
            <wp:posOffset>84455</wp:posOffset>
          </wp:positionV>
          <wp:extent cx="7006590" cy="16262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culture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590" cy="162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E45"/>
    <w:multiLevelType w:val="hybridMultilevel"/>
    <w:tmpl w:val="FD9C0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80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F"/>
    <w:rsid w:val="00017BE3"/>
    <w:rsid w:val="000335BD"/>
    <w:rsid w:val="00053E34"/>
    <w:rsid w:val="000711A7"/>
    <w:rsid w:val="0009563E"/>
    <w:rsid w:val="000D7BD6"/>
    <w:rsid w:val="00137CCC"/>
    <w:rsid w:val="00165AC0"/>
    <w:rsid w:val="0017483F"/>
    <w:rsid w:val="001A6DF7"/>
    <w:rsid w:val="001E59FB"/>
    <w:rsid w:val="002024A1"/>
    <w:rsid w:val="00211F02"/>
    <w:rsid w:val="00223B86"/>
    <w:rsid w:val="00225A7C"/>
    <w:rsid w:val="002B45B1"/>
    <w:rsid w:val="002C307C"/>
    <w:rsid w:val="003A4234"/>
    <w:rsid w:val="003B612E"/>
    <w:rsid w:val="00443451"/>
    <w:rsid w:val="00446422"/>
    <w:rsid w:val="00461D22"/>
    <w:rsid w:val="00466281"/>
    <w:rsid w:val="005C51FC"/>
    <w:rsid w:val="005F4E19"/>
    <w:rsid w:val="005F57EB"/>
    <w:rsid w:val="00607DA0"/>
    <w:rsid w:val="006255D0"/>
    <w:rsid w:val="00651B18"/>
    <w:rsid w:val="006A63EC"/>
    <w:rsid w:val="006C0D6C"/>
    <w:rsid w:val="00731C9B"/>
    <w:rsid w:val="007522DD"/>
    <w:rsid w:val="00760CE3"/>
    <w:rsid w:val="007B7E15"/>
    <w:rsid w:val="007E10FC"/>
    <w:rsid w:val="00825244"/>
    <w:rsid w:val="00870F39"/>
    <w:rsid w:val="008E748B"/>
    <w:rsid w:val="009141F7"/>
    <w:rsid w:val="00917DB2"/>
    <w:rsid w:val="0093260D"/>
    <w:rsid w:val="00947DED"/>
    <w:rsid w:val="009D7A8D"/>
    <w:rsid w:val="00B81CF0"/>
    <w:rsid w:val="00BA57DD"/>
    <w:rsid w:val="00BD3FBF"/>
    <w:rsid w:val="00BF5165"/>
    <w:rsid w:val="00C52B0A"/>
    <w:rsid w:val="00C76B59"/>
    <w:rsid w:val="00C86258"/>
    <w:rsid w:val="00CA2A3F"/>
    <w:rsid w:val="00CC5931"/>
    <w:rsid w:val="00CF3B88"/>
    <w:rsid w:val="00D71E40"/>
    <w:rsid w:val="00D71E9C"/>
    <w:rsid w:val="00DC3AF5"/>
    <w:rsid w:val="00E048C9"/>
    <w:rsid w:val="00E12173"/>
    <w:rsid w:val="00E12AEF"/>
    <w:rsid w:val="00E16CE7"/>
    <w:rsid w:val="00E554B9"/>
    <w:rsid w:val="00E60A62"/>
    <w:rsid w:val="00E64A28"/>
    <w:rsid w:val="00EC2C6A"/>
    <w:rsid w:val="00ED7FC8"/>
    <w:rsid w:val="00EF67A3"/>
    <w:rsid w:val="00F44F44"/>
    <w:rsid w:val="00F464DD"/>
    <w:rsid w:val="00F77BCF"/>
    <w:rsid w:val="00F82E9F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B6D11"/>
  <w15:docId w15:val="{A6D81B8F-290B-45CB-A829-3039D830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1FC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</w:rPr>
  </w:style>
  <w:style w:type="character" w:styleId="Hyperlink">
    <w:name w:val="Hyperlink"/>
    <w:rsid w:val="0017483F"/>
    <w:rPr>
      <w:color w:val="0000FF"/>
      <w:u w:val="single"/>
    </w:rPr>
  </w:style>
  <w:style w:type="character" w:customStyle="1" w:styleId="st1">
    <w:name w:val="st1"/>
    <w:rsid w:val="0017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i.gov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CA20-45F9-4A3E-9F0A-0D3D8F5D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Keegan, Ann</cp:lastModifiedBy>
  <cp:revision>3</cp:revision>
  <cp:lastPrinted>2023-03-03T15:46:00Z</cp:lastPrinted>
  <dcterms:created xsi:type="dcterms:W3CDTF">2023-03-03T15:45:00Z</dcterms:created>
  <dcterms:modified xsi:type="dcterms:W3CDTF">2023-03-03T15:50:00Z</dcterms:modified>
</cp:coreProperties>
</file>