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C4" w:rsidRPr="008761C4" w:rsidRDefault="008761C4" w:rsidP="008761C4">
      <w:pPr>
        <w:pStyle w:val="Heading1"/>
      </w:pPr>
      <w:r w:rsidRPr="008761C4">
        <w:t>Report from the Technical Subgroup</w:t>
      </w:r>
    </w:p>
    <w:p w:rsidR="00767800" w:rsidRDefault="008761C4">
      <w:r>
        <w:t>The Technical subgroup has not met since the last meeting of the NFFWS steering committee; however, in the interim period progress has been made on:</w:t>
      </w:r>
    </w:p>
    <w:p w:rsidR="008761C4" w:rsidRDefault="008761C4" w:rsidP="008761C4">
      <w:pPr>
        <w:pStyle w:val="ListParagraph"/>
        <w:numPr>
          <w:ilvl w:val="0"/>
          <w:numId w:val="3"/>
        </w:numPr>
      </w:pPr>
      <w:r>
        <w:t xml:space="preserve">The business continuity measures which will be put in place for waterlevel.ie to ensure resilience and continuity of service to </w:t>
      </w:r>
      <w:proofErr w:type="spellStart"/>
      <w:r>
        <w:t>Met</w:t>
      </w:r>
      <w:proofErr w:type="spellEnd"/>
      <w:r>
        <w:t xml:space="preserve"> Éireann</w:t>
      </w:r>
      <w:r w:rsidR="00A048C7">
        <w:t xml:space="preserve"> have been discussed.</w:t>
      </w:r>
    </w:p>
    <w:p w:rsidR="008761C4" w:rsidRDefault="008761C4" w:rsidP="008761C4">
      <w:pPr>
        <w:pStyle w:val="ListParagraph"/>
        <w:numPr>
          <w:ilvl w:val="0"/>
          <w:numId w:val="3"/>
        </w:numPr>
      </w:pPr>
      <w:r>
        <w:t>The Service Level Agreement regarding the sharing of real-time hydrological and meteorological data between the OPW and Met Éireann</w:t>
      </w:r>
      <w:r w:rsidR="00A048C7">
        <w:t xml:space="preserve"> has been reviewed</w:t>
      </w:r>
      <w:r w:rsidR="006F28C2">
        <w:t xml:space="preserve"> to determine if any additional gauges can be added</w:t>
      </w:r>
      <w:bookmarkStart w:id="0" w:name="_GoBack"/>
      <w:bookmarkEnd w:id="0"/>
      <w:r w:rsidR="00A048C7">
        <w:t>.</w:t>
      </w:r>
    </w:p>
    <w:sectPr w:rsidR="00876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237C37"/>
    <w:multiLevelType w:val="hybridMultilevel"/>
    <w:tmpl w:val="3CC228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B700B"/>
    <w:multiLevelType w:val="hybridMultilevel"/>
    <w:tmpl w:val="4872B30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00"/>
    <w:rsid w:val="00063908"/>
    <w:rsid w:val="00450C35"/>
    <w:rsid w:val="006F28C2"/>
    <w:rsid w:val="00767800"/>
    <w:rsid w:val="008761C4"/>
    <w:rsid w:val="00A0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28D0"/>
  <w15:chartTrackingRefBased/>
  <w15:docId w15:val="{0BC5DA24-0269-42F2-8E3B-88504EDE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6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26BAB4C771C4BB12825C7C7ED3F17" ma:contentTypeVersion="5" ma:contentTypeDescription="Create a new document." ma:contentTypeScope="" ma:versionID="c87e87f17196b4966cfc942e7772e249">
  <xsd:schema xmlns:xsd="http://www.w3.org/2001/XMLSchema" xmlns:xs="http://www.w3.org/2001/XMLSchema" xmlns:p="http://schemas.microsoft.com/office/2006/metadata/properties" xmlns:ns2="434c8804-e452-4666-96e7-465e213b8758" xmlns:ns3="697b4e90-e06e-437f-b471-622bbde0273a" targetNamespace="http://schemas.microsoft.com/office/2006/metadata/properties" ma:root="true" ma:fieldsID="203e26803e04f72e4d597c44bf0506d5" ns2:_="" ns3:_="">
    <xsd:import namespace="434c8804-e452-4666-96e7-465e213b8758"/>
    <xsd:import namespace="697b4e90-e06e-437f-b471-622bbde02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8804-e452-4666-96e7-465e213b8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4e90-e06e-437f-b471-622bbde02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A11F7-EA50-41DE-A19B-2934B800D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CD2756-2992-4AA0-85D0-A62A723D0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8804-e452-4666-96e7-465e213b8758"/>
    <ds:schemaRef ds:uri="697b4e90-e06e-437f-b471-622bbde02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B7C76-50BC-4358-B60B-239CA8132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6</cp:revision>
  <dcterms:created xsi:type="dcterms:W3CDTF">2023-09-13T23:06:00Z</dcterms:created>
  <dcterms:modified xsi:type="dcterms:W3CDTF">2023-11-07T23:54:00Z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0x010100C4F26BAB4C771C4BB12825C7C7ED3F17</vt:lpwstr>
  </property>
</Properties>
</file>